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FC4DA6" w14:textId="77777777" w:rsidR="00AF56A4" w:rsidRPr="00033FC2" w:rsidRDefault="00AF56A4" w:rsidP="00AF56A4">
      <w:pPr>
        <w:ind w:left="720" w:firstLine="40"/>
        <w:jc w:val="both"/>
        <w:rPr>
          <w:rFonts w:ascii="Simplified Arabic" w:hAnsi="Simplified Arabic" w:cs="Simplified Arabic"/>
          <w:sz w:val="28"/>
          <w:szCs w:val="28"/>
          <w:lang w:bidi="ar-EG"/>
        </w:rPr>
      </w:pPr>
      <w:bookmarkStart w:id="0" w:name="_Hlk211856137"/>
      <w:bookmarkEnd w:id="0"/>
      <w:r w:rsidRPr="00033FC2">
        <w:rPr>
          <w:rFonts w:ascii="Simplified Arabic" w:hAnsi="Simplified Arabic" w:cs="Simplified Arabic" w:hint="cs"/>
          <w:noProof/>
          <w:sz w:val="28"/>
          <w:szCs w:val="28"/>
          <w:rtl/>
        </w:rPr>
        <w:drawing>
          <wp:anchor distT="0" distB="0" distL="114300" distR="114300" simplePos="0" relativeHeight="251659264" behindDoc="1" locked="0" layoutInCell="1" allowOverlap="1" wp14:anchorId="07C1D35C" wp14:editId="31D61942">
            <wp:simplePos x="0" y="0"/>
            <wp:positionH relativeFrom="column">
              <wp:posOffset>-175260</wp:posOffset>
            </wp:positionH>
            <wp:positionV relativeFrom="paragraph">
              <wp:posOffset>-361315</wp:posOffset>
            </wp:positionV>
            <wp:extent cx="5513705" cy="5478145"/>
            <wp:effectExtent l="0" t="0" r="0" b="8255"/>
            <wp:wrapNone/>
            <wp:docPr id="16" name="Picture 16" descr="الكليه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الكليه - Cop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13705" cy="5478145"/>
                    </a:xfrm>
                    <a:prstGeom prst="rect">
                      <a:avLst/>
                    </a:prstGeom>
                    <a:noFill/>
                  </pic:spPr>
                </pic:pic>
              </a:graphicData>
            </a:graphic>
            <wp14:sizeRelH relativeFrom="page">
              <wp14:pctWidth>0</wp14:pctWidth>
            </wp14:sizeRelH>
            <wp14:sizeRelV relativeFrom="page">
              <wp14:pctHeight>0</wp14:pctHeight>
            </wp14:sizeRelV>
          </wp:anchor>
        </w:drawing>
      </w:r>
    </w:p>
    <w:p w14:paraId="6D3BD11D" w14:textId="77777777" w:rsidR="00AF56A4" w:rsidRPr="00033FC2" w:rsidRDefault="00AF56A4" w:rsidP="00AF56A4">
      <w:pPr>
        <w:jc w:val="both"/>
        <w:outlineLvl w:val="0"/>
        <w:rPr>
          <w:rFonts w:ascii="Simplified Arabic" w:hAnsi="Simplified Arabic" w:cs="Simplified Arabic"/>
          <w:sz w:val="28"/>
          <w:szCs w:val="28"/>
          <w:rtl/>
          <w:lang w:bidi="ar-EG"/>
        </w:rPr>
      </w:pPr>
    </w:p>
    <w:p w14:paraId="2AD23BD9" w14:textId="77777777" w:rsidR="00AF56A4" w:rsidRPr="00033FC2" w:rsidRDefault="00AF56A4" w:rsidP="00AF56A4">
      <w:pPr>
        <w:jc w:val="both"/>
        <w:outlineLvl w:val="0"/>
        <w:rPr>
          <w:rFonts w:ascii="Simplified Arabic" w:hAnsi="Simplified Arabic" w:cs="Simplified Arabic"/>
          <w:sz w:val="28"/>
          <w:szCs w:val="28"/>
          <w:rtl/>
          <w:lang w:bidi="ar-EG"/>
        </w:rPr>
      </w:pPr>
    </w:p>
    <w:p w14:paraId="5E4EC67A" w14:textId="77777777" w:rsidR="00AF56A4" w:rsidRPr="00033FC2" w:rsidRDefault="00AF56A4" w:rsidP="00AF56A4">
      <w:pPr>
        <w:jc w:val="both"/>
        <w:outlineLvl w:val="0"/>
        <w:rPr>
          <w:rFonts w:ascii="Simplified Arabic" w:hAnsi="Simplified Arabic" w:cs="Simplified Arabic"/>
          <w:sz w:val="28"/>
          <w:szCs w:val="28"/>
          <w:rtl/>
          <w:lang w:bidi="ar-EG"/>
        </w:rPr>
      </w:pPr>
    </w:p>
    <w:p w14:paraId="0F211D93" w14:textId="77777777" w:rsidR="00AF56A4" w:rsidRPr="00033FC2" w:rsidRDefault="00AF56A4" w:rsidP="00AF56A4">
      <w:pPr>
        <w:jc w:val="both"/>
        <w:outlineLvl w:val="0"/>
        <w:rPr>
          <w:rFonts w:ascii="Simplified Arabic" w:hAnsi="Simplified Arabic" w:cs="Simplified Arabic"/>
          <w:sz w:val="28"/>
          <w:szCs w:val="28"/>
          <w:rtl/>
          <w:lang w:bidi="ar-EG"/>
        </w:rPr>
      </w:pPr>
    </w:p>
    <w:p w14:paraId="04784F6C" w14:textId="77777777" w:rsidR="00AF56A4" w:rsidRPr="00033FC2" w:rsidRDefault="00AF56A4" w:rsidP="00AF56A4">
      <w:pPr>
        <w:jc w:val="both"/>
        <w:outlineLvl w:val="0"/>
        <w:rPr>
          <w:rFonts w:ascii="Simplified Arabic" w:hAnsi="Simplified Arabic" w:cs="Simplified Arabic"/>
          <w:sz w:val="28"/>
          <w:szCs w:val="28"/>
          <w:rtl/>
          <w:lang w:bidi="ar-EG"/>
        </w:rPr>
      </w:pPr>
    </w:p>
    <w:p w14:paraId="168B8C7F" w14:textId="77777777" w:rsidR="00AF56A4" w:rsidRPr="00033FC2" w:rsidRDefault="00AF56A4" w:rsidP="00AF56A4">
      <w:pPr>
        <w:jc w:val="both"/>
        <w:outlineLvl w:val="0"/>
        <w:rPr>
          <w:rFonts w:ascii="Simplified Arabic" w:hAnsi="Simplified Arabic" w:cs="Simplified Arabic"/>
          <w:sz w:val="28"/>
          <w:szCs w:val="28"/>
          <w:rtl/>
          <w:lang w:bidi="ar-EG"/>
        </w:rPr>
      </w:pPr>
    </w:p>
    <w:p w14:paraId="0299A8B3" w14:textId="77777777" w:rsidR="00AF56A4" w:rsidRPr="00033FC2" w:rsidRDefault="00AF56A4" w:rsidP="00AF56A4">
      <w:pPr>
        <w:jc w:val="both"/>
        <w:outlineLvl w:val="0"/>
        <w:rPr>
          <w:rFonts w:ascii="Simplified Arabic" w:hAnsi="Simplified Arabic" w:cs="Simplified Arabic"/>
          <w:sz w:val="28"/>
          <w:szCs w:val="28"/>
          <w:rtl/>
          <w:lang w:bidi="ar-EG"/>
        </w:rPr>
      </w:pPr>
    </w:p>
    <w:p w14:paraId="5BE99638" w14:textId="77777777" w:rsidR="00AF56A4" w:rsidRPr="00033FC2" w:rsidRDefault="00AF56A4" w:rsidP="00AF56A4">
      <w:pPr>
        <w:jc w:val="both"/>
        <w:outlineLvl w:val="0"/>
        <w:rPr>
          <w:rFonts w:ascii="Simplified Arabic" w:hAnsi="Simplified Arabic" w:cs="Simplified Arabic"/>
          <w:sz w:val="28"/>
          <w:szCs w:val="28"/>
          <w:rtl/>
          <w:lang w:bidi="ar-EG"/>
        </w:rPr>
      </w:pPr>
    </w:p>
    <w:p w14:paraId="2B34CF38" w14:textId="77777777" w:rsidR="00AF56A4" w:rsidRPr="00033FC2" w:rsidRDefault="00AF56A4" w:rsidP="00AF56A4">
      <w:pPr>
        <w:jc w:val="both"/>
        <w:outlineLvl w:val="0"/>
        <w:rPr>
          <w:rFonts w:ascii="Simplified Arabic" w:hAnsi="Simplified Arabic" w:cs="Simplified Arabic"/>
          <w:sz w:val="28"/>
          <w:szCs w:val="28"/>
          <w:rtl/>
          <w:lang w:bidi="ar-EG"/>
        </w:rPr>
      </w:pPr>
    </w:p>
    <w:p w14:paraId="23FE5EE7" w14:textId="77777777" w:rsidR="00AF56A4" w:rsidRPr="00033FC2" w:rsidRDefault="00AF56A4" w:rsidP="00AF56A4">
      <w:pPr>
        <w:jc w:val="both"/>
        <w:outlineLvl w:val="0"/>
        <w:rPr>
          <w:rFonts w:ascii="Simplified Arabic" w:hAnsi="Simplified Arabic" w:cs="Simplified Arabic"/>
          <w:sz w:val="28"/>
          <w:szCs w:val="28"/>
          <w:rtl/>
          <w:lang w:bidi="ar-EG"/>
        </w:rPr>
      </w:pPr>
    </w:p>
    <w:p w14:paraId="708B894D" w14:textId="77777777" w:rsidR="00AF56A4" w:rsidRPr="00033FC2" w:rsidRDefault="00AF56A4" w:rsidP="00AF56A4">
      <w:pPr>
        <w:jc w:val="both"/>
        <w:outlineLvl w:val="0"/>
        <w:rPr>
          <w:rFonts w:ascii="Simplified Arabic" w:hAnsi="Simplified Arabic" w:cs="Simplified Arabic"/>
          <w:sz w:val="28"/>
          <w:szCs w:val="28"/>
          <w:rtl/>
          <w:lang w:bidi="ar-EG"/>
        </w:rPr>
      </w:pPr>
    </w:p>
    <w:p w14:paraId="341F3075" w14:textId="77777777" w:rsidR="00AF56A4" w:rsidRPr="00033FC2" w:rsidRDefault="00AF56A4" w:rsidP="00AF56A4">
      <w:pPr>
        <w:jc w:val="both"/>
        <w:outlineLvl w:val="0"/>
        <w:rPr>
          <w:rFonts w:ascii="Simplified Arabic" w:hAnsi="Simplified Arabic" w:cs="Simplified Arabic"/>
          <w:sz w:val="28"/>
          <w:szCs w:val="28"/>
          <w:rtl/>
          <w:lang w:bidi="ar-EG"/>
        </w:rPr>
      </w:pPr>
    </w:p>
    <w:p w14:paraId="2B92B81F" w14:textId="77777777" w:rsidR="00AF56A4" w:rsidRPr="00033FC2" w:rsidRDefault="00AF56A4" w:rsidP="00AF56A4">
      <w:pPr>
        <w:jc w:val="both"/>
        <w:outlineLvl w:val="0"/>
        <w:rPr>
          <w:rFonts w:ascii="Simplified Arabic" w:hAnsi="Simplified Arabic" w:cs="Simplified Arabic"/>
          <w:sz w:val="28"/>
          <w:szCs w:val="28"/>
          <w:rtl/>
          <w:lang w:bidi="ar-EG"/>
        </w:rPr>
      </w:pPr>
    </w:p>
    <w:p w14:paraId="36AE38E8" w14:textId="77777777" w:rsidR="00AF56A4" w:rsidRPr="00E90008" w:rsidRDefault="00AF56A4" w:rsidP="00AF56A4">
      <w:pPr>
        <w:jc w:val="center"/>
        <w:outlineLvl w:val="0"/>
        <w:rPr>
          <w:rFonts w:ascii="Simplified Arabic" w:hAnsi="Simplified Arabic" w:cs="Simplified Arabic"/>
          <w:b/>
          <w:bCs/>
          <w:color w:val="FF0000"/>
          <w:sz w:val="36"/>
          <w:szCs w:val="36"/>
          <w:rtl/>
          <w:lang w:bidi="ar-EG"/>
        </w:rPr>
      </w:pPr>
      <w:r w:rsidRPr="00E90008">
        <w:rPr>
          <w:rFonts w:ascii="Simplified Arabic" w:hAnsi="Simplified Arabic" w:cs="Simplified Arabic" w:hint="cs"/>
          <w:b/>
          <w:bCs/>
          <w:color w:val="FF0000"/>
          <w:sz w:val="36"/>
          <w:szCs w:val="36"/>
          <w:rtl/>
          <w:lang w:bidi="ar-EG"/>
        </w:rPr>
        <w:t xml:space="preserve">دليل الطالب   </w:t>
      </w:r>
      <w:r w:rsidRPr="00E90008">
        <w:rPr>
          <w:rFonts w:ascii="Simplified Arabic" w:hAnsi="Simplified Arabic" w:cs="Simplified Arabic"/>
          <w:b/>
          <w:bCs/>
          <w:color w:val="FF0000"/>
          <w:sz w:val="36"/>
          <w:szCs w:val="36"/>
          <w:lang w:bidi="ar-EG"/>
        </w:rPr>
        <w:t>Student Guide</w:t>
      </w:r>
      <w:r w:rsidRPr="00E90008">
        <w:rPr>
          <w:rFonts w:ascii="Simplified Arabic" w:hAnsi="Simplified Arabic" w:cs="Simplified Arabic" w:hint="cs"/>
          <w:b/>
          <w:bCs/>
          <w:color w:val="FF0000"/>
          <w:sz w:val="36"/>
          <w:szCs w:val="36"/>
          <w:rtl/>
          <w:lang w:bidi="ar-EG"/>
        </w:rPr>
        <w:t xml:space="preserve"> </w:t>
      </w:r>
    </w:p>
    <w:p w14:paraId="54C9E63C" w14:textId="77777777" w:rsidR="00AF56A4" w:rsidRDefault="00AF56A4" w:rsidP="00AF56A4">
      <w:pPr>
        <w:jc w:val="center"/>
        <w:outlineLvl w:val="0"/>
        <w:rPr>
          <w:rFonts w:ascii="Simplified Arabic" w:hAnsi="Simplified Arabic" w:cs="Simplified Arabic"/>
          <w:b/>
          <w:bCs/>
          <w:sz w:val="36"/>
          <w:szCs w:val="36"/>
          <w:rtl/>
          <w:lang w:bidi="ar-EG"/>
        </w:rPr>
      </w:pPr>
      <w:r>
        <w:rPr>
          <w:rFonts w:ascii="Simplified Arabic" w:hAnsi="Simplified Arabic" w:cs="Simplified Arabic" w:hint="cs"/>
          <w:b/>
          <w:bCs/>
          <w:sz w:val="36"/>
          <w:szCs w:val="36"/>
          <w:rtl/>
          <w:lang w:bidi="ar-EG"/>
        </w:rPr>
        <w:t>2025-2026</w:t>
      </w:r>
    </w:p>
    <w:p w14:paraId="60927059" w14:textId="77777777" w:rsidR="00AF56A4" w:rsidRDefault="00AF56A4" w:rsidP="00AF56A4">
      <w:pPr>
        <w:jc w:val="center"/>
        <w:outlineLvl w:val="0"/>
        <w:rPr>
          <w:rFonts w:ascii="Simplified Arabic" w:hAnsi="Simplified Arabic" w:cs="Simplified Arabic"/>
          <w:b/>
          <w:bCs/>
          <w:sz w:val="36"/>
          <w:szCs w:val="36"/>
          <w:rtl/>
          <w:lang w:bidi="ar-EG"/>
        </w:rPr>
      </w:pPr>
      <w:hyperlink r:id="rId8" w:history="1">
        <w:r w:rsidRPr="003510EE">
          <w:rPr>
            <w:rStyle w:val="Hyperlink"/>
            <w:rFonts w:ascii="Simplified Arabic" w:hAnsi="Simplified Arabic" w:cs="Simplified Arabic"/>
            <w:b/>
            <w:bCs/>
            <w:sz w:val="36"/>
            <w:szCs w:val="36"/>
            <w:lang w:bidi="ar-EG"/>
          </w:rPr>
          <w:t>https://fvtm.bu.edu.eg</w:t>
        </w:r>
      </w:hyperlink>
    </w:p>
    <w:p w14:paraId="6CECFD64" w14:textId="77777777" w:rsidR="00AF56A4" w:rsidRDefault="00AF56A4" w:rsidP="00AF56A4">
      <w:pPr>
        <w:jc w:val="center"/>
        <w:outlineLvl w:val="0"/>
        <w:rPr>
          <w:rFonts w:ascii="Simplified Arabic" w:hAnsi="Simplified Arabic" w:cs="Simplified Arabic"/>
          <w:sz w:val="28"/>
          <w:szCs w:val="28"/>
          <w:rtl/>
          <w:lang w:bidi="ar-EG"/>
        </w:rPr>
      </w:pPr>
      <w:hyperlink r:id="rId9" w:history="1">
        <w:r w:rsidRPr="003510EE">
          <w:rPr>
            <w:rStyle w:val="Hyperlink"/>
            <w:rFonts w:ascii="Simplified Arabic" w:hAnsi="Simplified Arabic" w:cs="Simplified Arabic"/>
            <w:sz w:val="28"/>
            <w:szCs w:val="28"/>
            <w:lang w:bidi="ar-EG"/>
          </w:rPr>
          <w:t>https://bu.edu.eg/e-services/Undergraduate_SGuide.php</w:t>
        </w:r>
      </w:hyperlink>
    </w:p>
    <w:p w14:paraId="5AC1D738" w14:textId="77777777" w:rsidR="00AF56A4" w:rsidRPr="00033FC2" w:rsidRDefault="00AF56A4" w:rsidP="00AF56A4">
      <w:pPr>
        <w:jc w:val="center"/>
        <w:outlineLvl w:val="0"/>
        <w:rPr>
          <w:rFonts w:ascii="Simplified Arabic" w:hAnsi="Simplified Arabic" w:cs="Simplified Arabic"/>
          <w:sz w:val="28"/>
          <w:szCs w:val="28"/>
          <w:rtl/>
          <w:lang w:bidi="ar-EG"/>
        </w:rPr>
      </w:pPr>
    </w:p>
    <w:p w14:paraId="596A5CC7" w14:textId="77777777" w:rsidR="00AF56A4" w:rsidRPr="00033FC2" w:rsidRDefault="00AF56A4" w:rsidP="00AF56A4">
      <w:pPr>
        <w:jc w:val="both"/>
        <w:rPr>
          <w:rFonts w:ascii="Simplified Arabic" w:hAnsi="Simplified Arabic" w:cs="Simplified Arabic"/>
          <w:sz w:val="28"/>
          <w:szCs w:val="28"/>
          <w:rtl/>
          <w:lang w:bidi="ar-EG"/>
        </w:rPr>
      </w:pPr>
      <w:r w:rsidRPr="00033FC2">
        <w:rPr>
          <w:rFonts w:ascii="Simplified Arabic" w:hAnsi="Simplified Arabic" w:cs="Simplified Arabic" w:hint="cs"/>
          <w:noProof/>
          <w:sz w:val="28"/>
          <w:szCs w:val="28"/>
          <w:rtl/>
        </w:rPr>
        <mc:AlternateContent>
          <mc:Choice Requires="wps">
            <w:drawing>
              <wp:anchor distT="0" distB="0" distL="114300" distR="114300" simplePos="0" relativeHeight="251660288" behindDoc="0" locked="0" layoutInCell="1" allowOverlap="1" wp14:anchorId="7D93D296" wp14:editId="2B02CDFD">
                <wp:simplePos x="0" y="0"/>
                <wp:positionH relativeFrom="column">
                  <wp:posOffset>1770380</wp:posOffset>
                </wp:positionH>
                <wp:positionV relativeFrom="paragraph">
                  <wp:posOffset>383540</wp:posOffset>
                </wp:positionV>
                <wp:extent cx="2997200" cy="279400"/>
                <wp:effectExtent l="0" t="0" r="12700" b="2540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0" cy="279400"/>
                        </a:xfrm>
                        <a:prstGeom prst="rect">
                          <a:avLst/>
                        </a:prstGeom>
                        <a:solidFill>
                          <a:schemeClr val="accent6">
                            <a:lumMod val="40000"/>
                            <a:lumOff val="60000"/>
                          </a:schemeClr>
                        </a:solidFill>
                        <a:ln w="9525">
                          <a:solidFill>
                            <a:srgbClr val="000000"/>
                          </a:solidFill>
                          <a:miter lim="800000"/>
                          <a:headEnd/>
                          <a:tailEnd/>
                        </a:ln>
                      </wps:spPr>
                      <wps:txbx>
                        <w:txbxContent>
                          <w:p w14:paraId="339B3AC4" w14:textId="77777777" w:rsidR="00AF56A4" w:rsidRPr="006049EA" w:rsidRDefault="00AF56A4" w:rsidP="00AF56A4">
                            <w:pPr>
                              <w:spacing w:before="100" w:beforeAutospacing="1" w:after="100" w:afterAutospacing="1" w:line="240" w:lineRule="auto"/>
                              <w:rPr>
                                <w:rFonts w:ascii="Times New Roman" w:eastAsia="Times New Roman" w:hAnsi="Times New Roman" w:cs="Times New Roman"/>
                              </w:rPr>
                            </w:pPr>
                            <w:r w:rsidRPr="006049EA">
                              <w:rPr>
                                <w:rFonts w:ascii="Times New Roman" w:eastAsia="Times New Roman" w:hAnsi="Times New Roman" w:cs="Times New Roman"/>
                                <w:b/>
                                <w:bCs/>
                              </w:rPr>
                              <w:t>Message from the University President</w:t>
                            </w:r>
                          </w:p>
                          <w:p w14:paraId="652A3AC8" w14:textId="77777777" w:rsidR="00AF56A4" w:rsidRDefault="00AF56A4" w:rsidP="00AF56A4">
                            <w:pPr>
                              <w:shd w:val="clear" w:color="auto" w:fill="FBD4B4"/>
                              <w:rPr>
                                <w:b/>
                                <w:bCs/>
                                <w:sz w:val="28"/>
                                <w:szCs w:val="28"/>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93D296" id="_x0000_t202" coordsize="21600,21600" o:spt="202" path="m,l,21600r21600,l21600,xe">
                <v:stroke joinstyle="miter"/>
                <v:path gradientshapeok="t" o:connecttype="rect"/>
              </v:shapetype>
              <v:shape id="Text Box 15" o:spid="_x0000_s1026" type="#_x0000_t202" style="position:absolute;left:0;text-align:left;margin-left:139.4pt;margin-top:30.2pt;width:236pt;height:2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0J/NgIAAGkEAAAOAAAAZHJzL2Uyb0RvYy54bWysVNuO0zAQfUfiHyy/07RV291GTVdLl0VI&#10;y4K08AGO4yQWtsfYbpPy9YydNtvCG+LFsmcmZy7nTDZ3vVbkIJyXYAo6m0wpEYZDJU1T0O/fHt/d&#10;UuIDMxVTYERBj8LTu+3bN5vO5mIOLahKOIIgxuedLWgbgs2zzPNWaOYnYIVBZw1Os4BP12SVYx2i&#10;a5XNp9NV1oGrrAMuvEfrw+Ck24Rf14KHL3XtRSCqoFhbSKdLZxnPbLtheeOYbSU/lcH+oQrNpMGk&#10;I9QDC4zsnfwLSkvuwEMdJhx0BnUtuUg9YDez6R/dvLTMitQLDsfbcUz+/8Hy58OL/epI6N9DjwSm&#10;Jrx9Av7DEwO7lplG3DsHXStYhYlncWRZZ31++jSO2uc+gpTdZ6iQZLYPkID62uk4FeyTIDoScByH&#10;LvpAOBrn6/UNMkkJR9/8Zr3Ae0zB8vPX1vnwUYAm8VJQh6QmdHZ48mEIPYfEZB6UrB6lUukRhSR2&#10;ypEDQwkwzoUJq/S52mssd7Bj0iEty9GMkhnMq7MZq0mSjEiptqskypCuoOvlfJmAr3zeNeWYPsKN&#10;7V2FaRlwD5TUBb0dg1geh/7BVEmlgUk13LEaZU4sxMEPFIS+7DEwslFCdUQ+HAx6x/3ESwvuFyUd&#10;ar2g/ueeOUGJ+mSQ0/VssYjLkR6LJdJBibv0lJceZjhCFTRQMlx3YViovXWyaTHToCID96iDWiaK&#10;Xqs61Y16ToM87V5cmMt3inr9Q2x/AwAA//8DAFBLAwQUAAYACAAAACEAvdXdaeEAAAAKAQAADwAA&#10;AGRycy9kb3ducmV2LnhtbEyPy07DMBBF90j8gzVI7KhNFfoIcSoEaoVAIPWxYOnG0yTCHkex26Z/&#10;z7CC5cwc3Tm3WAzeiRP2sQ2k4X6kQCBVwbZUa9htl3czEDEZssYFQg0XjLAor68Kk9twpjWeNqkW&#10;HEIxNxqalLpcylg16E0chQ6Jb4fQe5N47Gtpe3PmcO/kWKmJ9KYl/tCYDp8brL43R69h5cPhzb2s&#10;dtvXr8/l+6WbZ031ofXtzfD0CCLhkP5g+NVndSjZaR+OZKNwGsbTGasnDROVgWBg+qB4sWdSZRnI&#10;spD/K5Q/AAAA//8DAFBLAQItABQABgAIAAAAIQC2gziS/gAAAOEBAAATAAAAAAAAAAAAAAAAAAAA&#10;AABbQ29udGVudF9UeXBlc10ueG1sUEsBAi0AFAAGAAgAAAAhADj9If/WAAAAlAEAAAsAAAAAAAAA&#10;AAAAAAAALwEAAF9yZWxzLy5yZWxzUEsBAi0AFAAGAAgAAAAhAIJPQn82AgAAaQQAAA4AAAAAAAAA&#10;AAAAAAAALgIAAGRycy9lMm9Eb2MueG1sUEsBAi0AFAAGAAgAAAAhAL3V3WnhAAAACgEAAA8AAAAA&#10;AAAAAAAAAAAAkAQAAGRycy9kb3ducmV2LnhtbFBLBQYAAAAABAAEAPMAAACeBQAAAAA=&#10;" fillcolor="#b3e5a1 [1305]">
                <v:textbox>
                  <w:txbxContent>
                    <w:p w14:paraId="339B3AC4" w14:textId="77777777" w:rsidR="00AF56A4" w:rsidRPr="006049EA" w:rsidRDefault="00AF56A4" w:rsidP="00AF56A4">
                      <w:pPr>
                        <w:spacing w:before="100" w:beforeAutospacing="1" w:after="100" w:afterAutospacing="1" w:line="240" w:lineRule="auto"/>
                        <w:rPr>
                          <w:rFonts w:ascii="Times New Roman" w:eastAsia="Times New Roman" w:hAnsi="Times New Roman" w:cs="Times New Roman"/>
                        </w:rPr>
                      </w:pPr>
                      <w:r w:rsidRPr="006049EA">
                        <w:rPr>
                          <w:rFonts w:ascii="Times New Roman" w:eastAsia="Times New Roman" w:hAnsi="Times New Roman" w:cs="Times New Roman"/>
                          <w:b/>
                          <w:bCs/>
                        </w:rPr>
                        <w:t>Message from the University President</w:t>
                      </w:r>
                    </w:p>
                    <w:p w14:paraId="652A3AC8" w14:textId="77777777" w:rsidR="00AF56A4" w:rsidRDefault="00AF56A4" w:rsidP="00AF56A4">
                      <w:pPr>
                        <w:shd w:val="clear" w:color="auto" w:fill="FBD4B4"/>
                        <w:rPr>
                          <w:b/>
                          <w:bCs/>
                          <w:sz w:val="28"/>
                          <w:szCs w:val="28"/>
                          <w:lang w:bidi="ar-EG"/>
                        </w:rPr>
                      </w:pPr>
                    </w:p>
                  </w:txbxContent>
                </v:textbox>
                <w10:wrap type="square"/>
              </v:shape>
            </w:pict>
          </mc:Fallback>
        </mc:AlternateContent>
      </w:r>
    </w:p>
    <w:p w14:paraId="60762B89" w14:textId="77777777" w:rsidR="00AF56A4" w:rsidRPr="00033FC2" w:rsidRDefault="00AF56A4" w:rsidP="00AF56A4">
      <w:pPr>
        <w:ind w:firstLine="720"/>
        <w:jc w:val="both"/>
        <w:rPr>
          <w:rFonts w:ascii="Simplified Arabic" w:hAnsi="Simplified Arabic" w:cs="Simplified Arabic"/>
          <w:sz w:val="28"/>
          <w:szCs w:val="28"/>
          <w:rtl/>
          <w:lang w:bidi="ar-EG"/>
        </w:rPr>
      </w:pPr>
    </w:p>
    <w:p w14:paraId="30712087" w14:textId="77777777" w:rsidR="00AF56A4" w:rsidRPr="006049EA" w:rsidRDefault="00AF56A4" w:rsidP="00AF56A4">
      <w:pPr>
        <w:spacing w:before="100" w:beforeAutospacing="1" w:after="100" w:afterAutospacing="1" w:line="240" w:lineRule="auto"/>
        <w:rPr>
          <w:rFonts w:ascii="Times New Roman" w:eastAsia="Times New Roman" w:hAnsi="Times New Roman" w:cs="Times New Roman"/>
        </w:rPr>
      </w:pPr>
      <w:r w:rsidRPr="006049EA">
        <w:rPr>
          <w:rFonts w:ascii="Times New Roman" w:eastAsia="Times New Roman" w:hAnsi="Times New Roman" w:cs="Times New Roman"/>
        </w:rPr>
        <w:t>Dear Students of the Faculty of Veterinary Medicine,</w:t>
      </w:r>
    </w:p>
    <w:p w14:paraId="7EF9BB3F" w14:textId="77777777" w:rsidR="00AF56A4" w:rsidRPr="006049EA" w:rsidRDefault="00AF56A4" w:rsidP="00AF56A4">
      <w:pPr>
        <w:spacing w:before="100" w:beforeAutospacing="1" w:after="100" w:afterAutospacing="1" w:line="240" w:lineRule="auto"/>
        <w:rPr>
          <w:rFonts w:ascii="Times New Roman" w:eastAsia="Times New Roman" w:hAnsi="Times New Roman" w:cs="Times New Roman"/>
        </w:rPr>
      </w:pPr>
      <w:r w:rsidRPr="006049EA">
        <w:rPr>
          <w:rFonts w:ascii="Times New Roman" w:eastAsia="Times New Roman" w:hAnsi="Times New Roman" w:cs="Times New Roman"/>
        </w:rPr>
        <w:t>At the beginning of this new academic year, I extend my heartfelt greetings to all of you, as well as to the esteemed faculty members and dedicated staff of your distinguished college. I wish you a successful and fulfilling year, one that is enriched by mutual respect, collaboration, and academic excellence.</w:t>
      </w:r>
    </w:p>
    <w:p w14:paraId="4D9168C8" w14:textId="77777777" w:rsidR="00AF56A4" w:rsidRPr="006049EA" w:rsidRDefault="00AF56A4" w:rsidP="00AF56A4">
      <w:pPr>
        <w:spacing w:before="100" w:beforeAutospacing="1" w:after="100" w:afterAutospacing="1" w:line="240" w:lineRule="auto"/>
        <w:rPr>
          <w:rFonts w:ascii="Times New Roman" w:eastAsia="Times New Roman" w:hAnsi="Times New Roman" w:cs="Times New Roman"/>
        </w:rPr>
      </w:pPr>
      <w:r w:rsidRPr="006049EA">
        <w:rPr>
          <w:rFonts w:ascii="Times New Roman" w:eastAsia="Times New Roman" w:hAnsi="Times New Roman" w:cs="Times New Roman"/>
        </w:rPr>
        <w:t xml:space="preserve">As we embark on this new chapter, I am pleased to address you through this </w:t>
      </w:r>
      <w:proofErr w:type="gramStart"/>
      <w:r w:rsidRPr="006049EA">
        <w:rPr>
          <w:rFonts w:ascii="Times New Roman" w:eastAsia="Times New Roman" w:hAnsi="Times New Roman" w:cs="Times New Roman"/>
        </w:rPr>
        <w:t>guide,</w:t>
      </w:r>
      <w:proofErr w:type="gramEnd"/>
      <w:r w:rsidRPr="006049EA">
        <w:rPr>
          <w:rFonts w:ascii="Times New Roman" w:eastAsia="Times New Roman" w:hAnsi="Times New Roman" w:cs="Times New Roman"/>
        </w:rPr>
        <w:t xml:space="preserve"> thoughtfully prepared by your college to serve as a valuable resource. It aims to introduce you to the dynamic and evolving landscape of university life and assist you in becoming familiar with your academic environment.</w:t>
      </w:r>
    </w:p>
    <w:p w14:paraId="5E6D9519" w14:textId="77777777" w:rsidR="00AF56A4" w:rsidRPr="006049EA" w:rsidRDefault="00AF56A4" w:rsidP="00AF56A4">
      <w:pPr>
        <w:spacing w:before="100" w:beforeAutospacing="1" w:after="100" w:afterAutospacing="1" w:line="240" w:lineRule="auto"/>
        <w:rPr>
          <w:rFonts w:ascii="Times New Roman" w:eastAsia="Times New Roman" w:hAnsi="Times New Roman" w:cs="Times New Roman"/>
        </w:rPr>
      </w:pPr>
      <w:r w:rsidRPr="006049EA">
        <w:rPr>
          <w:rFonts w:ascii="Times New Roman" w:eastAsia="Times New Roman" w:hAnsi="Times New Roman" w:cs="Times New Roman"/>
          <w:b/>
          <w:bCs/>
        </w:rPr>
        <w:t>Dear Students,</w:t>
      </w:r>
    </w:p>
    <w:p w14:paraId="2CFDD51F" w14:textId="77777777" w:rsidR="00AF56A4" w:rsidRPr="006049EA" w:rsidRDefault="00AF56A4" w:rsidP="00AF56A4">
      <w:pPr>
        <w:spacing w:before="100" w:beforeAutospacing="1" w:after="100" w:afterAutospacing="1" w:line="240" w:lineRule="auto"/>
        <w:rPr>
          <w:rFonts w:ascii="Times New Roman" w:eastAsia="Times New Roman" w:hAnsi="Times New Roman" w:cs="Times New Roman"/>
        </w:rPr>
      </w:pPr>
      <w:r w:rsidRPr="006049EA">
        <w:rPr>
          <w:rFonts w:ascii="Times New Roman" w:eastAsia="Times New Roman" w:hAnsi="Times New Roman" w:cs="Times New Roman"/>
        </w:rPr>
        <w:t xml:space="preserve">One of the most important responsibilities entrusted to you is the active and constructive engagement between the university and society. The university’s contributions to solving societal challenges and promoting environmental sustainability are central to its mission. You must remain attentive to the concerns of your community and </w:t>
      </w:r>
      <w:proofErr w:type="gramStart"/>
      <w:r w:rsidRPr="006049EA">
        <w:rPr>
          <w:rFonts w:ascii="Times New Roman" w:eastAsia="Times New Roman" w:hAnsi="Times New Roman" w:cs="Times New Roman"/>
        </w:rPr>
        <w:t>environment, and</w:t>
      </w:r>
      <w:proofErr w:type="gramEnd"/>
      <w:r w:rsidRPr="006049EA">
        <w:rPr>
          <w:rFonts w:ascii="Times New Roman" w:eastAsia="Times New Roman" w:hAnsi="Times New Roman" w:cs="Times New Roman"/>
        </w:rPr>
        <w:t xml:space="preserve"> strive to contribute positively through your ideas and future efforts. You are the youth of this nation, the architects of its history, and the builders of its bright future, God willing.</w:t>
      </w:r>
    </w:p>
    <w:p w14:paraId="20E5D577" w14:textId="77777777" w:rsidR="00AF56A4" w:rsidRPr="006049EA" w:rsidRDefault="00AF56A4" w:rsidP="00AF56A4">
      <w:pPr>
        <w:spacing w:before="100" w:beforeAutospacing="1" w:after="100" w:afterAutospacing="1" w:line="240" w:lineRule="auto"/>
        <w:rPr>
          <w:rFonts w:ascii="Times New Roman" w:eastAsia="Times New Roman" w:hAnsi="Times New Roman" w:cs="Times New Roman"/>
        </w:rPr>
      </w:pPr>
      <w:r w:rsidRPr="006049EA">
        <w:rPr>
          <w:rFonts w:ascii="Times New Roman" w:eastAsia="Times New Roman" w:hAnsi="Times New Roman" w:cs="Times New Roman"/>
        </w:rPr>
        <w:t>We look forward to achieving many accomplishments through your dedication and loyalty to both the university and our beloved homeland. This requires intellectual openness and a commitment to staying informed about the latest scientific developments.</w:t>
      </w:r>
    </w:p>
    <w:p w14:paraId="2C3AE97C" w14:textId="77777777" w:rsidR="00AF56A4" w:rsidRPr="006049EA" w:rsidRDefault="00AF56A4" w:rsidP="00AF56A4">
      <w:pPr>
        <w:spacing w:before="100" w:beforeAutospacing="1" w:after="100" w:afterAutospacing="1" w:line="240" w:lineRule="auto"/>
        <w:rPr>
          <w:rFonts w:ascii="Times New Roman" w:eastAsia="Times New Roman" w:hAnsi="Times New Roman" w:cs="Times New Roman"/>
        </w:rPr>
      </w:pPr>
      <w:r w:rsidRPr="006049EA">
        <w:rPr>
          <w:rFonts w:ascii="Times New Roman" w:eastAsia="Times New Roman" w:hAnsi="Times New Roman" w:cs="Times New Roman"/>
        </w:rPr>
        <w:t>May God grant you success and help you fulfill your aspirations, as well as those of your university and your country, under the visionary leadership of our beloved Egypt.</w:t>
      </w:r>
    </w:p>
    <w:p w14:paraId="6B1BF6D0" w14:textId="77777777" w:rsidR="00AF56A4" w:rsidRPr="006049EA" w:rsidRDefault="00AF56A4" w:rsidP="00AF56A4">
      <w:pPr>
        <w:jc w:val="both"/>
        <w:rPr>
          <w:rFonts w:ascii="Simplified Arabic" w:hAnsi="Simplified Arabic" w:cs="Simplified Arabic"/>
          <w:sz w:val="28"/>
          <w:szCs w:val="28"/>
          <w:lang w:bidi="ar-EG"/>
        </w:rPr>
      </w:pPr>
    </w:p>
    <w:p w14:paraId="2AD86F51" w14:textId="77777777" w:rsidR="00AF56A4" w:rsidRDefault="00AF56A4" w:rsidP="00AF56A4">
      <w:pPr>
        <w:jc w:val="both"/>
        <w:rPr>
          <w:rFonts w:ascii="Simplified Arabic" w:hAnsi="Simplified Arabic" w:cs="Simplified Arabic"/>
          <w:sz w:val="28"/>
          <w:szCs w:val="28"/>
          <w:lang w:bidi="ar-EG"/>
        </w:rPr>
      </w:pPr>
    </w:p>
    <w:p w14:paraId="4C3343AD" w14:textId="77777777" w:rsidR="00AF56A4" w:rsidRDefault="00AF56A4" w:rsidP="00AF56A4">
      <w:pPr>
        <w:jc w:val="both"/>
        <w:rPr>
          <w:rFonts w:ascii="Simplified Arabic" w:hAnsi="Simplified Arabic" w:cs="Simplified Arabic"/>
          <w:sz w:val="28"/>
          <w:szCs w:val="28"/>
          <w:lang w:bidi="ar-EG"/>
        </w:rPr>
      </w:pPr>
    </w:p>
    <w:p w14:paraId="65B8281A" w14:textId="77777777" w:rsidR="00AF56A4" w:rsidRDefault="00AF56A4" w:rsidP="00AF56A4">
      <w:pPr>
        <w:jc w:val="both"/>
        <w:rPr>
          <w:rFonts w:ascii="Simplified Arabic" w:hAnsi="Simplified Arabic" w:cs="Simplified Arabic"/>
          <w:sz w:val="28"/>
          <w:szCs w:val="28"/>
          <w:lang w:bidi="ar-EG"/>
        </w:rPr>
      </w:pPr>
    </w:p>
    <w:p w14:paraId="64E748A2" w14:textId="77777777" w:rsidR="00AF56A4" w:rsidRDefault="00AF56A4" w:rsidP="00AF56A4">
      <w:pPr>
        <w:jc w:val="both"/>
        <w:rPr>
          <w:rFonts w:ascii="Simplified Arabic" w:hAnsi="Simplified Arabic" w:cs="Simplified Arabic"/>
          <w:sz w:val="28"/>
          <w:szCs w:val="28"/>
          <w:lang w:bidi="ar-EG"/>
        </w:rPr>
      </w:pPr>
    </w:p>
    <w:p w14:paraId="17DA4ADE" w14:textId="77777777" w:rsidR="00AF56A4" w:rsidRPr="00033FC2" w:rsidRDefault="00AF56A4" w:rsidP="00AF56A4">
      <w:pPr>
        <w:jc w:val="both"/>
        <w:rPr>
          <w:rFonts w:ascii="Simplified Arabic" w:hAnsi="Simplified Arabic" w:cs="Simplified Arabic"/>
          <w:sz w:val="28"/>
          <w:szCs w:val="28"/>
          <w:rtl/>
          <w:lang w:bidi="ar-EG"/>
        </w:rPr>
      </w:pPr>
      <w:r w:rsidRPr="00033FC2">
        <w:rPr>
          <w:rFonts w:ascii="Simplified Arabic" w:hAnsi="Simplified Arabic" w:cs="Simplified Arabic" w:hint="cs"/>
          <w:noProof/>
          <w:sz w:val="28"/>
          <w:szCs w:val="28"/>
          <w:rtl/>
        </w:rPr>
        <mc:AlternateContent>
          <mc:Choice Requires="wps">
            <w:drawing>
              <wp:anchor distT="0" distB="0" distL="114300" distR="114300" simplePos="0" relativeHeight="251661312" behindDoc="0" locked="0" layoutInCell="1" allowOverlap="1" wp14:anchorId="25A52260" wp14:editId="4B2490F2">
                <wp:simplePos x="0" y="0"/>
                <wp:positionH relativeFrom="column">
                  <wp:posOffset>1071880</wp:posOffset>
                </wp:positionH>
                <wp:positionV relativeFrom="paragraph">
                  <wp:posOffset>284480</wp:posOffset>
                </wp:positionV>
                <wp:extent cx="4686300" cy="374650"/>
                <wp:effectExtent l="0" t="0" r="19050" b="25400"/>
                <wp:wrapSquare wrapText="bothSides"/>
                <wp:docPr id="1015124580" name="Text Box 1015124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374650"/>
                        </a:xfrm>
                        <a:prstGeom prst="rect">
                          <a:avLst/>
                        </a:prstGeom>
                        <a:solidFill>
                          <a:schemeClr val="accent6">
                            <a:lumMod val="40000"/>
                            <a:lumOff val="60000"/>
                          </a:schemeClr>
                        </a:solidFill>
                        <a:ln w="9525">
                          <a:solidFill>
                            <a:srgbClr val="000000"/>
                          </a:solidFill>
                          <a:miter lim="800000"/>
                          <a:headEnd/>
                          <a:tailEnd/>
                        </a:ln>
                      </wps:spPr>
                      <wps:txbx>
                        <w:txbxContent>
                          <w:p w14:paraId="37F5D53D" w14:textId="77777777" w:rsidR="00AF56A4" w:rsidRPr="006049EA" w:rsidRDefault="00AF56A4" w:rsidP="00AF56A4">
                            <w:pPr>
                              <w:tabs>
                                <w:tab w:val="left" w:pos="3960"/>
                              </w:tabs>
                              <w:spacing w:before="100" w:beforeAutospacing="1" w:after="100" w:afterAutospacing="1" w:line="240" w:lineRule="auto"/>
                              <w:ind w:right="-4230"/>
                              <w:rPr>
                                <w:rFonts w:ascii="Times New Roman" w:eastAsia="Times New Roman" w:hAnsi="Times New Roman" w:cs="Times New Roman"/>
                              </w:rPr>
                            </w:pPr>
                            <w:r w:rsidRPr="006049EA">
                              <w:rPr>
                                <w:rFonts w:ascii="Times New Roman" w:eastAsia="Times New Roman" w:hAnsi="Times New Roman" w:cs="Times New Roman"/>
                                <w:b/>
                                <w:bCs/>
                              </w:rPr>
                              <w:t>Message from the Vice President for Student and Educational Affairs</w:t>
                            </w:r>
                          </w:p>
                          <w:p w14:paraId="6D024ED0" w14:textId="77777777" w:rsidR="00AF56A4" w:rsidRDefault="00AF56A4" w:rsidP="00AF56A4">
                            <w:pPr>
                              <w:tabs>
                                <w:tab w:val="left" w:pos="3960"/>
                              </w:tabs>
                              <w:spacing w:before="100" w:beforeAutospacing="1" w:after="100" w:afterAutospacing="1" w:line="240" w:lineRule="auto"/>
                              <w:rPr>
                                <w:b/>
                                <w:bCs/>
                                <w:sz w:val="28"/>
                                <w:szCs w:val="28"/>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A52260" id="Text Box 1015124580" o:spid="_x0000_s1027" type="#_x0000_t202" style="position:absolute;left:0;text-align:left;margin-left:84.4pt;margin-top:22.4pt;width:369pt;height:2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JkrPQIAAHAEAAAOAAAAZHJzL2Uyb0RvYy54bWysVF1v2yAUfZ+0/4B4X+ykiZtacaouXadJ&#10;3YfU7QdgjG00zGVAYme/vhfspOn2Ns0PCO6Fcz/Oud7cDp0iB2GdBF3Q+SylRGgOldRNQX98f3i3&#10;psR5piumQIuCHoWjt9u3bza9ycUCWlCVsARBtMt7U9DWe5MnieOt6JibgREanTXYjnk82iapLOsR&#10;vVPJIk2zpAdbGQtcOIfW+9FJtxG/rgX3X+vaCU9UQTE3H1cb1zKsyXbD8sYy00o+pcH+IYuOSY1B&#10;z1D3zDOyt/IvqE5yCw5qP+PQJVDXkotYA1YzT/+o5qllRsRasDnOnNvk/h8s/3J4Mt8s8cN7GJDA&#10;WIQzj8B/OqJh1zLdiDtroW8FqzDwPLQs6Y3Lp6eh1S53AaTsP0OFJLO9hwg01LYLXcE6CaIjAcdz&#10;08XgCUfjMltnVym6OPqurpfZKrKSsPz02ljnPwroSNgU1CKpEZ0dHp0P2bD8dCUEc6Bk9SCViocg&#10;JLFTlhwYSoBxLrTP4nO17zDd0b5M8RvFgGaUzGjOTmYMESUZkGLAV0GUJn1Bb1aLVQR+5XO2Kc/h&#10;A9wYJwBe5tlJj3OgZFfQ9fkSy0PTP+gqqtQzqcY9PlZ6YiE0fqTAD+VAZDVRFEgpoToiLRZG2eOY&#10;4qYF+5uSHiVfUPdrz6ygRH3SSO3NfLkMMxIPy9X1Ag/20lNeepjmCFVQT8m43flxrvbGyqbFSKOY&#10;NNyhHGoZmXrJakofZR37OY1gmJvLc7z18qPYPgMAAP//AwBQSwMEFAAGAAgAAAAhAE/HQT7gAAAA&#10;CgEAAA8AAABkcnMvZG93bnJldi54bWxMj0FPwzAMhe9I/IfISNxYAlRVV5pOCLQJgUBi24Fj1nht&#10;ReJUTbZ1/x5zgpP99J6eP1eLyTtxxDH2gTTczhQIpCbYnloN283ypgARkyFrXCDUcMYIi/ryojKl&#10;DSf6xOM6tYJLKJZGQ5fSUEoZmw69ibMwILG3D6M3ieXYSjuaE5d7J++UyqU3PfGFzgz41GHzvT54&#10;DSsf9q/uebXdvHx9LN/Owzzrmnetr6+mxwcQCaf0F4ZffEaHmpl24UA2Csc6Lxg9acgynhyYq5yX&#10;HTvqvgBZV/L/C/UPAAAA//8DAFBLAQItABQABgAIAAAAIQC2gziS/gAAAOEBAAATAAAAAAAAAAAA&#10;AAAAAAAAAABbQ29udGVudF9UeXBlc10ueG1sUEsBAi0AFAAGAAgAAAAhADj9If/WAAAAlAEAAAsA&#10;AAAAAAAAAAAAAAAALwEAAF9yZWxzLy5yZWxzUEsBAi0AFAAGAAgAAAAhAIxYmSs9AgAAcAQAAA4A&#10;AAAAAAAAAAAAAAAALgIAAGRycy9lMm9Eb2MueG1sUEsBAi0AFAAGAAgAAAAhAE/HQT7gAAAACgEA&#10;AA8AAAAAAAAAAAAAAAAAlwQAAGRycy9kb3ducmV2LnhtbFBLBQYAAAAABAAEAPMAAACkBQAAAAA=&#10;" fillcolor="#b3e5a1 [1305]">
                <v:textbox>
                  <w:txbxContent>
                    <w:p w14:paraId="37F5D53D" w14:textId="77777777" w:rsidR="00AF56A4" w:rsidRPr="006049EA" w:rsidRDefault="00AF56A4" w:rsidP="00AF56A4">
                      <w:pPr>
                        <w:tabs>
                          <w:tab w:val="left" w:pos="3960"/>
                        </w:tabs>
                        <w:spacing w:before="100" w:beforeAutospacing="1" w:after="100" w:afterAutospacing="1" w:line="240" w:lineRule="auto"/>
                        <w:ind w:right="-4230"/>
                        <w:rPr>
                          <w:rFonts w:ascii="Times New Roman" w:eastAsia="Times New Roman" w:hAnsi="Times New Roman" w:cs="Times New Roman"/>
                        </w:rPr>
                      </w:pPr>
                      <w:r w:rsidRPr="006049EA">
                        <w:rPr>
                          <w:rFonts w:ascii="Times New Roman" w:eastAsia="Times New Roman" w:hAnsi="Times New Roman" w:cs="Times New Roman"/>
                          <w:b/>
                          <w:bCs/>
                        </w:rPr>
                        <w:t>Message from the Vice President for Student and Educational Affairs</w:t>
                      </w:r>
                    </w:p>
                    <w:p w14:paraId="6D024ED0" w14:textId="77777777" w:rsidR="00AF56A4" w:rsidRDefault="00AF56A4" w:rsidP="00AF56A4">
                      <w:pPr>
                        <w:tabs>
                          <w:tab w:val="left" w:pos="3960"/>
                        </w:tabs>
                        <w:spacing w:before="100" w:beforeAutospacing="1" w:after="100" w:afterAutospacing="1" w:line="240" w:lineRule="auto"/>
                        <w:rPr>
                          <w:b/>
                          <w:bCs/>
                          <w:sz w:val="28"/>
                          <w:szCs w:val="28"/>
                          <w:lang w:bidi="ar-EG"/>
                        </w:rPr>
                      </w:pPr>
                    </w:p>
                  </w:txbxContent>
                </v:textbox>
                <w10:wrap type="square"/>
              </v:shape>
            </w:pict>
          </mc:Fallback>
        </mc:AlternateContent>
      </w:r>
    </w:p>
    <w:p w14:paraId="2C76DC39" w14:textId="77777777" w:rsidR="00AF56A4" w:rsidRPr="00033FC2" w:rsidRDefault="00AF56A4" w:rsidP="00AF56A4">
      <w:pPr>
        <w:jc w:val="both"/>
        <w:rPr>
          <w:rFonts w:ascii="Simplified Arabic" w:hAnsi="Simplified Arabic" w:cs="Simplified Arabic"/>
          <w:sz w:val="28"/>
          <w:szCs w:val="28"/>
          <w:rtl/>
          <w:lang w:bidi="ar-EG"/>
        </w:rPr>
      </w:pPr>
    </w:p>
    <w:p w14:paraId="66EB4BAC" w14:textId="77777777" w:rsidR="00AF56A4" w:rsidRPr="006049EA" w:rsidRDefault="00AF56A4" w:rsidP="00AF56A4">
      <w:pPr>
        <w:spacing w:before="100" w:beforeAutospacing="1" w:after="100" w:afterAutospacing="1" w:line="240" w:lineRule="auto"/>
        <w:rPr>
          <w:rFonts w:ascii="Times New Roman" w:eastAsia="Times New Roman" w:hAnsi="Times New Roman" w:cs="Times New Roman"/>
        </w:rPr>
      </w:pPr>
      <w:r w:rsidRPr="006049EA">
        <w:rPr>
          <w:rFonts w:ascii="Times New Roman" w:eastAsia="Times New Roman" w:hAnsi="Times New Roman" w:cs="Times New Roman"/>
        </w:rPr>
        <w:t>Dear Students of the Faculty of Veterinary Medicine,</w:t>
      </w:r>
    </w:p>
    <w:p w14:paraId="6BC304EF" w14:textId="77777777" w:rsidR="00AF56A4" w:rsidRPr="006049EA" w:rsidRDefault="00AF56A4" w:rsidP="00AF56A4">
      <w:pPr>
        <w:spacing w:before="100" w:beforeAutospacing="1" w:after="100" w:afterAutospacing="1" w:line="240" w:lineRule="auto"/>
        <w:jc w:val="both"/>
        <w:rPr>
          <w:rFonts w:ascii="Times New Roman" w:eastAsia="Times New Roman" w:hAnsi="Times New Roman" w:cs="Times New Roman"/>
        </w:rPr>
      </w:pPr>
      <w:r w:rsidRPr="006049EA">
        <w:rPr>
          <w:rFonts w:ascii="Times New Roman" w:eastAsia="Times New Roman" w:hAnsi="Times New Roman" w:cs="Times New Roman"/>
        </w:rPr>
        <w:t>I warmly welcome you all at the beginning of this new academic year and extend my sincere appreciation to the esteemed faculty members, their assistants, and the administrative staff of your distinguished college. I wish everyone a successful academic year filled with cooperation, mutual respect, and the fulfillment of your aspirations and academic goals.</w:t>
      </w:r>
    </w:p>
    <w:p w14:paraId="33A143E7" w14:textId="77777777" w:rsidR="00AF56A4" w:rsidRPr="006049EA" w:rsidRDefault="00AF56A4" w:rsidP="00AF56A4">
      <w:pPr>
        <w:spacing w:before="100" w:beforeAutospacing="1" w:after="100" w:afterAutospacing="1" w:line="240" w:lineRule="auto"/>
        <w:jc w:val="both"/>
        <w:rPr>
          <w:rFonts w:ascii="Times New Roman" w:eastAsia="Times New Roman" w:hAnsi="Times New Roman" w:cs="Times New Roman"/>
        </w:rPr>
      </w:pPr>
      <w:r w:rsidRPr="006049EA">
        <w:rPr>
          <w:rFonts w:ascii="Times New Roman" w:eastAsia="Times New Roman" w:hAnsi="Times New Roman" w:cs="Times New Roman"/>
        </w:rPr>
        <w:t>Dear students, the active and constructive engagement between the university, civil society, scientific research institutions, and production sectors</w:t>
      </w:r>
      <w:r>
        <w:rPr>
          <w:rFonts w:ascii="Times New Roman" w:eastAsia="Times New Roman" w:hAnsi="Times New Roman" w:cs="Times New Roman" w:hint="cs"/>
          <w:rtl/>
        </w:rPr>
        <w:t xml:space="preserve"> </w:t>
      </w:r>
      <w:r w:rsidRPr="006049EA">
        <w:rPr>
          <w:rFonts w:ascii="Times New Roman" w:eastAsia="Times New Roman" w:hAnsi="Times New Roman" w:cs="Times New Roman"/>
        </w:rPr>
        <w:t>as well as the university’s role in community service</w:t>
      </w:r>
      <w:r>
        <w:rPr>
          <w:rFonts w:ascii="Times New Roman" w:eastAsia="Times New Roman" w:hAnsi="Times New Roman" w:cs="Times New Roman" w:hint="cs"/>
          <w:rtl/>
        </w:rPr>
        <w:t xml:space="preserve"> </w:t>
      </w:r>
      <w:r w:rsidRPr="006049EA">
        <w:rPr>
          <w:rFonts w:ascii="Times New Roman" w:eastAsia="Times New Roman" w:hAnsi="Times New Roman" w:cs="Times New Roman"/>
        </w:rPr>
        <w:t>is among the most important responsibilities entrusted to both you and us in the coming years.</w:t>
      </w:r>
    </w:p>
    <w:p w14:paraId="4CB6D127" w14:textId="77777777" w:rsidR="00AF56A4" w:rsidRPr="006049EA" w:rsidRDefault="00AF56A4" w:rsidP="00AF56A4">
      <w:pPr>
        <w:spacing w:before="100" w:beforeAutospacing="1" w:after="100" w:afterAutospacing="1" w:line="240" w:lineRule="auto"/>
        <w:jc w:val="both"/>
        <w:rPr>
          <w:rFonts w:ascii="Times New Roman" w:eastAsia="Times New Roman" w:hAnsi="Times New Roman" w:cs="Times New Roman"/>
        </w:rPr>
      </w:pPr>
      <w:r w:rsidRPr="006049EA">
        <w:rPr>
          <w:rFonts w:ascii="Times New Roman" w:eastAsia="Times New Roman" w:hAnsi="Times New Roman" w:cs="Times New Roman"/>
        </w:rPr>
        <w:t>Therefore, I encourage you to remain engaged with the concerns and challenges of society and to contribute to increasing productivity, as you are the builders of the future and the authors of history. The university pledges to continue its efforts to collaborate with you across all fields.</w:t>
      </w:r>
    </w:p>
    <w:p w14:paraId="1C82B603" w14:textId="77777777" w:rsidR="00AF56A4" w:rsidRPr="006049EA" w:rsidRDefault="00AF56A4" w:rsidP="00AF56A4">
      <w:pPr>
        <w:spacing w:before="100" w:beforeAutospacing="1" w:after="100" w:afterAutospacing="1" w:line="240" w:lineRule="auto"/>
        <w:jc w:val="both"/>
        <w:rPr>
          <w:rFonts w:ascii="Times New Roman" w:eastAsia="Times New Roman" w:hAnsi="Times New Roman" w:cs="Times New Roman"/>
        </w:rPr>
      </w:pPr>
      <w:r w:rsidRPr="006049EA">
        <w:rPr>
          <w:rFonts w:ascii="Times New Roman" w:eastAsia="Times New Roman" w:hAnsi="Times New Roman" w:cs="Times New Roman"/>
        </w:rPr>
        <w:t>May God grant you success and help you fulfill your ambitions and those of your university and your country.</w:t>
      </w:r>
    </w:p>
    <w:p w14:paraId="5D8D59B2" w14:textId="77777777" w:rsidR="00AF56A4" w:rsidRPr="006049EA" w:rsidRDefault="00AF56A4" w:rsidP="00AF56A4">
      <w:pPr>
        <w:ind w:firstLine="720"/>
        <w:jc w:val="both"/>
        <w:rPr>
          <w:rFonts w:ascii="Simplified Arabic" w:hAnsi="Simplified Arabic" w:cs="Simplified Arabic"/>
          <w:sz w:val="28"/>
          <w:szCs w:val="28"/>
          <w:rtl/>
          <w:lang w:bidi="ar-EG"/>
        </w:rPr>
      </w:pPr>
    </w:p>
    <w:p w14:paraId="12B6DBE1" w14:textId="77777777" w:rsidR="00AF56A4" w:rsidRPr="00033FC2" w:rsidRDefault="00AF56A4" w:rsidP="00AF56A4">
      <w:pPr>
        <w:jc w:val="both"/>
        <w:rPr>
          <w:rFonts w:ascii="Simplified Arabic" w:hAnsi="Simplified Arabic" w:cs="Simplified Arabic"/>
          <w:sz w:val="28"/>
          <w:szCs w:val="28"/>
          <w:rtl/>
          <w:lang w:bidi="ar-EG"/>
        </w:rPr>
      </w:pPr>
      <w:r w:rsidRPr="00033FC2">
        <w:rPr>
          <w:rFonts w:ascii="Simplified Arabic" w:hAnsi="Simplified Arabic" w:cs="Simplified Arabic"/>
          <w:sz w:val="28"/>
          <w:szCs w:val="28"/>
          <w:rtl/>
          <w:lang w:bidi="ar-EG"/>
        </w:rPr>
        <w:br w:type="page"/>
      </w:r>
    </w:p>
    <w:p w14:paraId="0C1E14E4" w14:textId="77777777" w:rsidR="00AF56A4" w:rsidRPr="00033FC2" w:rsidRDefault="00AF56A4" w:rsidP="00AF56A4">
      <w:pPr>
        <w:jc w:val="right"/>
        <w:rPr>
          <w:rFonts w:ascii="Simplified Arabic" w:hAnsi="Simplified Arabic" w:cs="Simplified Arabic"/>
          <w:sz w:val="28"/>
          <w:szCs w:val="28"/>
          <w:lang w:bidi="ar-EG"/>
        </w:rPr>
      </w:pPr>
      <w:r w:rsidRPr="00033FC2">
        <w:rPr>
          <w:rFonts w:ascii="Simplified Arabic" w:hAnsi="Simplified Arabic" w:cs="Simplified Arabic" w:hint="cs"/>
          <w:noProof/>
          <w:sz w:val="28"/>
          <w:szCs w:val="28"/>
          <w:rtl/>
        </w:rPr>
        <w:lastRenderedPageBreak/>
        <mc:AlternateContent>
          <mc:Choice Requires="wps">
            <w:drawing>
              <wp:anchor distT="0" distB="0" distL="114300" distR="114300" simplePos="0" relativeHeight="251662336" behindDoc="0" locked="0" layoutInCell="1" allowOverlap="1" wp14:anchorId="54D9661C" wp14:editId="332F23FA">
                <wp:simplePos x="0" y="0"/>
                <wp:positionH relativeFrom="column">
                  <wp:posOffset>1903730</wp:posOffset>
                </wp:positionH>
                <wp:positionV relativeFrom="paragraph">
                  <wp:posOffset>24130</wp:posOffset>
                </wp:positionV>
                <wp:extent cx="2641600" cy="374650"/>
                <wp:effectExtent l="0" t="0" r="25400" b="25400"/>
                <wp:wrapSquare wrapText="bothSides"/>
                <wp:docPr id="1983725250" name="Text Box 1983725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0" cy="374650"/>
                        </a:xfrm>
                        <a:prstGeom prst="rect">
                          <a:avLst/>
                        </a:prstGeom>
                        <a:solidFill>
                          <a:schemeClr val="accent6">
                            <a:lumMod val="40000"/>
                            <a:lumOff val="60000"/>
                          </a:schemeClr>
                        </a:solidFill>
                        <a:ln w="9525">
                          <a:solidFill>
                            <a:srgbClr val="000000"/>
                          </a:solidFill>
                          <a:miter lim="800000"/>
                          <a:headEnd/>
                          <a:tailEnd/>
                        </a:ln>
                      </wps:spPr>
                      <wps:txbx>
                        <w:txbxContent>
                          <w:p w14:paraId="026ACBA5" w14:textId="77777777" w:rsidR="00AF56A4" w:rsidRPr="006049EA" w:rsidRDefault="00AF56A4" w:rsidP="00AF56A4">
                            <w:pPr>
                              <w:tabs>
                                <w:tab w:val="left" w:pos="3960"/>
                              </w:tabs>
                              <w:spacing w:before="100" w:beforeAutospacing="1" w:after="100" w:afterAutospacing="1" w:line="240" w:lineRule="auto"/>
                              <w:ind w:right="-4230"/>
                              <w:rPr>
                                <w:rFonts w:ascii="Times New Roman" w:eastAsia="Times New Roman" w:hAnsi="Times New Roman" w:cs="Times New Roman"/>
                              </w:rPr>
                            </w:pPr>
                            <w:r w:rsidRPr="006049EA">
                              <w:rPr>
                                <w:rFonts w:ascii="Times New Roman" w:eastAsia="Times New Roman" w:hAnsi="Times New Roman" w:cs="Times New Roman"/>
                                <w:b/>
                                <w:bCs/>
                              </w:rPr>
                              <w:t xml:space="preserve">Message from the </w:t>
                            </w:r>
                            <w:r>
                              <w:rPr>
                                <w:rFonts w:ascii="Times New Roman" w:eastAsia="Times New Roman" w:hAnsi="Times New Roman" w:cs="Times New Roman"/>
                                <w:b/>
                                <w:bCs/>
                              </w:rPr>
                              <w:t>Dean of the Faculty</w:t>
                            </w:r>
                          </w:p>
                          <w:p w14:paraId="56132A8B" w14:textId="77777777" w:rsidR="00AF56A4" w:rsidRDefault="00AF56A4" w:rsidP="00AF56A4">
                            <w:pPr>
                              <w:tabs>
                                <w:tab w:val="left" w:pos="3960"/>
                              </w:tabs>
                              <w:spacing w:before="100" w:beforeAutospacing="1" w:after="100" w:afterAutospacing="1" w:line="240" w:lineRule="auto"/>
                              <w:rPr>
                                <w:b/>
                                <w:bCs/>
                                <w:sz w:val="28"/>
                                <w:szCs w:val="28"/>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D9661C" id="Text Box 1983725250" o:spid="_x0000_s1028" type="#_x0000_t202" style="position:absolute;left:0;text-align:left;margin-left:149.9pt;margin-top:1.9pt;width:208pt;height:2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znyPQIAAHAEAAAOAAAAZHJzL2Uyb0RvYy54bWysVNuO2yAQfa/Uf0C8N3ZSJ7trxVlts92q&#10;0vYibfsBGGMbFRgKJHb69R1wNsm2b1X9gGAGzlzOGa9vR63IXjgvwVR0PsspEYZDI01X0e/fHt5c&#10;U+IDMw1TYERFD8LT283rV+vBlmIBPahGOIIgxpeDrWgfgi2zzPNeaOZnYIVBZwtOs4BH12WNYwOi&#10;a5Ut8nyVDeAa64AL79F6PznpJuG3reDhS9t6EYiqKOYW0urSWsc126xZ2Tlme8mPabB/yEIzaTDo&#10;CeqeBUZ2Tv4FpSV34KENMw46g7aVXKQasJp5/kc1Tz2zItWCzfH21Cb//2D55/2T/epIGN/BiASm&#10;Irx9BP7DEwPbnplO3DkHQy9Yg4HnsWXZYH15fBpb7UsfQerhEzRIMtsFSEBj63TsCtZJEB0JOJya&#10;LsZAOBoXq2K+ytHF0ff2qlgtEysZK59fW+fDBwGaxE1FHZKa0Nn+0YeYDSufr8RgHpRsHqRS6RCF&#10;JLbKkT1DCTDOhQmr9FztNKY72Yscv0kMaEbJTGbMazJjiCTJiJQCvgiiDBkqerNcLBPwC593XX0K&#10;H+HOgJd5ahlwDpTUFb0+XWJlbPp70ySVBibVtMdslDmyEBs/URDGeiSywY7GQiIpNTQHpMXBJHsc&#10;U9z04H5RMqDkK+p/7pgTlKiPBqm9mRdFnJF0KJZXCzy4S0996WGGI1RFAyXTdhumudpZJ7seI01i&#10;MnCHcmhlYuqc1TF9lHXq53EE49xcntOt849i8xsAAP//AwBQSwMEFAAGAAgAAAAhAAqYokXhAAAA&#10;CAEAAA8AAABkcnMvZG93bnJldi54bWxMj81OwzAQhO9IvIO1SNyo0wBtE+JUCNQKFYHUnwNHN94m&#10;EfY6it02fXuWE5x2VrOa+baYD86KE/ah9aRgPEpAIFXetFQr2G0XdzMQIWoy2npCBRcMMC+vrwqd&#10;G3+mNZ42sRYcQiHXCpoYu1zKUDXodBj5Dom9g++djrz2tTS9PnO4szJNkol0uiVuaHSHLw1W35uj&#10;U7B0/rCyr8vd9u3rc/F+6bKHpvpQ6vZmeH4CEXGIf8fwi8/oUDLT3h/JBGEVpFnG6FHBPQ/2p+NH&#10;FnsFk3QGsizk/wfKHwAAAP//AwBQSwECLQAUAAYACAAAACEAtoM4kv4AAADhAQAAEwAAAAAAAAAA&#10;AAAAAAAAAAAAW0NvbnRlbnRfVHlwZXNdLnhtbFBLAQItABQABgAIAAAAIQA4/SH/1gAAAJQBAAAL&#10;AAAAAAAAAAAAAAAAAC8BAABfcmVscy8ucmVsc1BLAQItABQABgAIAAAAIQDQEznyPQIAAHAEAAAO&#10;AAAAAAAAAAAAAAAAAC4CAABkcnMvZTJvRG9jLnhtbFBLAQItABQABgAIAAAAIQAKmKJF4QAAAAgB&#10;AAAPAAAAAAAAAAAAAAAAAJcEAABkcnMvZG93bnJldi54bWxQSwUGAAAAAAQABADzAAAApQUAAAAA&#10;" fillcolor="#b3e5a1 [1305]">
                <v:textbox>
                  <w:txbxContent>
                    <w:p w14:paraId="026ACBA5" w14:textId="77777777" w:rsidR="00AF56A4" w:rsidRPr="006049EA" w:rsidRDefault="00AF56A4" w:rsidP="00AF56A4">
                      <w:pPr>
                        <w:tabs>
                          <w:tab w:val="left" w:pos="3960"/>
                        </w:tabs>
                        <w:spacing w:before="100" w:beforeAutospacing="1" w:after="100" w:afterAutospacing="1" w:line="240" w:lineRule="auto"/>
                        <w:ind w:right="-4230"/>
                        <w:rPr>
                          <w:rFonts w:ascii="Times New Roman" w:eastAsia="Times New Roman" w:hAnsi="Times New Roman" w:cs="Times New Roman"/>
                        </w:rPr>
                      </w:pPr>
                      <w:r w:rsidRPr="006049EA">
                        <w:rPr>
                          <w:rFonts w:ascii="Times New Roman" w:eastAsia="Times New Roman" w:hAnsi="Times New Roman" w:cs="Times New Roman"/>
                          <w:b/>
                          <w:bCs/>
                        </w:rPr>
                        <w:t xml:space="preserve">Message from the </w:t>
                      </w:r>
                      <w:r>
                        <w:rPr>
                          <w:rFonts w:ascii="Times New Roman" w:eastAsia="Times New Roman" w:hAnsi="Times New Roman" w:cs="Times New Roman"/>
                          <w:b/>
                          <w:bCs/>
                        </w:rPr>
                        <w:t>Dean of the Faculty</w:t>
                      </w:r>
                    </w:p>
                    <w:p w14:paraId="56132A8B" w14:textId="77777777" w:rsidR="00AF56A4" w:rsidRDefault="00AF56A4" w:rsidP="00AF56A4">
                      <w:pPr>
                        <w:tabs>
                          <w:tab w:val="left" w:pos="3960"/>
                        </w:tabs>
                        <w:spacing w:before="100" w:beforeAutospacing="1" w:after="100" w:afterAutospacing="1" w:line="240" w:lineRule="auto"/>
                        <w:rPr>
                          <w:b/>
                          <w:bCs/>
                          <w:sz w:val="28"/>
                          <w:szCs w:val="28"/>
                          <w:lang w:bidi="ar-EG"/>
                        </w:rPr>
                      </w:pPr>
                    </w:p>
                  </w:txbxContent>
                </v:textbox>
                <w10:wrap type="square"/>
              </v:shape>
            </w:pict>
          </mc:Fallback>
        </mc:AlternateContent>
      </w:r>
    </w:p>
    <w:p w14:paraId="7914339C" w14:textId="77777777" w:rsidR="00AF56A4" w:rsidRPr="00F23B62" w:rsidRDefault="00AF56A4" w:rsidP="00AF56A4">
      <w:pPr>
        <w:pStyle w:val="NormalWeb"/>
        <w:jc w:val="both"/>
        <w:rPr>
          <w:rFonts w:eastAsia="Times New Roman"/>
        </w:rPr>
      </w:pPr>
      <w:r w:rsidRPr="00F23B62">
        <w:rPr>
          <w:rFonts w:eastAsia="Times New Roman"/>
        </w:rPr>
        <w:t>Dear Students,</w:t>
      </w:r>
    </w:p>
    <w:p w14:paraId="170CDE23" w14:textId="77777777" w:rsidR="00AF56A4" w:rsidRPr="00F23B62" w:rsidRDefault="00AF56A4" w:rsidP="00AF56A4">
      <w:pPr>
        <w:spacing w:before="100" w:beforeAutospacing="1" w:after="100" w:afterAutospacing="1" w:line="240" w:lineRule="auto"/>
        <w:jc w:val="both"/>
        <w:rPr>
          <w:rFonts w:ascii="Times New Roman" w:eastAsia="Times New Roman" w:hAnsi="Times New Roman" w:cs="Times New Roman"/>
        </w:rPr>
      </w:pPr>
      <w:r w:rsidRPr="00F23B62">
        <w:rPr>
          <w:rFonts w:ascii="Times New Roman" w:eastAsia="Times New Roman" w:hAnsi="Times New Roman" w:cs="Times New Roman"/>
        </w:rPr>
        <w:t>I warmly welcome all of you and wish you a successful and distinguished academic year. May your university journey be marked by excellence, dedication, and a deep sense of responsibility toward your community and beloved homeland. The trust placed upon you requires tireless effort, creativity, and a commitment to acquiring knowledge—for it is through science that nations flourish and prosperity spreads among peoples.</w:t>
      </w:r>
    </w:p>
    <w:p w14:paraId="63B29EEF" w14:textId="77777777" w:rsidR="00AF56A4" w:rsidRPr="00F23B62" w:rsidRDefault="00AF56A4" w:rsidP="00AF56A4">
      <w:pPr>
        <w:spacing w:before="100" w:beforeAutospacing="1" w:after="100" w:afterAutospacing="1" w:line="240" w:lineRule="auto"/>
        <w:jc w:val="both"/>
        <w:rPr>
          <w:rFonts w:ascii="Times New Roman" w:eastAsia="Times New Roman" w:hAnsi="Times New Roman" w:cs="Times New Roman"/>
        </w:rPr>
      </w:pPr>
      <w:r w:rsidRPr="00F23B62">
        <w:rPr>
          <w:rFonts w:ascii="Times New Roman" w:eastAsia="Times New Roman" w:hAnsi="Times New Roman" w:cs="Times New Roman"/>
        </w:rPr>
        <w:t>Together, let us renew our determination and ambition to elevate the status of our beloved Egypt.</w:t>
      </w:r>
    </w:p>
    <w:p w14:paraId="568815D5" w14:textId="77777777" w:rsidR="00AF56A4" w:rsidRPr="00F23B62" w:rsidRDefault="00AF56A4" w:rsidP="00AF56A4">
      <w:pPr>
        <w:spacing w:before="100" w:beforeAutospacing="1" w:after="100" w:afterAutospacing="1" w:line="240" w:lineRule="auto"/>
        <w:jc w:val="both"/>
        <w:rPr>
          <w:rFonts w:ascii="Times New Roman" w:eastAsia="Times New Roman" w:hAnsi="Times New Roman" w:cs="Times New Roman"/>
        </w:rPr>
      </w:pPr>
      <w:r w:rsidRPr="00F23B62">
        <w:rPr>
          <w:rFonts w:ascii="Times New Roman" w:eastAsia="Times New Roman" w:hAnsi="Times New Roman" w:cs="Times New Roman"/>
          <w:b/>
          <w:bCs/>
        </w:rPr>
        <w:t>Dear Students,</w:t>
      </w:r>
    </w:p>
    <w:p w14:paraId="3DBA7282" w14:textId="77777777" w:rsidR="00AF56A4" w:rsidRPr="00F23B62" w:rsidRDefault="00AF56A4" w:rsidP="00AF56A4">
      <w:pPr>
        <w:spacing w:before="100" w:beforeAutospacing="1" w:after="100" w:afterAutospacing="1" w:line="240" w:lineRule="auto"/>
        <w:jc w:val="both"/>
        <w:rPr>
          <w:rFonts w:ascii="Times New Roman" w:eastAsia="Times New Roman" w:hAnsi="Times New Roman" w:cs="Times New Roman"/>
        </w:rPr>
      </w:pPr>
      <w:r w:rsidRPr="00F23B62">
        <w:rPr>
          <w:rFonts w:ascii="Times New Roman" w:eastAsia="Times New Roman" w:hAnsi="Times New Roman" w:cs="Times New Roman"/>
        </w:rPr>
        <w:t xml:space="preserve">I encourage you to actively participate in the wide range of student activities—cultural, athletic, scouting, social, artistic, and scientific. These activities transform the college into a vibrant and dynamic community, fostering innovation, productivity, and academic excellence. Thriving societies depend on the effective investment of their human resources, and I assure you that the vice deans, faculty members, and staff are fully committed to supporting you—whether in academics, extracurricular activities, or academic </w:t>
      </w:r>
      <w:proofErr w:type="gramStart"/>
      <w:r w:rsidRPr="00F23B62">
        <w:rPr>
          <w:rFonts w:ascii="Times New Roman" w:eastAsia="Times New Roman" w:hAnsi="Times New Roman" w:cs="Times New Roman"/>
        </w:rPr>
        <w:t>advising—all</w:t>
      </w:r>
      <w:proofErr w:type="gramEnd"/>
      <w:r w:rsidRPr="00F23B62">
        <w:rPr>
          <w:rFonts w:ascii="Times New Roman" w:eastAsia="Times New Roman" w:hAnsi="Times New Roman" w:cs="Times New Roman"/>
        </w:rPr>
        <w:t xml:space="preserve"> in service of our nation’s progress.</w:t>
      </w:r>
    </w:p>
    <w:p w14:paraId="34C7AECF" w14:textId="77777777" w:rsidR="00AF56A4" w:rsidRPr="00F23B62" w:rsidRDefault="00AF56A4" w:rsidP="00AF56A4">
      <w:pPr>
        <w:spacing w:before="100" w:beforeAutospacing="1" w:after="100" w:afterAutospacing="1" w:line="240" w:lineRule="auto"/>
        <w:jc w:val="both"/>
        <w:rPr>
          <w:rFonts w:ascii="Times New Roman" w:eastAsia="Times New Roman" w:hAnsi="Times New Roman" w:cs="Times New Roman"/>
        </w:rPr>
      </w:pPr>
      <w:r w:rsidRPr="00F23B62">
        <w:rPr>
          <w:rFonts w:ascii="Times New Roman" w:eastAsia="Times New Roman" w:hAnsi="Times New Roman" w:cs="Times New Roman"/>
        </w:rPr>
        <w:t>I hope this year will be filled with prosperity and achievement, free from hardship, and guided by success for our college, university, and beloved country.</w:t>
      </w:r>
    </w:p>
    <w:p w14:paraId="6B89FCE9" w14:textId="77777777" w:rsidR="00AF56A4" w:rsidRPr="00F23B62" w:rsidRDefault="00AF56A4" w:rsidP="00AF56A4">
      <w:pPr>
        <w:spacing w:before="100" w:beforeAutospacing="1" w:after="100" w:afterAutospacing="1" w:line="240" w:lineRule="auto"/>
        <w:jc w:val="both"/>
        <w:rPr>
          <w:rFonts w:ascii="Times New Roman" w:eastAsia="Times New Roman" w:hAnsi="Times New Roman" w:cs="Times New Roman"/>
        </w:rPr>
      </w:pPr>
      <w:r w:rsidRPr="00F23B62">
        <w:rPr>
          <w:rFonts w:ascii="Times New Roman" w:eastAsia="Times New Roman" w:hAnsi="Times New Roman" w:cs="Times New Roman"/>
        </w:rPr>
        <w:t>May God grant you all success and make this academic year one of excellence and accomplishment.</w:t>
      </w:r>
    </w:p>
    <w:p w14:paraId="27B85BF3" w14:textId="77777777" w:rsidR="00AF56A4" w:rsidRPr="00033FC2" w:rsidRDefault="00AF56A4" w:rsidP="00AF56A4">
      <w:pPr>
        <w:jc w:val="right"/>
        <w:rPr>
          <w:rFonts w:ascii="Simplified Arabic" w:hAnsi="Simplified Arabic" w:cs="Simplified Arabic"/>
          <w:sz w:val="28"/>
          <w:szCs w:val="28"/>
          <w:rtl/>
          <w:lang w:bidi="ar-EG"/>
        </w:rPr>
      </w:pPr>
    </w:p>
    <w:p w14:paraId="66AC42EE" w14:textId="77777777" w:rsidR="00AF56A4" w:rsidRPr="00033FC2" w:rsidRDefault="00AF56A4" w:rsidP="00AF56A4">
      <w:pPr>
        <w:rPr>
          <w:rFonts w:ascii="Simplified Arabic" w:hAnsi="Simplified Arabic" w:cs="Simplified Arabic"/>
          <w:sz w:val="28"/>
          <w:szCs w:val="28"/>
          <w:rtl/>
          <w:lang w:bidi="ar-EG"/>
        </w:rPr>
      </w:pPr>
    </w:p>
    <w:p w14:paraId="79909380" w14:textId="77777777" w:rsidR="00AF56A4" w:rsidRDefault="00AF56A4" w:rsidP="00AF56A4">
      <w:pPr>
        <w:jc w:val="both"/>
        <w:rPr>
          <w:rFonts w:ascii="Simplified Arabic" w:hAnsi="Simplified Arabic" w:cs="Simplified Arabic"/>
          <w:sz w:val="28"/>
          <w:szCs w:val="28"/>
          <w:lang w:bidi="ar-EG"/>
        </w:rPr>
      </w:pPr>
    </w:p>
    <w:p w14:paraId="3A779D0C" w14:textId="77777777" w:rsidR="00AF56A4" w:rsidRPr="00033FC2" w:rsidRDefault="00AF56A4" w:rsidP="00AF56A4">
      <w:pPr>
        <w:jc w:val="both"/>
        <w:rPr>
          <w:rFonts w:ascii="Simplified Arabic" w:hAnsi="Simplified Arabic" w:cs="Simplified Arabic"/>
          <w:sz w:val="28"/>
          <w:szCs w:val="28"/>
          <w:rtl/>
          <w:lang w:bidi="ar-EG"/>
        </w:rPr>
      </w:pPr>
    </w:p>
    <w:p w14:paraId="19D09F77" w14:textId="77777777" w:rsidR="00AF56A4" w:rsidRDefault="00AF56A4" w:rsidP="00AF56A4">
      <w:pPr>
        <w:jc w:val="both"/>
        <w:rPr>
          <w:rFonts w:ascii="Simplified Arabic" w:hAnsi="Simplified Arabic" w:cs="Simplified Arabic"/>
          <w:sz w:val="28"/>
          <w:szCs w:val="28"/>
          <w:rtl/>
          <w:lang w:bidi="ar-EG"/>
        </w:rPr>
      </w:pPr>
    </w:p>
    <w:p w14:paraId="7382645B" w14:textId="77777777" w:rsidR="00AF56A4" w:rsidRPr="00033FC2" w:rsidRDefault="00AF56A4" w:rsidP="00AF56A4">
      <w:pPr>
        <w:jc w:val="both"/>
        <w:rPr>
          <w:rFonts w:ascii="Simplified Arabic" w:hAnsi="Simplified Arabic" w:cs="Simplified Arabic"/>
          <w:sz w:val="28"/>
          <w:szCs w:val="28"/>
          <w:rtl/>
          <w:lang w:bidi="ar-EG"/>
        </w:rPr>
      </w:pPr>
    </w:p>
    <w:p w14:paraId="6C50E5E0" w14:textId="77777777" w:rsidR="00AF56A4" w:rsidRDefault="00AF56A4" w:rsidP="00AF56A4">
      <w:pPr>
        <w:jc w:val="both"/>
        <w:rPr>
          <w:rFonts w:ascii="Simplified Arabic" w:hAnsi="Simplified Arabic" w:cs="Simplified Arabic"/>
          <w:sz w:val="28"/>
          <w:szCs w:val="28"/>
          <w:lang w:bidi="ar-EG"/>
        </w:rPr>
      </w:pPr>
    </w:p>
    <w:p w14:paraId="768FB516" w14:textId="77777777" w:rsidR="00AF56A4" w:rsidRPr="00033FC2" w:rsidRDefault="00AF56A4" w:rsidP="00AF56A4">
      <w:pPr>
        <w:jc w:val="both"/>
        <w:rPr>
          <w:rFonts w:ascii="Simplified Arabic" w:hAnsi="Simplified Arabic" w:cs="Simplified Arabic"/>
          <w:sz w:val="28"/>
          <w:szCs w:val="28"/>
          <w:rtl/>
          <w:lang w:bidi="ar-EG"/>
        </w:rPr>
      </w:pPr>
    </w:p>
    <w:p w14:paraId="022310CC" w14:textId="77777777" w:rsidR="00AF56A4" w:rsidRPr="00033FC2" w:rsidRDefault="00AF56A4" w:rsidP="00AF56A4">
      <w:pPr>
        <w:bidi/>
        <w:jc w:val="both"/>
        <w:rPr>
          <w:rFonts w:ascii="Simplified Arabic" w:hAnsi="Simplified Arabic" w:cs="Simplified Arabic"/>
          <w:sz w:val="28"/>
          <w:szCs w:val="28"/>
          <w:lang w:bidi="ar-EG"/>
        </w:rPr>
      </w:pPr>
      <w:r w:rsidRPr="00033FC2">
        <w:rPr>
          <w:rFonts w:ascii="Simplified Arabic" w:hAnsi="Simplified Arabic" w:cs="Simplified Arabic" w:hint="cs"/>
          <w:noProof/>
          <w:sz w:val="28"/>
          <w:szCs w:val="28"/>
          <w:rtl/>
        </w:rPr>
        <mc:AlternateContent>
          <mc:Choice Requires="wps">
            <w:drawing>
              <wp:anchor distT="0" distB="0" distL="114300" distR="114300" simplePos="0" relativeHeight="251663360" behindDoc="0" locked="0" layoutInCell="1" allowOverlap="1" wp14:anchorId="32840590" wp14:editId="0DD633B1">
                <wp:simplePos x="0" y="0"/>
                <wp:positionH relativeFrom="column">
                  <wp:posOffset>1643380</wp:posOffset>
                </wp:positionH>
                <wp:positionV relativeFrom="paragraph">
                  <wp:posOffset>-26670</wp:posOffset>
                </wp:positionV>
                <wp:extent cx="4394200" cy="336550"/>
                <wp:effectExtent l="0" t="0" r="25400" b="25400"/>
                <wp:wrapSquare wrapText="bothSides"/>
                <wp:docPr id="1151770846" name="Text Box 1151770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0" cy="336550"/>
                        </a:xfrm>
                        <a:prstGeom prst="rect">
                          <a:avLst/>
                        </a:prstGeom>
                        <a:solidFill>
                          <a:schemeClr val="accent6">
                            <a:lumMod val="40000"/>
                            <a:lumOff val="60000"/>
                          </a:schemeClr>
                        </a:solidFill>
                        <a:ln w="9525">
                          <a:solidFill>
                            <a:srgbClr val="000000"/>
                          </a:solidFill>
                          <a:miter lim="800000"/>
                          <a:headEnd/>
                          <a:tailEnd/>
                        </a:ln>
                      </wps:spPr>
                      <wps:txbx>
                        <w:txbxContent>
                          <w:p w14:paraId="08A22BA0" w14:textId="77777777" w:rsidR="00AF56A4" w:rsidRPr="006049EA" w:rsidRDefault="00AF56A4" w:rsidP="00AF56A4">
                            <w:pPr>
                              <w:tabs>
                                <w:tab w:val="left" w:pos="3960"/>
                              </w:tabs>
                              <w:spacing w:before="100" w:beforeAutospacing="1" w:after="100" w:afterAutospacing="1" w:line="240" w:lineRule="auto"/>
                              <w:ind w:right="-4230"/>
                              <w:rPr>
                                <w:rFonts w:ascii="Times New Roman" w:eastAsia="Times New Roman" w:hAnsi="Times New Roman" w:cs="Times New Roman"/>
                                <w:b/>
                                <w:bCs/>
                              </w:rPr>
                            </w:pPr>
                            <w:r w:rsidRPr="006049EA">
                              <w:rPr>
                                <w:rFonts w:ascii="Times New Roman" w:eastAsia="Times New Roman" w:hAnsi="Times New Roman" w:cs="Times New Roman"/>
                                <w:b/>
                                <w:bCs/>
                              </w:rPr>
                              <w:t xml:space="preserve">Message from the </w:t>
                            </w:r>
                            <w:r>
                              <w:rPr>
                                <w:rFonts w:ascii="Times New Roman" w:eastAsia="Times New Roman" w:hAnsi="Times New Roman" w:cs="Times New Roman"/>
                                <w:b/>
                                <w:bCs/>
                              </w:rPr>
                              <w:t xml:space="preserve">Vice Dean </w:t>
                            </w:r>
                            <w:r w:rsidRPr="00F23B62">
                              <w:rPr>
                                <w:rFonts w:ascii="Times New Roman" w:eastAsia="Times New Roman" w:hAnsi="Times New Roman" w:cs="Times New Roman"/>
                                <w:b/>
                                <w:bCs/>
                              </w:rPr>
                              <w:t>for Student and Educational Affairs</w:t>
                            </w:r>
                          </w:p>
                          <w:p w14:paraId="507054EB" w14:textId="77777777" w:rsidR="00AF56A4" w:rsidRDefault="00AF56A4" w:rsidP="00AF56A4">
                            <w:pPr>
                              <w:tabs>
                                <w:tab w:val="left" w:pos="3960"/>
                              </w:tabs>
                              <w:spacing w:before="100" w:beforeAutospacing="1" w:after="100" w:afterAutospacing="1" w:line="240" w:lineRule="auto"/>
                              <w:rPr>
                                <w:b/>
                                <w:bCs/>
                                <w:sz w:val="28"/>
                                <w:szCs w:val="28"/>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840590" id="Text Box 1151770846" o:spid="_x0000_s1029" type="#_x0000_t202" style="position:absolute;left:0;text-align:left;margin-left:129.4pt;margin-top:-2.1pt;width:346pt;height: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w1rPgIAAHAEAAAOAAAAZHJzL2Uyb0RvYy54bWysVNuO2yAQfa/Uf0C8N87FSTdWnNU2260q&#10;bS/Sth+AMbZRgaFAYqdf3wEn2Wz7VtUPCGbgzOWc8eZ20IochPMSTElnkyklwnCopWlL+v3bw5sb&#10;SnxgpmYKjCjpUXh6u339atPbQsyhA1ULRxDE+KK3Je1CsEWWed4JzfwErDDobMBpFvDo2qx2rEd0&#10;rbL5dLrKenC1dcCF92i9H510m/CbRvDwpWm8CESVFHMLaXVpreKabTesaB2zneSnNNg/ZKGZNBj0&#10;AnXPAiN7J/+C0pI78NCECQedQdNILlINWM1s+kc1Tx2zItWCzfH20ib//2D558OT/epIGN7BgASm&#10;Irx9BP7DEwO7jplW3DkHfSdYjYFnsWVZb31xehpb7QsfQar+E9RIMtsHSEBD43TsCtZJEB0JOF6a&#10;LoZAOBrzxTpHJinh6FssVstlYiVjxfm1dT58EKBJ3JTUIakJnR0efYjZsOJ8JQbzoGT9IJVKhygk&#10;sVOOHBhKgHEuTFil52qvMd3Rnk/xG8WAZpTMaF6dzRgiSTIipYAvgihD+pKul/NlAn7h866tLuEj&#10;3BgnAl7nqWXAOVBSl/TmcokVsenvTZ1UGphU4x4fK3NiITZ+pCAM1UBkjU2MhURSKqiPSIuDUfY4&#10;prjpwP2ipEfJl9T/3DMnKFEfDVK7nuV5nJF0yJdv53hw157q2sMMR6iSBkrG7S6Mc7W3TrYdRhrF&#10;ZOAO5dDIxNRzVqf0Udapn6cRjHNzfU63nn8U298AAAD//wMAUEsDBBQABgAIAAAAIQB66zRu4AAA&#10;AAkBAAAPAAAAZHJzL2Rvd25yZXYueG1sTI/BTsMwEETvSPyDtUjcWocoRW2IUyFQKwQCibYHjm68&#10;jSPsdRS7bfr3LCc4zs5o5m21HL0TJxxiF0jB3TQDgdQE01GrYLddTeYgYtJktAuECi4YYVlfX1W6&#10;NOFMn3japFZwCcVSK7Ap9aWUsbHodZyGHom9Qxi8TiyHVppBn7ncO5ln2b30uiNesLrHJ4vN9+bo&#10;Fax9OLy65/Vu+/L1sXq79IvCNu9K3d6Mjw8gEo7pLwy/+IwONTPtw5FMFE5BPpszelIwKXIQHFjM&#10;Mj7sFRRsyLqS/z+ofwAAAP//AwBQSwECLQAUAAYACAAAACEAtoM4kv4AAADhAQAAEwAAAAAAAAAA&#10;AAAAAAAAAAAAW0NvbnRlbnRfVHlwZXNdLnhtbFBLAQItABQABgAIAAAAIQA4/SH/1gAAAJQBAAAL&#10;AAAAAAAAAAAAAAAAAC8BAABfcmVscy8ucmVsc1BLAQItABQABgAIAAAAIQAuAw1rPgIAAHAEAAAO&#10;AAAAAAAAAAAAAAAAAC4CAABkcnMvZTJvRG9jLnhtbFBLAQItABQABgAIAAAAIQB66zRu4AAAAAkB&#10;AAAPAAAAAAAAAAAAAAAAAJgEAABkcnMvZG93bnJldi54bWxQSwUGAAAAAAQABADzAAAApQUAAAAA&#10;" fillcolor="#b3e5a1 [1305]">
                <v:textbox>
                  <w:txbxContent>
                    <w:p w14:paraId="08A22BA0" w14:textId="77777777" w:rsidR="00AF56A4" w:rsidRPr="006049EA" w:rsidRDefault="00AF56A4" w:rsidP="00AF56A4">
                      <w:pPr>
                        <w:tabs>
                          <w:tab w:val="left" w:pos="3960"/>
                        </w:tabs>
                        <w:spacing w:before="100" w:beforeAutospacing="1" w:after="100" w:afterAutospacing="1" w:line="240" w:lineRule="auto"/>
                        <w:ind w:right="-4230"/>
                        <w:rPr>
                          <w:rFonts w:ascii="Times New Roman" w:eastAsia="Times New Roman" w:hAnsi="Times New Roman" w:cs="Times New Roman"/>
                          <w:b/>
                          <w:bCs/>
                        </w:rPr>
                      </w:pPr>
                      <w:r w:rsidRPr="006049EA">
                        <w:rPr>
                          <w:rFonts w:ascii="Times New Roman" w:eastAsia="Times New Roman" w:hAnsi="Times New Roman" w:cs="Times New Roman"/>
                          <w:b/>
                          <w:bCs/>
                        </w:rPr>
                        <w:t xml:space="preserve">Message from the </w:t>
                      </w:r>
                      <w:r>
                        <w:rPr>
                          <w:rFonts w:ascii="Times New Roman" w:eastAsia="Times New Roman" w:hAnsi="Times New Roman" w:cs="Times New Roman"/>
                          <w:b/>
                          <w:bCs/>
                        </w:rPr>
                        <w:t xml:space="preserve">Vice Dean </w:t>
                      </w:r>
                      <w:r w:rsidRPr="00F23B62">
                        <w:rPr>
                          <w:rFonts w:ascii="Times New Roman" w:eastAsia="Times New Roman" w:hAnsi="Times New Roman" w:cs="Times New Roman"/>
                          <w:b/>
                          <w:bCs/>
                        </w:rPr>
                        <w:t>for Student and Educational Affairs</w:t>
                      </w:r>
                    </w:p>
                    <w:p w14:paraId="507054EB" w14:textId="77777777" w:rsidR="00AF56A4" w:rsidRDefault="00AF56A4" w:rsidP="00AF56A4">
                      <w:pPr>
                        <w:tabs>
                          <w:tab w:val="left" w:pos="3960"/>
                        </w:tabs>
                        <w:spacing w:before="100" w:beforeAutospacing="1" w:after="100" w:afterAutospacing="1" w:line="240" w:lineRule="auto"/>
                        <w:rPr>
                          <w:b/>
                          <w:bCs/>
                          <w:sz w:val="28"/>
                          <w:szCs w:val="28"/>
                          <w:lang w:bidi="ar-EG"/>
                        </w:rPr>
                      </w:pPr>
                    </w:p>
                  </w:txbxContent>
                </v:textbox>
                <w10:wrap type="square"/>
              </v:shape>
            </w:pict>
          </mc:Fallback>
        </mc:AlternateContent>
      </w:r>
    </w:p>
    <w:p w14:paraId="164802B5" w14:textId="77777777" w:rsidR="00AF56A4" w:rsidRPr="00F23B62" w:rsidRDefault="00AF56A4" w:rsidP="00AF56A4">
      <w:pPr>
        <w:spacing w:before="100" w:beforeAutospacing="1" w:after="100" w:afterAutospacing="1" w:line="240" w:lineRule="auto"/>
        <w:jc w:val="both"/>
        <w:rPr>
          <w:rFonts w:ascii="Times New Roman" w:eastAsia="Times New Roman" w:hAnsi="Times New Roman" w:cs="Times New Roman"/>
        </w:rPr>
      </w:pPr>
      <w:r w:rsidRPr="00F23B62">
        <w:rPr>
          <w:rFonts w:ascii="Times New Roman" w:eastAsia="Times New Roman" w:hAnsi="Times New Roman" w:cs="Times New Roman"/>
        </w:rPr>
        <w:t>Dear Students of the Faculty of Veterinary Medicine,</w:t>
      </w:r>
    </w:p>
    <w:p w14:paraId="639C8DC1" w14:textId="77777777" w:rsidR="00AF56A4" w:rsidRPr="00F23B62" w:rsidRDefault="00AF56A4" w:rsidP="00AF56A4">
      <w:pPr>
        <w:spacing w:before="100" w:beforeAutospacing="1" w:after="100" w:afterAutospacing="1" w:line="240" w:lineRule="auto"/>
        <w:jc w:val="both"/>
        <w:rPr>
          <w:rFonts w:ascii="Times New Roman" w:eastAsia="Times New Roman" w:hAnsi="Times New Roman" w:cs="Times New Roman"/>
        </w:rPr>
      </w:pPr>
      <w:r w:rsidRPr="00F23B62">
        <w:rPr>
          <w:rFonts w:ascii="Times New Roman" w:eastAsia="Times New Roman" w:hAnsi="Times New Roman" w:cs="Times New Roman"/>
        </w:rPr>
        <w:t>I extend my heartfelt congratulations to you on the beginning of a new academic year. I wish all students, faculty members, and staff a year filled with success, cooperation, and shared responsibility in elevating the name of our college, university, and beloved country, Egypt.</w:t>
      </w:r>
    </w:p>
    <w:p w14:paraId="07F71835" w14:textId="77777777" w:rsidR="00AF56A4" w:rsidRPr="00F23B62" w:rsidRDefault="00AF56A4" w:rsidP="00AF56A4">
      <w:pPr>
        <w:spacing w:before="100" w:beforeAutospacing="1" w:after="100" w:afterAutospacing="1" w:line="240" w:lineRule="auto"/>
        <w:jc w:val="both"/>
        <w:rPr>
          <w:rFonts w:ascii="Times New Roman" w:eastAsia="Times New Roman" w:hAnsi="Times New Roman" w:cs="Times New Roman"/>
        </w:rPr>
      </w:pPr>
      <w:r w:rsidRPr="00F23B62">
        <w:rPr>
          <w:rFonts w:ascii="Times New Roman" w:eastAsia="Times New Roman" w:hAnsi="Times New Roman" w:cs="Times New Roman"/>
        </w:rPr>
        <w:t>Let us always remember that the foundation of nations begins with the efforts and determination of their youth, whose passion for knowledge raises the banner of science high among nations.</w:t>
      </w:r>
    </w:p>
    <w:p w14:paraId="2D685CBB" w14:textId="77777777" w:rsidR="00AF56A4" w:rsidRPr="00F23B62" w:rsidRDefault="00AF56A4" w:rsidP="00AF56A4">
      <w:pPr>
        <w:spacing w:before="100" w:beforeAutospacing="1" w:after="100" w:afterAutospacing="1" w:line="240" w:lineRule="auto"/>
        <w:jc w:val="both"/>
        <w:rPr>
          <w:rFonts w:ascii="Times New Roman" w:eastAsia="Times New Roman" w:hAnsi="Times New Roman" w:cs="Times New Roman"/>
        </w:rPr>
      </w:pPr>
      <w:r w:rsidRPr="00F23B62">
        <w:rPr>
          <w:rFonts w:ascii="Times New Roman" w:eastAsia="Times New Roman" w:hAnsi="Times New Roman" w:cs="Times New Roman"/>
          <w:b/>
          <w:bCs/>
        </w:rPr>
        <w:t>Dear Students,</w:t>
      </w:r>
    </w:p>
    <w:p w14:paraId="17BA439C" w14:textId="77777777" w:rsidR="00AF56A4" w:rsidRPr="00F23B62" w:rsidRDefault="00AF56A4" w:rsidP="00AF56A4">
      <w:pPr>
        <w:spacing w:before="100" w:beforeAutospacing="1" w:after="100" w:afterAutospacing="1" w:line="240" w:lineRule="auto"/>
        <w:jc w:val="both"/>
        <w:rPr>
          <w:rFonts w:ascii="Times New Roman" w:eastAsia="Times New Roman" w:hAnsi="Times New Roman" w:cs="Times New Roman"/>
        </w:rPr>
      </w:pPr>
      <w:r w:rsidRPr="00F23B62">
        <w:rPr>
          <w:rFonts w:ascii="Times New Roman" w:eastAsia="Times New Roman" w:hAnsi="Times New Roman" w:cs="Times New Roman"/>
        </w:rPr>
        <w:t xml:space="preserve">I encourage you to uphold and promote the values, traditions, and academic norms within your </w:t>
      </w:r>
      <w:proofErr w:type="gramStart"/>
      <w:r w:rsidRPr="00F23B62">
        <w:rPr>
          <w:rFonts w:ascii="Times New Roman" w:eastAsia="Times New Roman" w:hAnsi="Times New Roman" w:cs="Times New Roman"/>
        </w:rPr>
        <w:t>college—</w:t>
      </w:r>
      <w:proofErr w:type="gramEnd"/>
      <w:r w:rsidRPr="00F23B62">
        <w:rPr>
          <w:rFonts w:ascii="Times New Roman" w:eastAsia="Times New Roman" w:hAnsi="Times New Roman" w:cs="Times New Roman"/>
        </w:rPr>
        <w:t xml:space="preserve">among yourselves, your professors, and all staff members. You are the future of this nation, and it is your duty to strive for knowledge, training, innovation, and invention in </w:t>
      </w:r>
      <w:proofErr w:type="gramStart"/>
      <w:r w:rsidRPr="00F23B62">
        <w:rPr>
          <w:rFonts w:ascii="Times New Roman" w:eastAsia="Times New Roman" w:hAnsi="Times New Roman" w:cs="Times New Roman"/>
        </w:rPr>
        <w:t>service</w:t>
      </w:r>
      <w:proofErr w:type="gramEnd"/>
      <w:r w:rsidRPr="00F23B62">
        <w:rPr>
          <w:rFonts w:ascii="Times New Roman" w:eastAsia="Times New Roman" w:hAnsi="Times New Roman" w:cs="Times New Roman"/>
        </w:rPr>
        <w:t xml:space="preserve"> of society and the environment.</w:t>
      </w:r>
    </w:p>
    <w:p w14:paraId="5FC06AB2" w14:textId="77777777" w:rsidR="00AF56A4" w:rsidRPr="00F23B62" w:rsidRDefault="00AF56A4" w:rsidP="00AF56A4">
      <w:pPr>
        <w:spacing w:before="100" w:beforeAutospacing="1" w:after="100" w:afterAutospacing="1" w:line="240" w:lineRule="auto"/>
        <w:jc w:val="both"/>
        <w:rPr>
          <w:rFonts w:ascii="Times New Roman" w:eastAsia="Times New Roman" w:hAnsi="Times New Roman" w:cs="Times New Roman"/>
        </w:rPr>
      </w:pPr>
      <w:r w:rsidRPr="00F23B62">
        <w:rPr>
          <w:rFonts w:ascii="Times New Roman" w:eastAsia="Times New Roman" w:hAnsi="Times New Roman" w:cs="Times New Roman"/>
        </w:rPr>
        <w:t>I urge you to engage in meaningful and constructive dialogue with your professors and to dedicate yourselves fully to achieving your goals and those of your community. Let obedience to God be your guiding principle in pursuing the success you aspire to.</w:t>
      </w:r>
    </w:p>
    <w:p w14:paraId="73CA2340" w14:textId="77777777" w:rsidR="00AF56A4" w:rsidRPr="00F23B62" w:rsidRDefault="00AF56A4" w:rsidP="00AF56A4">
      <w:pPr>
        <w:spacing w:before="100" w:beforeAutospacing="1" w:after="100" w:afterAutospacing="1" w:line="240" w:lineRule="auto"/>
        <w:jc w:val="both"/>
        <w:rPr>
          <w:rFonts w:ascii="Times New Roman" w:eastAsia="Times New Roman" w:hAnsi="Times New Roman" w:cs="Times New Roman"/>
        </w:rPr>
      </w:pPr>
      <w:r w:rsidRPr="00F23B62">
        <w:rPr>
          <w:rFonts w:ascii="Times New Roman" w:eastAsia="Times New Roman" w:hAnsi="Times New Roman" w:cs="Times New Roman"/>
        </w:rPr>
        <w:t>I also invite you to actively participate in the various student activities—whether within the college or through competitions with other faculties and universities across Egypt. These experiences will enrich your academic journey and foster creativity, leadership, and excellence.</w:t>
      </w:r>
    </w:p>
    <w:p w14:paraId="2CB7405E" w14:textId="77777777" w:rsidR="00AF56A4" w:rsidRPr="00F23B62" w:rsidRDefault="00AF56A4" w:rsidP="00AF56A4">
      <w:pPr>
        <w:jc w:val="both"/>
        <w:rPr>
          <w:rFonts w:ascii="Simplified Arabic" w:hAnsi="Simplified Arabic" w:cs="Simplified Arabic"/>
          <w:sz w:val="28"/>
          <w:szCs w:val="28"/>
          <w:lang w:bidi="ar-EG"/>
        </w:rPr>
      </w:pPr>
    </w:p>
    <w:p w14:paraId="0D2D2234" w14:textId="77777777" w:rsidR="00AF56A4" w:rsidRDefault="00AF56A4" w:rsidP="00AF56A4">
      <w:pPr>
        <w:jc w:val="both"/>
        <w:rPr>
          <w:rFonts w:ascii="Simplified Arabic" w:hAnsi="Simplified Arabic" w:cs="Simplified Arabic"/>
          <w:sz w:val="28"/>
          <w:szCs w:val="28"/>
          <w:lang w:bidi="ar-EG"/>
        </w:rPr>
      </w:pPr>
    </w:p>
    <w:p w14:paraId="1785E661" w14:textId="77777777" w:rsidR="00AF56A4" w:rsidRPr="00033FC2" w:rsidRDefault="00AF56A4" w:rsidP="00AF56A4">
      <w:pPr>
        <w:jc w:val="both"/>
        <w:rPr>
          <w:rFonts w:ascii="Simplified Arabic" w:hAnsi="Simplified Arabic" w:cs="Simplified Arabic"/>
          <w:sz w:val="28"/>
          <w:szCs w:val="28"/>
          <w:rtl/>
          <w:lang w:bidi="ar-EG"/>
        </w:rPr>
      </w:pPr>
    </w:p>
    <w:p w14:paraId="06E3E7A4" w14:textId="77777777" w:rsidR="00AF56A4" w:rsidRDefault="00AF56A4" w:rsidP="00AF56A4">
      <w:pPr>
        <w:jc w:val="both"/>
        <w:rPr>
          <w:rFonts w:ascii="Simplified Arabic" w:hAnsi="Simplified Arabic" w:cs="Simplified Arabic"/>
          <w:sz w:val="28"/>
          <w:szCs w:val="28"/>
          <w:rtl/>
          <w:lang w:bidi="ar-EG"/>
        </w:rPr>
      </w:pPr>
    </w:p>
    <w:p w14:paraId="703A2E3B" w14:textId="77777777" w:rsidR="00AF56A4" w:rsidRDefault="00AF56A4" w:rsidP="00AF56A4">
      <w:pPr>
        <w:jc w:val="both"/>
        <w:rPr>
          <w:rFonts w:ascii="Simplified Arabic" w:hAnsi="Simplified Arabic" w:cs="Simplified Arabic"/>
          <w:sz w:val="28"/>
          <w:szCs w:val="28"/>
          <w:lang w:bidi="ar-EG"/>
        </w:rPr>
      </w:pPr>
    </w:p>
    <w:p w14:paraId="030C7B5C" w14:textId="77777777" w:rsidR="00AF56A4" w:rsidRDefault="00AF56A4" w:rsidP="00AF56A4">
      <w:pPr>
        <w:jc w:val="both"/>
        <w:rPr>
          <w:rFonts w:ascii="Simplified Arabic" w:hAnsi="Simplified Arabic" w:cs="Simplified Arabic"/>
          <w:sz w:val="28"/>
          <w:szCs w:val="28"/>
          <w:lang w:bidi="ar-EG"/>
        </w:rPr>
      </w:pPr>
    </w:p>
    <w:p w14:paraId="10E51785" w14:textId="77777777" w:rsidR="00AF56A4" w:rsidRDefault="00AF56A4" w:rsidP="00AF56A4">
      <w:pPr>
        <w:jc w:val="both"/>
        <w:rPr>
          <w:rFonts w:ascii="Simplified Arabic" w:hAnsi="Simplified Arabic" w:cs="Simplified Arabic"/>
          <w:sz w:val="28"/>
          <w:szCs w:val="28"/>
          <w:lang w:bidi="ar-EG"/>
        </w:rPr>
      </w:pPr>
    </w:p>
    <w:p w14:paraId="3FC40B68" w14:textId="77777777" w:rsidR="00AF56A4" w:rsidRDefault="00AF56A4" w:rsidP="00AF56A4">
      <w:pPr>
        <w:jc w:val="both"/>
        <w:rPr>
          <w:rFonts w:ascii="Simplified Arabic" w:hAnsi="Simplified Arabic" w:cs="Simplified Arabic"/>
          <w:sz w:val="28"/>
          <w:szCs w:val="28"/>
          <w:lang w:bidi="ar-EG"/>
        </w:rPr>
      </w:pPr>
    </w:p>
    <w:p w14:paraId="5EF66733" w14:textId="77777777" w:rsidR="00AF56A4" w:rsidRDefault="00AF56A4" w:rsidP="00AF56A4">
      <w:pPr>
        <w:jc w:val="both"/>
        <w:rPr>
          <w:rFonts w:ascii="Simplified Arabic" w:hAnsi="Simplified Arabic" w:cs="Simplified Arabic"/>
          <w:sz w:val="28"/>
          <w:szCs w:val="28"/>
          <w:rtl/>
          <w:lang w:bidi="ar-EG"/>
        </w:rPr>
      </w:pPr>
    </w:p>
    <w:p w14:paraId="2DE2083D" w14:textId="77777777" w:rsidR="00AF56A4" w:rsidRPr="00F23B62" w:rsidRDefault="00AF56A4" w:rsidP="00AF56A4">
      <w:pPr>
        <w:spacing w:before="100" w:beforeAutospacing="1" w:after="100" w:afterAutospacing="1" w:line="240" w:lineRule="auto"/>
        <w:rPr>
          <w:rFonts w:ascii="Times New Roman" w:eastAsia="Times New Roman" w:hAnsi="Times New Roman" w:cs="Times New Roman"/>
        </w:rPr>
      </w:pPr>
      <w:r w:rsidRPr="00F23B62">
        <w:rPr>
          <w:rFonts w:ascii="Times New Roman" w:eastAsia="Times New Roman" w:hAnsi="Times New Roman" w:cs="Times New Roman"/>
          <w:b/>
          <w:bCs/>
        </w:rPr>
        <w:t>Vision of the Faculty of Veterinary Medicine – Benha University</w:t>
      </w:r>
      <w:r w:rsidRPr="00F23B62">
        <w:rPr>
          <w:rFonts w:ascii="Times New Roman" w:eastAsia="Times New Roman" w:hAnsi="Times New Roman" w:cs="Times New Roman"/>
        </w:rPr>
        <w:br/>
        <w:t>The Faculty of Veterinary Medicine at Benha University aspires to achieve excellence in the field of veterinary medicine at the local, regional, and international levels.</w:t>
      </w:r>
    </w:p>
    <w:p w14:paraId="5362D78A" w14:textId="77777777" w:rsidR="00AF56A4" w:rsidRPr="00F23B62" w:rsidRDefault="00AF56A4" w:rsidP="00AF56A4">
      <w:pPr>
        <w:spacing w:before="100" w:beforeAutospacing="1" w:after="100" w:afterAutospacing="1" w:line="240" w:lineRule="auto"/>
        <w:rPr>
          <w:rFonts w:ascii="Times New Roman" w:eastAsia="Times New Roman" w:hAnsi="Times New Roman" w:cs="Times New Roman"/>
        </w:rPr>
      </w:pPr>
      <w:r w:rsidRPr="00F23B62">
        <w:rPr>
          <w:rFonts w:ascii="Times New Roman" w:eastAsia="Times New Roman" w:hAnsi="Times New Roman" w:cs="Times New Roman"/>
          <w:b/>
          <w:bCs/>
        </w:rPr>
        <w:t>Mission of the Faculty of Veterinary Medicine – Benha University</w:t>
      </w:r>
      <w:r w:rsidRPr="00F23B62">
        <w:rPr>
          <w:rFonts w:ascii="Times New Roman" w:eastAsia="Times New Roman" w:hAnsi="Times New Roman" w:cs="Times New Roman"/>
        </w:rPr>
        <w:br/>
        <w:t>The Faculty of Veterinary Medicine at Benha University is committed to graduating highly qualified veterinarians capable of competing in the labor market. This is achieved through the provision of advanced veterinary education utilizing modern scientific and pedagogical methods across various disciplines of veterinary medicine. The faculty also aims to produce internationally recognized scientific research and deliver distinguished community services that safeguard public health and food safety, all within a framework of ethical and professional values.</w:t>
      </w:r>
    </w:p>
    <w:p w14:paraId="11F398A3" w14:textId="77777777" w:rsidR="00AF56A4" w:rsidRPr="00F23B62" w:rsidRDefault="00AF56A4" w:rsidP="00AF56A4">
      <w:pPr>
        <w:spacing w:before="100" w:beforeAutospacing="1" w:after="100" w:afterAutospacing="1" w:line="240" w:lineRule="auto"/>
        <w:rPr>
          <w:rFonts w:ascii="Times New Roman" w:eastAsia="Times New Roman" w:hAnsi="Times New Roman" w:cs="Times New Roman"/>
        </w:rPr>
      </w:pPr>
      <w:r w:rsidRPr="00F23B62">
        <w:rPr>
          <w:rFonts w:ascii="Times New Roman" w:eastAsia="Times New Roman" w:hAnsi="Times New Roman" w:cs="Times New Roman"/>
          <w:b/>
          <w:bCs/>
        </w:rPr>
        <w:t>Mission of the Bachelor of Veterinary Medicine Program</w:t>
      </w:r>
      <w:r w:rsidRPr="00F23B62">
        <w:rPr>
          <w:rFonts w:ascii="Times New Roman" w:eastAsia="Times New Roman" w:hAnsi="Times New Roman" w:cs="Times New Roman"/>
        </w:rPr>
        <w:br/>
        <w:t>The Bachelor of Veterinary Medicine program at the Faculty of Veterinary Medicine, Benha University, is dedicated to preparing veterinarians who are competitive in the labor market and well-versed in current professional developments. The program also emphasizes the production of scientific research and the provision of community services to promote public health, while upholding professional ethics and societal values.</w:t>
      </w:r>
    </w:p>
    <w:p w14:paraId="49334DFA" w14:textId="77777777" w:rsidR="00AF56A4" w:rsidRDefault="00AF56A4" w:rsidP="00AF56A4">
      <w:pPr>
        <w:jc w:val="both"/>
        <w:rPr>
          <w:rFonts w:asciiTheme="majorBidi" w:eastAsia="Times New Roman" w:hAnsiTheme="majorBidi" w:cstheme="majorBidi"/>
          <w:b/>
          <w:bCs/>
          <w:sz w:val="28"/>
          <w:szCs w:val="28"/>
          <w:rtl/>
        </w:rPr>
      </w:pPr>
      <w:r>
        <w:rPr>
          <w:rFonts w:asciiTheme="majorBidi" w:eastAsia="Times New Roman" w:hAnsiTheme="majorBidi" w:cstheme="majorBidi"/>
          <w:b/>
          <w:bCs/>
          <w:noProof/>
          <w:sz w:val="28"/>
          <w:szCs w:val="28"/>
          <w:rtl/>
        </w:rPr>
        <w:lastRenderedPageBreak/>
        <w:drawing>
          <wp:inline distT="0" distB="0" distL="0" distR="0" wp14:anchorId="6D89C0A0" wp14:editId="45492434">
            <wp:extent cx="6097270" cy="4306570"/>
            <wp:effectExtent l="0" t="0" r="0" b="0"/>
            <wp:docPr id="30" name="Picture 30" descr="A close-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close-up of a sign&#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6097270" cy="4306570"/>
                    </a:xfrm>
                    <a:prstGeom prst="rect">
                      <a:avLst/>
                    </a:prstGeom>
                  </pic:spPr>
                </pic:pic>
              </a:graphicData>
            </a:graphic>
          </wp:inline>
        </w:drawing>
      </w:r>
    </w:p>
    <w:p w14:paraId="50434277" w14:textId="77777777" w:rsidR="00AF56A4" w:rsidRDefault="00AF56A4" w:rsidP="00AF56A4">
      <w:pPr>
        <w:jc w:val="both"/>
        <w:rPr>
          <w:rFonts w:asciiTheme="majorBidi" w:eastAsia="Times New Roman" w:hAnsiTheme="majorBidi" w:cstheme="majorBidi"/>
          <w:b/>
          <w:bCs/>
          <w:sz w:val="28"/>
          <w:szCs w:val="28"/>
          <w:rtl/>
        </w:rPr>
      </w:pPr>
      <w:r>
        <w:rPr>
          <w:rFonts w:asciiTheme="majorBidi" w:eastAsia="Times New Roman" w:hAnsiTheme="majorBidi" w:cstheme="majorBidi"/>
          <w:b/>
          <w:bCs/>
          <w:noProof/>
          <w:sz w:val="28"/>
          <w:szCs w:val="28"/>
          <w:rtl/>
        </w:rPr>
        <w:lastRenderedPageBreak/>
        <w:drawing>
          <wp:inline distT="0" distB="0" distL="0" distR="0" wp14:anchorId="653C0056" wp14:editId="21FEA866">
            <wp:extent cx="6097270" cy="4379595"/>
            <wp:effectExtent l="0" t="0" r="0" b="1905"/>
            <wp:docPr id="1" name="Picture 1" descr="A close-up of a broch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brochure&#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6097270" cy="4379595"/>
                    </a:xfrm>
                    <a:prstGeom prst="rect">
                      <a:avLst/>
                    </a:prstGeom>
                  </pic:spPr>
                </pic:pic>
              </a:graphicData>
            </a:graphic>
          </wp:inline>
        </w:drawing>
      </w:r>
    </w:p>
    <w:p w14:paraId="3F59B67B" w14:textId="77777777" w:rsidR="00AF56A4" w:rsidRDefault="00AF56A4" w:rsidP="00AF56A4">
      <w:pPr>
        <w:jc w:val="both"/>
        <w:rPr>
          <w:rFonts w:asciiTheme="majorBidi" w:eastAsia="Times New Roman" w:hAnsiTheme="majorBidi" w:cstheme="majorBidi"/>
          <w:b/>
          <w:bCs/>
          <w:sz w:val="28"/>
          <w:szCs w:val="28"/>
          <w:rtl/>
        </w:rPr>
      </w:pPr>
    </w:p>
    <w:p w14:paraId="6FBA720F" w14:textId="77777777" w:rsidR="00AF56A4" w:rsidRDefault="00AF56A4" w:rsidP="00AF56A4">
      <w:pPr>
        <w:jc w:val="both"/>
        <w:rPr>
          <w:rFonts w:asciiTheme="majorBidi" w:eastAsia="Times New Roman" w:hAnsiTheme="majorBidi" w:cstheme="majorBidi"/>
          <w:b/>
          <w:bCs/>
          <w:sz w:val="28"/>
          <w:szCs w:val="28"/>
          <w:rtl/>
        </w:rPr>
      </w:pPr>
    </w:p>
    <w:p w14:paraId="5EB6A06F" w14:textId="77777777" w:rsidR="00AF56A4" w:rsidRDefault="00AF56A4" w:rsidP="00AF56A4">
      <w:pPr>
        <w:pStyle w:val="Heading3"/>
      </w:pPr>
      <w:r w:rsidRPr="00F23B62">
        <w:rPr>
          <w:rStyle w:val="Strong"/>
          <w:b w:val="0"/>
          <w:bCs w:val="0"/>
        </w:rPr>
        <w:t xml:space="preserve"> </w:t>
      </w:r>
      <w:r>
        <w:rPr>
          <w:rStyle w:val="Strong"/>
          <w:b w:val="0"/>
          <w:bCs w:val="0"/>
        </w:rPr>
        <w:t>Establishment of the Faculty</w:t>
      </w:r>
    </w:p>
    <w:p w14:paraId="1F35AD40" w14:textId="77777777" w:rsidR="00AF56A4" w:rsidRDefault="00AF56A4" w:rsidP="00AF56A4">
      <w:pPr>
        <w:pStyle w:val="NormalWeb"/>
      </w:pPr>
      <w:r>
        <w:t>The Faculty of Veterinary Medicine at Benha University was established by Presidential Decree No. [date missing] on May 28, 1981, as a branch of Zagazig University, with its campus located in Moshtohor. The first cohort of students was admitted to the preparatory year and received instruction at the Faculty of Veterinary Medicine in Zagazig during the academic year 1982/1983. Instruction at the current Moshtohor campus commenced in the academic year 1983/1984.</w:t>
      </w:r>
    </w:p>
    <w:p w14:paraId="69442B71" w14:textId="77777777" w:rsidR="00AF56A4" w:rsidRDefault="00AF56A4" w:rsidP="00AF56A4">
      <w:pPr>
        <w:numPr>
          <w:ilvl w:val="0"/>
          <w:numId w:val="57"/>
        </w:numPr>
        <w:spacing w:before="100" w:beforeAutospacing="1" w:after="100" w:afterAutospacing="1" w:line="240" w:lineRule="auto"/>
      </w:pPr>
      <w:r>
        <w:t xml:space="preserve">The first internal regulation for the </w:t>
      </w:r>
      <w:proofErr w:type="gramStart"/>
      <w:r>
        <w:t>Bachelor’s</w:t>
      </w:r>
      <w:proofErr w:type="gramEnd"/>
      <w:r>
        <w:t xml:space="preserve"> degree was issued by Ministerial Decree No. 925 on May 19, 1987.</w:t>
      </w:r>
    </w:p>
    <w:p w14:paraId="77437AEB" w14:textId="77777777" w:rsidR="00AF56A4" w:rsidRDefault="00AF56A4" w:rsidP="00AF56A4">
      <w:pPr>
        <w:numPr>
          <w:ilvl w:val="0"/>
          <w:numId w:val="57"/>
        </w:numPr>
        <w:spacing w:before="100" w:beforeAutospacing="1" w:after="100" w:afterAutospacing="1" w:line="240" w:lineRule="auto"/>
      </w:pPr>
      <w:r>
        <w:t xml:space="preserve">The </w:t>
      </w:r>
      <w:proofErr w:type="gramStart"/>
      <w:r>
        <w:t>Bachelor’s</w:t>
      </w:r>
      <w:proofErr w:type="gramEnd"/>
      <w:r>
        <w:t xml:space="preserve"> program regulations were amended by Ministerial Decree No. 1727 on April 26, 2017.</w:t>
      </w:r>
    </w:p>
    <w:p w14:paraId="72CF86A6" w14:textId="77777777" w:rsidR="00AF56A4" w:rsidRDefault="00AF56A4" w:rsidP="00AF56A4">
      <w:pPr>
        <w:numPr>
          <w:ilvl w:val="0"/>
          <w:numId w:val="57"/>
        </w:numPr>
        <w:spacing w:before="100" w:beforeAutospacing="1" w:after="100" w:afterAutospacing="1" w:line="240" w:lineRule="auto"/>
      </w:pPr>
      <w:r>
        <w:t xml:space="preserve">The faculty received institutional academic accreditation from the National Authority for Quality Assurance and Accreditation of Education (NAQAAE) under </w:t>
      </w:r>
      <w:r>
        <w:lastRenderedPageBreak/>
        <w:t>Decree No. 122 on September 25, 2013, with renewal granted under Decree No. 199 on October 5, 2020.</w:t>
      </w:r>
    </w:p>
    <w:p w14:paraId="1E6D831F" w14:textId="77777777" w:rsidR="00AF56A4" w:rsidRDefault="00AF56A4" w:rsidP="00AF56A4">
      <w:pPr>
        <w:numPr>
          <w:ilvl w:val="0"/>
          <w:numId w:val="57"/>
        </w:numPr>
        <w:spacing w:before="100" w:beforeAutospacing="1" w:after="100" w:afterAutospacing="1" w:line="240" w:lineRule="auto"/>
      </w:pPr>
      <w:r>
        <w:t xml:space="preserve">The credit-hour system for the </w:t>
      </w:r>
      <w:proofErr w:type="gramStart"/>
      <w:r>
        <w:t>Bachelor’s</w:t>
      </w:r>
      <w:proofErr w:type="gramEnd"/>
      <w:r>
        <w:t xml:space="preserve"> program was approved by Ministerial Decree No. 730 on March 2, 2022.</w:t>
      </w:r>
    </w:p>
    <w:p w14:paraId="6A4BF6A1" w14:textId="77777777" w:rsidR="00AF56A4" w:rsidRDefault="00AF56A4" w:rsidP="00AF56A4">
      <w:pPr>
        <w:spacing w:after="0"/>
      </w:pPr>
    </w:p>
    <w:p w14:paraId="7F416B6E" w14:textId="77777777" w:rsidR="00AF56A4" w:rsidRDefault="00AF56A4" w:rsidP="00AF56A4">
      <w:pPr>
        <w:pStyle w:val="Heading3"/>
      </w:pPr>
      <w:r>
        <w:rPr>
          <w:rStyle w:val="Strong"/>
          <w:b w:val="0"/>
          <w:bCs w:val="0"/>
        </w:rPr>
        <w:t>Importance of the Veterinary Profession and Its Development</w:t>
      </w:r>
    </w:p>
    <w:p w14:paraId="0BC35F36" w14:textId="77777777" w:rsidR="00AF56A4" w:rsidRDefault="00AF56A4" w:rsidP="00AF56A4">
      <w:pPr>
        <w:pStyle w:val="NormalWeb"/>
        <w:numPr>
          <w:ilvl w:val="0"/>
          <w:numId w:val="58"/>
        </w:numPr>
      </w:pPr>
      <w:r>
        <w:t>Veterinary medicine plays a vital role in society at both individual and national levels. It focuses on protecting animals and humans from endemic and emerging zoonotic diseases that affect animal productivity and can be transmitted to humans through direct contact or animal-derived products and waste. The profession also contributes to the development of livestock, poultry, and aquaculture, ensuring the availability of animal protein and supporting the national economy.</w:t>
      </w:r>
    </w:p>
    <w:p w14:paraId="61286505" w14:textId="77777777" w:rsidR="00AF56A4" w:rsidRDefault="00AF56A4" w:rsidP="00AF56A4">
      <w:pPr>
        <w:pStyle w:val="NormalWeb"/>
        <w:numPr>
          <w:ilvl w:val="0"/>
          <w:numId w:val="58"/>
        </w:numPr>
      </w:pPr>
      <w:r>
        <w:t xml:space="preserve">Globalization, technological advancement, and the COVID-19 pandemic have imposed significant challenges on higher education institutions, necessitating institutional development and enhanced educational effectiveness. These changes demand the production of knowledge, skill development, and transformation into economic capabilities aligned with national development plans. The evolving landscape of higher education and the growing demand for life </w:t>
      </w:r>
      <w:proofErr w:type="gramStart"/>
      <w:r>
        <w:t>sciences—</w:t>
      </w:r>
      <w:proofErr w:type="gramEnd"/>
      <w:r>
        <w:t xml:space="preserve">especially modern </w:t>
      </w:r>
      <w:proofErr w:type="gramStart"/>
      <w:r>
        <w:t>disciplines—</w:t>
      </w:r>
      <w:proofErr w:type="gramEnd"/>
      <w:r>
        <w:t>require diversified educational pathways based on innovation and competitive advantage. This calls for updating educational programs to meet global standards and 21st-century skills, embracing e-learning and distance education, and modernizing teaching, learning, and assessment strategies. Establishing robust digital infrastructure is essential to facilitate learning and empower educators to manage the educational system effectively.</w:t>
      </w:r>
    </w:p>
    <w:p w14:paraId="65B858D1" w14:textId="77777777" w:rsidR="00AF56A4" w:rsidRDefault="00AF56A4" w:rsidP="00AF56A4">
      <w:pPr>
        <w:pStyle w:val="NormalWeb"/>
      </w:pPr>
      <w:r>
        <w:t>Veterinary education must therefore be characterized by efficiency and flexibility across its components</w:t>
      </w:r>
      <w:r>
        <w:rPr>
          <w:rFonts w:hint="cs"/>
          <w:rtl/>
        </w:rPr>
        <w:t xml:space="preserve"> </w:t>
      </w:r>
      <w:r>
        <w:t>teaching, training, continuing education, and postgraduate studies—to enable veterinarians to meet societal needs and earn public trust, benefiting the profession and the community.</w:t>
      </w:r>
    </w:p>
    <w:p w14:paraId="6C342842" w14:textId="77777777" w:rsidR="00AF56A4" w:rsidRDefault="00AF56A4" w:rsidP="00AF56A4">
      <w:pPr>
        <w:pStyle w:val="Heading3"/>
      </w:pPr>
      <w:r>
        <w:rPr>
          <w:rStyle w:val="Strong"/>
          <w:b w:val="0"/>
          <w:bCs w:val="0"/>
        </w:rPr>
        <w:t>Veterinary Education Strategy According to the Reference Framework of the Supreme Council of Universities</w:t>
      </w:r>
    </w:p>
    <w:p w14:paraId="27F9601E" w14:textId="77777777" w:rsidR="00AF56A4" w:rsidRDefault="00AF56A4" w:rsidP="00AF56A4">
      <w:pPr>
        <w:pStyle w:val="NormalWeb"/>
      </w:pPr>
      <w:r>
        <w:t>Veterinary education aims to prepare veterinarians who can:</w:t>
      </w:r>
    </w:p>
    <w:p w14:paraId="24E9275B" w14:textId="77777777" w:rsidR="00AF56A4" w:rsidRDefault="00AF56A4" w:rsidP="00AF56A4">
      <w:pPr>
        <w:numPr>
          <w:ilvl w:val="0"/>
          <w:numId w:val="59"/>
        </w:numPr>
        <w:spacing w:before="100" w:beforeAutospacing="1" w:after="100" w:afterAutospacing="1" w:line="240" w:lineRule="auto"/>
      </w:pPr>
      <w:r>
        <w:t>Meet the essential needs of society and adapt to regional and global changes.</w:t>
      </w:r>
    </w:p>
    <w:p w14:paraId="1F979A57" w14:textId="77777777" w:rsidR="00AF56A4" w:rsidRDefault="00AF56A4" w:rsidP="00AF56A4">
      <w:pPr>
        <w:numPr>
          <w:ilvl w:val="0"/>
          <w:numId w:val="59"/>
        </w:numPr>
        <w:spacing w:before="100" w:beforeAutospacing="1" w:after="100" w:afterAutospacing="1" w:line="240" w:lineRule="auto"/>
      </w:pPr>
      <w:r>
        <w:t>Establish and manage private veterinary enterprises independently of government employment.</w:t>
      </w:r>
    </w:p>
    <w:p w14:paraId="1608ABA3" w14:textId="77777777" w:rsidR="00AF56A4" w:rsidRDefault="00AF56A4" w:rsidP="00AF56A4">
      <w:pPr>
        <w:numPr>
          <w:ilvl w:val="0"/>
          <w:numId w:val="59"/>
        </w:numPr>
        <w:spacing w:before="100" w:beforeAutospacing="1" w:after="100" w:afterAutospacing="1" w:line="240" w:lineRule="auto"/>
      </w:pPr>
      <w:r>
        <w:t>Work competently in Arab and African countries.</w:t>
      </w:r>
    </w:p>
    <w:p w14:paraId="65AD503F" w14:textId="77777777" w:rsidR="00AF56A4" w:rsidRDefault="00AF56A4" w:rsidP="00AF56A4">
      <w:pPr>
        <w:numPr>
          <w:ilvl w:val="0"/>
          <w:numId w:val="59"/>
        </w:numPr>
        <w:spacing w:before="100" w:beforeAutospacing="1" w:after="100" w:afterAutospacing="1" w:line="240" w:lineRule="auto"/>
      </w:pPr>
      <w:r>
        <w:t>Advance scientific research to optimize animal productivity and health.</w:t>
      </w:r>
    </w:p>
    <w:p w14:paraId="44EC7E64" w14:textId="77777777" w:rsidR="00AF56A4" w:rsidRDefault="00AF56A4" w:rsidP="00AF56A4">
      <w:pPr>
        <w:numPr>
          <w:ilvl w:val="0"/>
          <w:numId w:val="59"/>
        </w:numPr>
        <w:spacing w:before="100" w:beforeAutospacing="1" w:after="100" w:afterAutospacing="1" w:line="240" w:lineRule="auto"/>
      </w:pPr>
      <w:r>
        <w:t>Develop diagnostic tools for animal, poultry, and aquatic diseases, predict emerging diseases, and detect contaminants in animal-derived foods.</w:t>
      </w:r>
    </w:p>
    <w:p w14:paraId="3FB9A5AF" w14:textId="77777777" w:rsidR="00AF56A4" w:rsidRDefault="00AF56A4" w:rsidP="00AF56A4">
      <w:pPr>
        <w:numPr>
          <w:ilvl w:val="0"/>
          <w:numId w:val="59"/>
        </w:numPr>
        <w:spacing w:before="100" w:beforeAutospacing="1" w:after="100" w:afterAutospacing="1" w:line="240" w:lineRule="auto"/>
      </w:pPr>
      <w:r>
        <w:lastRenderedPageBreak/>
        <w:t>Contribute to centers of excellence that utilize specialists to advance veterinary faculties.</w:t>
      </w:r>
    </w:p>
    <w:p w14:paraId="5015FEDE" w14:textId="77777777" w:rsidR="00AF56A4" w:rsidRDefault="00AF56A4" w:rsidP="00AF56A4">
      <w:pPr>
        <w:pStyle w:val="Heading3"/>
      </w:pPr>
      <w:r>
        <w:rPr>
          <w:rStyle w:val="Strong"/>
          <w:b w:val="0"/>
          <w:bCs w:val="0"/>
        </w:rPr>
        <w:t>Career Opportunities for Veterinary Graduates</w:t>
      </w:r>
    </w:p>
    <w:p w14:paraId="76DF71BF" w14:textId="77777777" w:rsidR="00AF56A4" w:rsidRDefault="00AF56A4" w:rsidP="00AF56A4">
      <w:pPr>
        <w:pStyle w:val="NormalWeb"/>
      </w:pPr>
      <w:r>
        <w:t>Graduates of the Faculty of Veterinary Medicine are qualified to work in:</w:t>
      </w:r>
    </w:p>
    <w:p w14:paraId="751BAA30" w14:textId="77777777" w:rsidR="00AF56A4" w:rsidRDefault="00AF56A4" w:rsidP="00AF56A4">
      <w:pPr>
        <w:numPr>
          <w:ilvl w:val="0"/>
          <w:numId w:val="60"/>
        </w:numPr>
        <w:spacing w:before="100" w:beforeAutospacing="1" w:after="100" w:afterAutospacing="1" w:line="240" w:lineRule="auto"/>
      </w:pPr>
      <w:r>
        <w:t>Animal, poultry, and aquaculture care and development</w:t>
      </w:r>
    </w:p>
    <w:p w14:paraId="415CF2BE" w14:textId="77777777" w:rsidR="00AF56A4" w:rsidRDefault="00AF56A4" w:rsidP="00AF56A4">
      <w:pPr>
        <w:numPr>
          <w:ilvl w:val="0"/>
          <w:numId w:val="60"/>
        </w:numPr>
        <w:spacing w:before="100" w:beforeAutospacing="1" w:after="100" w:afterAutospacing="1" w:line="240" w:lineRule="auto"/>
      </w:pPr>
      <w:r>
        <w:t>Diagnosis and treatment of diseases in animals, birds, and aquatic species</w:t>
      </w:r>
    </w:p>
    <w:p w14:paraId="25D92DE1" w14:textId="77777777" w:rsidR="00AF56A4" w:rsidRDefault="00AF56A4" w:rsidP="00AF56A4">
      <w:pPr>
        <w:numPr>
          <w:ilvl w:val="0"/>
          <w:numId w:val="60"/>
        </w:numPr>
        <w:spacing w:before="100" w:beforeAutospacing="1" w:after="100" w:afterAutospacing="1" w:line="240" w:lineRule="auto"/>
      </w:pPr>
      <w:r>
        <w:t>Preventive veterinary medicine</w:t>
      </w:r>
    </w:p>
    <w:p w14:paraId="17C1D5D3" w14:textId="77777777" w:rsidR="00AF56A4" w:rsidRDefault="00AF56A4" w:rsidP="00AF56A4">
      <w:pPr>
        <w:numPr>
          <w:ilvl w:val="0"/>
          <w:numId w:val="60"/>
        </w:numPr>
        <w:spacing w:before="100" w:beforeAutospacing="1" w:after="100" w:afterAutospacing="1" w:line="240" w:lineRule="auto"/>
      </w:pPr>
      <w:r>
        <w:t>Public health and protection from zoonotic diseases and harmful residues</w:t>
      </w:r>
    </w:p>
    <w:p w14:paraId="0234C544" w14:textId="77777777" w:rsidR="00AF56A4" w:rsidRDefault="00AF56A4" w:rsidP="00AF56A4">
      <w:pPr>
        <w:numPr>
          <w:ilvl w:val="0"/>
          <w:numId w:val="60"/>
        </w:numPr>
        <w:spacing w:before="100" w:beforeAutospacing="1" w:after="100" w:afterAutospacing="1" w:line="240" w:lineRule="auto"/>
      </w:pPr>
      <w:r>
        <w:t>Food safety and hygiene of animal-derived products</w:t>
      </w:r>
    </w:p>
    <w:p w14:paraId="3D806B5D" w14:textId="77777777" w:rsidR="00AF56A4" w:rsidRDefault="00AF56A4" w:rsidP="00AF56A4">
      <w:pPr>
        <w:numPr>
          <w:ilvl w:val="0"/>
          <w:numId w:val="60"/>
        </w:numPr>
        <w:spacing w:before="100" w:beforeAutospacing="1" w:after="100" w:afterAutospacing="1" w:line="240" w:lineRule="auto"/>
      </w:pPr>
      <w:r>
        <w:t xml:space="preserve">Environmental </w:t>
      </w:r>
      <w:proofErr w:type="gramStart"/>
      <w:r>
        <w:t>protection</w:t>
      </w:r>
      <w:proofErr w:type="gramEnd"/>
      <w:r>
        <w:t xml:space="preserve"> and </w:t>
      </w:r>
      <w:proofErr w:type="gramStart"/>
      <w:r>
        <w:t>wildlife conservation</w:t>
      </w:r>
      <w:proofErr w:type="gramEnd"/>
    </w:p>
    <w:p w14:paraId="02A3A855" w14:textId="77777777" w:rsidR="00AF56A4" w:rsidRDefault="00AF56A4" w:rsidP="00AF56A4">
      <w:pPr>
        <w:numPr>
          <w:ilvl w:val="0"/>
          <w:numId w:val="60"/>
        </w:numPr>
        <w:spacing w:before="100" w:beforeAutospacing="1" w:after="100" w:afterAutospacing="1" w:line="240" w:lineRule="auto"/>
      </w:pPr>
      <w:r>
        <w:t>Veterinary pharmaceutical research and marketing</w:t>
      </w:r>
    </w:p>
    <w:p w14:paraId="5B7D6B51" w14:textId="77777777" w:rsidR="00AF56A4" w:rsidRDefault="00AF56A4" w:rsidP="00AF56A4">
      <w:pPr>
        <w:numPr>
          <w:ilvl w:val="0"/>
          <w:numId w:val="60"/>
        </w:numPr>
        <w:spacing w:before="100" w:beforeAutospacing="1" w:after="100" w:afterAutospacing="1" w:line="240" w:lineRule="auto"/>
      </w:pPr>
      <w:r>
        <w:t>Animal product manufacturing and waste recycling</w:t>
      </w:r>
    </w:p>
    <w:p w14:paraId="758AE33C" w14:textId="77777777" w:rsidR="00AF56A4" w:rsidRDefault="00AF56A4" w:rsidP="00AF56A4">
      <w:pPr>
        <w:numPr>
          <w:ilvl w:val="0"/>
          <w:numId w:val="60"/>
        </w:numPr>
        <w:spacing w:before="100" w:beforeAutospacing="1" w:after="100" w:afterAutospacing="1" w:line="240" w:lineRule="auto"/>
      </w:pPr>
      <w:r>
        <w:t>Specialized veterinary consulting and feasibility studies for livestock and aquaculture projects</w:t>
      </w:r>
    </w:p>
    <w:p w14:paraId="6C3C5959" w14:textId="77777777" w:rsidR="00AF56A4" w:rsidRDefault="00AF56A4" w:rsidP="00AF56A4">
      <w:pPr>
        <w:pStyle w:val="Heading3"/>
      </w:pPr>
      <w:r>
        <w:rPr>
          <w:rStyle w:val="Strong"/>
          <w:b w:val="0"/>
          <w:bCs w:val="0"/>
        </w:rPr>
        <w:t>Faculty Policies to Achieve Veterinary Education Strategy</w:t>
      </w:r>
    </w:p>
    <w:p w14:paraId="623CA28B" w14:textId="77777777" w:rsidR="00AF56A4" w:rsidRDefault="00AF56A4" w:rsidP="00AF56A4">
      <w:pPr>
        <w:pStyle w:val="NormalWeb"/>
      </w:pPr>
      <w:r>
        <w:t>Benha University’s Faculty of Veterinary Medicine is committed to:</w:t>
      </w:r>
    </w:p>
    <w:p w14:paraId="4B348809" w14:textId="77777777" w:rsidR="00AF56A4" w:rsidRDefault="00AF56A4" w:rsidP="00AF56A4">
      <w:pPr>
        <w:numPr>
          <w:ilvl w:val="0"/>
          <w:numId w:val="61"/>
        </w:numPr>
        <w:spacing w:before="100" w:beforeAutospacing="1" w:after="100" w:afterAutospacing="1" w:line="240" w:lineRule="auto"/>
      </w:pPr>
      <w:r>
        <w:t>Teaching foundational, preclinical, and clinical veterinary subjects in accordance with the National Academic Reference Standards (NARS) issued by NAQAAE.</w:t>
      </w:r>
    </w:p>
    <w:p w14:paraId="39539D6F" w14:textId="77777777" w:rsidR="00AF56A4" w:rsidRDefault="00AF56A4" w:rsidP="00AF56A4">
      <w:pPr>
        <w:numPr>
          <w:ilvl w:val="0"/>
          <w:numId w:val="61"/>
        </w:numPr>
        <w:spacing w:before="100" w:beforeAutospacing="1" w:after="100" w:afterAutospacing="1" w:line="240" w:lineRule="auto"/>
      </w:pPr>
      <w:r>
        <w:t>Updating course content based on national and international benchmarks.</w:t>
      </w:r>
    </w:p>
    <w:p w14:paraId="57CB6ED5" w14:textId="77777777" w:rsidR="00AF56A4" w:rsidRDefault="00AF56A4" w:rsidP="00AF56A4">
      <w:pPr>
        <w:numPr>
          <w:ilvl w:val="0"/>
          <w:numId w:val="61"/>
        </w:numPr>
        <w:spacing w:before="100" w:beforeAutospacing="1" w:after="100" w:afterAutospacing="1" w:line="240" w:lineRule="auto"/>
      </w:pPr>
      <w:r>
        <w:t>Ensuring continuity and integration of quality systems for programs and courses.</w:t>
      </w:r>
    </w:p>
    <w:p w14:paraId="3267D478" w14:textId="77777777" w:rsidR="00AF56A4" w:rsidRDefault="00AF56A4" w:rsidP="00AF56A4">
      <w:pPr>
        <w:numPr>
          <w:ilvl w:val="0"/>
          <w:numId w:val="61"/>
        </w:numPr>
        <w:spacing w:before="100" w:beforeAutospacing="1" w:after="100" w:afterAutospacing="1" w:line="240" w:lineRule="auto"/>
      </w:pPr>
      <w:r>
        <w:t>Regularly reviewing and updating course descriptions and program reports.</w:t>
      </w:r>
    </w:p>
    <w:p w14:paraId="544ED96F" w14:textId="77777777" w:rsidR="00AF56A4" w:rsidRDefault="00AF56A4" w:rsidP="00AF56A4">
      <w:pPr>
        <w:numPr>
          <w:ilvl w:val="0"/>
          <w:numId w:val="61"/>
        </w:numPr>
        <w:spacing w:before="100" w:beforeAutospacing="1" w:after="100" w:afterAutospacing="1" w:line="240" w:lineRule="auto"/>
      </w:pPr>
      <w:r>
        <w:t>Continuously modernizing teaching, learning, and assessment strategies.</w:t>
      </w:r>
    </w:p>
    <w:p w14:paraId="6FF848FE" w14:textId="77777777" w:rsidR="00AF56A4" w:rsidRDefault="00AF56A4" w:rsidP="00AF56A4">
      <w:pPr>
        <w:numPr>
          <w:ilvl w:val="0"/>
          <w:numId w:val="61"/>
        </w:numPr>
        <w:spacing w:before="100" w:beforeAutospacing="1" w:after="100" w:afterAutospacing="1" w:line="240" w:lineRule="auto"/>
      </w:pPr>
      <w:r>
        <w:t>Developing students’ practical and professional skills to meet labor market demands.</w:t>
      </w:r>
    </w:p>
    <w:p w14:paraId="23153807" w14:textId="77777777" w:rsidR="00AF56A4" w:rsidRDefault="00AF56A4" w:rsidP="00AF56A4">
      <w:pPr>
        <w:numPr>
          <w:ilvl w:val="0"/>
          <w:numId w:val="61"/>
        </w:numPr>
        <w:spacing w:before="100" w:beforeAutospacing="1" w:after="100" w:afterAutospacing="1" w:line="240" w:lineRule="auto"/>
      </w:pPr>
      <w:r>
        <w:t>Conducting ongoing curriculum and exam evaluations based on student feedback.</w:t>
      </w:r>
    </w:p>
    <w:p w14:paraId="001332D9" w14:textId="77777777" w:rsidR="00AF56A4" w:rsidRDefault="00AF56A4" w:rsidP="00AF56A4">
      <w:pPr>
        <w:numPr>
          <w:ilvl w:val="0"/>
          <w:numId w:val="61"/>
        </w:numPr>
        <w:spacing w:before="100" w:beforeAutospacing="1" w:after="100" w:afterAutospacing="1" w:line="240" w:lineRule="auto"/>
      </w:pPr>
      <w:r>
        <w:t>Offering continuing education programs to enhance graduate skills in line with market needs.</w:t>
      </w:r>
    </w:p>
    <w:p w14:paraId="7B925B30" w14:textId="77777777" w:rsidR="00AF56A4" w:rsidRDefault="00AF56A4" w:rsidP="00AF56A4">
      <w:pPr>
        <w:numPr>
          <w:ilvl w:val="0"/>
          <w:numId w:val="61"/>
        </w:numPr>
        <w:spacing w:before="100" w:beforeAutospacing="1" w:after="100" w:afterAutospacing="1" w:line="240" w:lineRule="auto"/>
      </w:pPr>
      <w:r>
        <w:t>Enhancing the faculty’s international standing through globally aligned programs and joint local/international degrees.</w:t>
      </w:r>
    </w:p>
    <w:p w14:paraId="38C12EA9" w14:textId="77777777" w:rsidR="00AF56A4" w:rsidRDefault="00AF56A4" w:rsidP="00AF56A4">
      <w:pPr>
        <w:numPr>
          <w:ilvl w:val="0"/>
          <w:numId w:val="61"/>
        </w:numPr>
        <w:spacing w:before="100" w:beforeAutospacing="1" w:after="100" w:afterAutospacing="1" w:line="240" w:lineRule="auto"/>
      </w:pPr>
      <w:r>
        <w:t>Expanding academic exchange channels for students, researchers, and faculty.</w:t>
      </w:r>
    </w:p>
    <w:p w14:paraId="6627D1FF" w14:textId="77777777" w:rsidR="00AF56A4" w:rsidRDefault="00AF56A4" w:rsidP="00AF56A4">
      <w:pPr>
        <w:numPr>
          <w:ilvl w:val="0"/>
          <w:numId w:val="61"/>
        </w:numPr>
        <w:spacing w:before="100" w:beforeAutospacing="1" w:after="100" w:afterAutospacing="1" w:line="240" w:lineRule="auto"/>
      </w:pPr>
      <w:r>
        <w:t>Contributing to the university’s global ranking and the faculty’s specialized rankings.</w:t>
      </w:r>
    </w:p>
    <w:p w14:paraId="20B02437" w14:textId="77777777" w:rsidR="00AF56A4" w:rsidRDefault="00AF56A4" w:rsidP="00AF56A4">
      <w:pPr>
        <w:pStyle w:val="Heading3"/>
      </w:pPr>
      <w:r>
        <w:rPr>
          <w:rStyle w:val="Strong"/>
          <w:b w:val="0"/>
          <w:bCs w:val="0"/>
        </w:rPr>
        <w:t>Faculty Infrastructure</w:t>
      </w:r>
    </w:p>
    <w:p w14:paraId="206A2022" w14:textId="77777777" w:rsidR="00AF56A4" w:rsidRDefault="00AF56A4" w:rsidP="00AF56A4">
      <w:pPr>
        <w:pStyle w:val="NormalWeb"/>
      </w:pPr>
      <w:r>
        <w:t>The faculty occupies approximately 4.5 feddans. The internal regulations were first issued by Ministerial Decree No. 921 on September 15, 1979, and amended in subsequent years. Key infrastructure developments include:</w:t>
      </w:r>
    </w:p>
    <w:p w14:paraId="225F7D23" w14:textId="77777777" w:rsidR="00AF56A4" w:rsidRDefault="00AF56A4" w:rsidP="00AF56A4">
      <w:pPr>
        <w:numPr>
          <w:ilvl w:val="0"/>
          <w:numId w:val="62"/>
        </w:numPr>
        <w:spacing w:before="100" w:beforeAutospacing="1" w:after="100" w:afterAutospacing="1" w:line="240" w:lineRule="auto"/>
      </w:pPr>
      <w:r>
        <w:rPr>
          <w:rStyle w:val="Strong"/>
        </w:rPr>
        <w:lastRenderedPageBreak/>
        <w:t>Laboratory Building 2</w:t>
      </w:r>
      <w:r>
        <w:t xml:space="preserve"> (established December 15, 1987)</w:t>
      </w:r>
    </w:p>
    <w:p w14:paraId="445077D0" w14:textId="77777777" w:rsidR="00AF56A4" w:rsidRDefault="00AF56A4" w:rsidP="00AF56A4">
      <w:pPr>
        <w:numPr>
          <w:ilvl w:val="0"/>
          <w:numId w:val="62"/>
        </w:numPr>
        <w:spacing w:before="100" w:beforeAutospacing="1" w:after="100" w:afterAutospacing="1" w:line="240" w:lineRule="auto"/>
      </w:pPr>
      <w:r>
        <w:rPr>
          <w:rStyle w:val="Strong"/>
        </w:rPr>
        <w:t>Veterinary Hospital and Clinical Departments</w:t>
      </w:r>
      <w:r>
        <w:t xml:space="preserve"> (established 1990)</w:t>
      </w:r>
    </w:p>
    <w:p w14:paraId="5E114712" w14:textId="77777777" w:rsidR="00AF56A4" w:rsidRDefault="00AF56A4" w:rsidP="00AF56A4">
      <w:pPr>
        <w:numPr>
          <w:ilvl w:val="0"/>
          <w:numId w:val="62"/>
        </w:numPr>
        <w:spacing w:before="100" w:beforeAutospacing="1" w:after="100" w:afterAutospacing="1" w:line="240" w:lineRule="auto"/>
      </w:pPr>
      <w:r>
        <w:rPr>
          <w:rStyle w:val="Strong"/>
        </w:rPr>
        <w:t>Laboratory Buildings 1–4</w:t>
      </w:r>
      <w:r>
        <w:t>, including exam halls, 7 scientific discussion rooms, an open seminar hall, and 3 central laboratories</w:t>
      </w:r>
    </w:p>
    <w:p w14:paraId="57E05594" w14:textId="77777777" w:rsidR="00AF56A4" w:rsidRDefault="00AF56A4" w:rsidP="00AF56A4">
      <w:pPr>
        <w:numPr>
          <w:ilvl w:val="0"/>
          <w:numId w:val="62"/>
        </w:numPr>
        <w:spacing w:before="100" w:beforeAutospacing="1" w:after="100" w:afterAutospacing="1" w:line="240" w:lineRule="auto"/>
      </w:pPr>
      <w:r>
        <w:rPr>
          <w:rStyle w:val="Strong"/>
        </w:rPr>
        <w:t>Postgraduate Clinical Departments Building</w:t>
      </w:r>
      <w:r>
        <w:t xml:space="preserve"> with a central laboratory</w:t>
      </w:r>
    </w:p>
    <w:p w14:paraId="543FF903" w14:textId="77777777" w:rsidR="00AF56A4" w:rsidRDefault="00AF56A4" w:rsidP="00AF56A4">
      <w:pPr>
        <w:numPr>
          <w:ilvl w:val="0"/>
          <w:numId w:val="62"/>
        </w:numPr>
        <w:spacing w:before="100" w:beforeAutospacing="1" w:after="100" w:afterAutospacing="1" w:line="240" w:lineRule="auto"/>
      </w:pPr>
      <w:r>
        <w:rPr>
          <w:rStyle w:val="Strong"/>
        </w:rPr>
        <w:t>Lecture Hall Building</w:t>
      </w:r>
    </w:p>
    <w:p w14:paraId="3540D7A9" w14:textId="77777777" w:rsidR="00AF56A4" w:rsidRDefault="00AF56A4" w:rsidP="00AF56A4">
      <w:pPr>
        <w:numPr>
          <w:ilvl w:val="0"/>
          <w:numId w:val="62"/>
        </w:numPr>
        <w:spacing w:before="100" w:beforeAutospacing="1" w:after="100" w:afterAutospacing="1" w:line="240" w:lineRule="auto"/>
      </w:pPr>
      <w:r>
        <w:rPr>
          <w:rStyle w:val="Strong"/>
        </w:rPr>
        <w:t>Administrative Building</w:t>
      </w:r>
      <w:r>
        <w:t xml:space="preserve"> (established 2000)</w:t>
      </w:r>
    </w:p>
    <w:p w14:paraId="139E33A2" w14:textId="77777777" w:rsidR="00AF56A4" w:rsidRDefault="00AF56A4" w:rsidP="00AF56A4">
      <w:pPr>
        <w:pStyle w:val="Heading3"/>
      </w:pPr>
      <w:r>
        <w:rPr>
          <w:rStyle w:val="Strong"/>
          <w:b w:val="0"/>
          <w:bCs w:val="0"/>
        </w:rPr>
        <w:t>Main Faculty Buildings</w:t>
      </w:r>
    </w:p>
    <w:p w14:paraId="372F7B09" w14:textId="77777777" w:rsidR="00AF56A4" w:rsidRDefault="00AF56A4" w:rsidP="00AF56A4">
      <w:pPr>
        <w:numPr>
          <w:ilvl w:val="0"/>
          <w:numId w:val="63"/>
        </w:numPr>
        <w:spacing w:before="100" w:beforeAutospacing="1" w:after="100" w:afterAutospacing="1" w:line="240" w:lineRule="auto"/>
      </w:pPr>
      <w:r>
        <w:rPr>
          <w:rStyle w:val="Strong"/>
        </w:rPr>
        <w:t>Building 1</w:t>
      </w:r>
      <w:r>
        <w:t>: Anatomy, dissection hall, anatomy museum, histology, physiology, biochemistry and molecular biology, pharmacology, food hygiene, pathology</w:t>
      </w:r>
    </w:p>
    <w:p w14:paraId="338FD00D" w14:textId="77777777" w:rsidR="00AF56A4" w:rsidRDefault="00AF56A4" w:rsidP="00AF56A4">
      <w:pPr>
        <w:numPr>
          <w:ilvl w:val="0"/>
          <w:numId w:val="63"/>
        </w:numPr>
        <w:spacing w:before="100" w:beforeAutospacing="1" w:after="100" w:afterAutospacing="1" w:line="240" w:lineRule="auto"/>
      </w:pPr>
      <w:r>
        <w:rPr>
          <w:rStyle w:val="Strong"/>
        </w:rPr>
        <w:t>Building 2</w:t>
      </w:r>
      <w:r>
        <w:t>: Food hygiene, animal production, bacteriology lab, meat hygiene lab</w:t>
      </w:r>
    </w:p>
    <w:p w14:paraId="2F2D5D03" w14:textId="77777777" w:rsidR="00AF56A4" w:rsidRDefault="00AF56A4" w:rsidP="00AF56A4">
      <w:pPr>
        <w:numPr>
          <w:ilvl w:val="0"/>
          <w:numId w:val="63"/>
        </w:numPr>
        <w:spacing w:before="100" w:beforeAutospacing="1" w:after="100" w:afterAutospacing="1" w:line="240" w:lineRule="auto"/>
      </w:pPr>
      <w:r>
        <w:rPr>
          <w:rStyle w:val="Strong"/>
        </w:rPr>
        <w:t>Building 3</w:t>
      </w:r>
      <w:r>
        <w:t>: Parasitology, poultry and rabbit diseases, forensic medicine and toxicology, zoonoses, virology lab, nutrition and clinical nutrition, veterinary health and care, behavior lab, health lab</w:t>
      </w:r>
    </w:p>
    <w:p w14:paraId="7A561135" w14:textId="77777777" w:rsidR="00AF56A4" w:rsidRDefault="00AF56A4" w:rsidP="00AF56A4">
      <w:pPr>
        <w:numPr>
          <w:ilvl w:val="0"/>
          <w:numId w:val="63"/>
        </w:numPr>
        <w:spacing w:before="100" w:beforeAutospacing="1" w:after="100" w:afterAutospacing="1" w:line="240" w:lineRule="auto"/>
      </w:pPr>
      <w:r>
        <w:rPr>
          <w:rStyle w:val="Strong"/>
        </w:rPr>
        <w:t>Building 4</w:t>
      </w:r>
      <w:r>
        <w:t>: Aquatic medicine, clinical pathology, dairy hygiene lab, bacteriology, mycology and immunology, virology, animal production lab, genetics lab</w:t>
      </w:r>
    </w:p>
    <w:p w14:paraId="52DF0548" w14:textId="77777777" w:rsidR="00AF56A4" w:rsidRDefault="00AF56A4" w:rsidP="00AF56A4">
      <w:pPr>
        <w:numPr>
          <w:ilvl w:val="0"/>
          <w:numId w:val="63"/>
        </w:numPr>
        <w:spacing w:before="100" w:beforeAutospacing="1" w:after="100" w:afterAutospacing="1" w:line="240" w:lineRule="auto"/>
      </w:pPr>
      <w:r>
        <w:rPr>
          <w:rStyle w:val="Strong"/>
        </w:rPr>
        <w:t>Clinical Departments Building</w:t>
      </w:r>
      <w:r>
        <w:t>: Animal medicine, surgery, obstetrics and artificial insemination, aquatic medicine lab, assessment and evaluation project, accreditation and quality center</w:t>
      </w:r>
    </w:p>
    <w:p w14:paraId="50DA6BB4" w14:textId="77777777" w:rsidR="00AF56A4" w:rsidRDefault="00AF56A4" w:rsidP="00AF56A4">
      <w:pPr>
        <w:numPr>
          <w:ilvl w:val="0"/>
          <w:numId w:val="63"/>
        </w:numPr>
        <w:spacing w:before="100" w:beforeAutospacing="1" w:after="100" w:afterAutospacing="1" w:line="240" w:lineRule="auto"/>
      </w:pPr>
      <w:r>
        <w:rPr>
          <w:rStyle w:val="Strong"/>
        </w:rPr>
        <w:t>Veterinary Teaching Hospital</w:t>
      </w:r>
      <w:r>
        <w:t>: Includes clinical department annexes, postgraduate study halls, discussion rooms, and a top-floor central control building with small teaching rooms</w:t>
      </w:r>
    </w:p>
    <w:p w14:paraId="6662BC58" w14:textId="77777777" w:rsidR="00AF56A4" w:rsidRDefault="00AF56A4" w:rsidP="00AF56A4">
      <w:pPr>
        <w:numPr>
          <w:ilvl w:val="0"/>
          <w:numId w:val="63"/>
        </w:numPr>
        <w:spacing w:before="100" w:beforeAutospacing="1" w:after="100" w:afterAutospacing="1" w:line="240" w:lineRule="auto"/>
      </w:pPr>
      <w:r>
        <w:rPr>
          <w:rStyle w:val="Strong"/>
        </w:rPr>
        <w:t>Medical Clinic and Student Activity Hall</w:t>
      </w:r>
      <w:r>
        <w:t xml:space="preserve"> (Ground Floor, </w:t>
      </w:r>
      <w:proofErr w:type="gramStart"/>
      <w:r>
        <w:t>Building</w:t>
      </w:r>
      <w:proofErr w:type="gramEnd"/>
      <w:r>
        <w:t xml:space="preserve"> 2), Printing and Copying Unit</w:t>
      </w:r>
    </w:p>
    <w:p w14:paraId="74E061A5" w14:textId="77777777" w:rsidR="00AF56A4" w:rsidRDefault="00AF56A4" w:rsidP="00AF56A4">
      <w:pPr>
        <w:numPr>
          <w:ilvl w:val="0"/>
          <w:numId w:val="63"/>
        </w:numPr>
        <w:spacing w:before="100" w:beforeAutospacing="1" w:after="100" w:afterAutospacing="1" w:line="240" w:lineRule="auto"/>
      </w:pPr>
      <w:r>
        <w:rPr>
          <w:rStyle w:val="Strong"/>
        </w:rPr>
        <w:t>Administrative Building</w:t>
      </w:r>
      <w:r>
        <w:t>: Student Affairs, Postgraduate Studies, Cultural Relations, Administrative Affairs, Youth Welfare, Library, Offices of the Dean, Vice Deans, and College Director</w:t>
      </w:r>
    </w:p>
    <w:p w14:paraId="5F0EE370" w14:textId="77777777" w:rsidR="00AF56A4" w:rsidRDefault="00AF56A4" w:rsidP="00AF56A4">
      <w:pPr>
        <w:numPr>
          <w:ilvl w:val="0"/>
          <w:numId w:val="63"/>
        </w:numPr>
        <w:spacing w:before="100" w:beforeAutospacing="1" w:after="100" w:afterAutospacing="1" w:line="240" w:lineRule="auto"/>
      </w:pPr>
      <w:r>
        <w:rPr>
          <w:rStyle w:val="Strong"/>
        </w:rPr>
        <w:t>Lecture Hall Building</w:t>
      </w:r>
      <w:r>
        <w:t>: Exam hall, Lecture Hall 1 (Prof. Dr. Hossam Al-Attar), Lecture Hall 2, New Programs Administration, and dedicated classrooms for new programs</w:t>
      </w:r>
    </w:p>
    <w:p w14:paraId="59381A20" w14:textId="77777777" w:rsidR="00AF56A4" w:rsidRDefault="00AF56A4" w:rsidP="00AF56A4">
      <w:pPr>
        <w:pStyle w:val="Heading3"/>
      </w:pPr>
      <w:r>
        <w:rPr>
          <w:rStyle w:val="Strong"/>
          <w:b w:val="0"/>
          <w:bCs w:val="0"/>
        </w:rPr>
        <w:t>Specialized Units</w:t>
      </w:r>
    </w:p>
    <w:p w14:paraId="584F20AE" w14:textId="77777777" w:rsidR="00AF56A4" w:rsidRDefault="00AF56A4" w:rsidP="00AF56A4">
      <w:pPr>
        <w:numPr>
          <w:ilvl w:val="0"/>
          <w:numId w:val="64"/>
        </w:numPr>
        <w:spacing w:before="100" w:beforeAutospacing="1" w:after="100" w:afterAutospacing="1" w:line="240" w:lineRule="auto"/>
      </w:pPr>
      <w:r>
        <w:rPr>
          <w:rStyle w:val="Strong"/>
        </w:rPr>
        <w:t>Central Laboratory</w:t>
      </w:r>
      <w:r>
        <w:t>: Hematology, microbiology, molecular biology, immunohistopathology</w:t>
      </w:r>
    </w:p>
    <w:p w14:paraId="6EA591FE" w14:textId="77777777" w:rsidR="00AF56A4" w:rsidRDefault="00AF56A4" w:rsidP="00AF56A4">
      <w:pPr>
        <w:numPr>
          <w:ilvl w:val="0"/>
          <w:numId w:val="64"/>
        </w:numPr>
        <w:spacing w:before="100" w:beforeAutospacing="1" w:after="100" w:afterAutospacing="1" w:line="240" w:lineRule="auto"/>
      </w:pPr>
      <w:r>
        <w:rPr>
          <w:rStyle w:val="Strong"/>
        </w:rPr>
        <w:t>Experimental Animal Research Unit</w:t>
      </w:r>
      <w:r>
        <w:t>: Mice, rabbits, quail, poultry</w:t>
      </w:r>
    </w:p>
    <w:p w14:paraId="60DEB4DB" w14:textId="77777777" w:rsidR="00AF56A4" w:rsidRDefault="00AF56A4" w:rsidP="00AF56A4">
      <w:pPr>
        <w:numPr>
          <w:ilvl w:val="0"/>
          <w:numId w:val="64"/>
        </w:numPr>
        <w:spacing w:before="100" w:beforeAutospacing="1" w:after="100" w:afterAutospacing="1" w:line="240" w:lineRule="auto"/>
      </w:pPr>
      <w:r>
        <w:rPr>
          <w:rStyle w:val="Strong"/>
        </w:rPr>
        <w:t>Diagnostic Imaging Unit</w:t>
      </w:r>
      <w:r>
        <w:t>: Ultrasound and X-ray imaging</w:t>
      </w:r>
    </w:p>
    <w:p w14:paraId="5ACD31DD" w14:textId="77777777" w:rsidR="00AF56A4" w:rsidRDefault="00AF56A4" w:rsidP="00AF56A4">
      <w:pPr>
        <w:numPr>
          <w:ilvl w:val="0"/>
          <w:numId w:val="64"/>
        </w:numPr>
        <w:spacing w:before="100" w:beforeAutospacing="1" w:after="100" w:afterAutospacing="1" w:line="240" w:lineRule="auto"/>
      </w:pPr>
      <w:r>
        <w:rPr>
          <w:rStyle w:val="Strong"/>
        </w:rPr>
        <w:t>Food Analysis Unit</w:t>
      </w:r>
    </w:p>
    <w:p w14:paraId="0CFED23D" w14:textId="77777777" w:rsidR="00AF56A4" w:rsidRDefault="00AF56A4" w:rsidP="00AF56A4">
      <w:pPr>
        <w:numPr>
          <w:ilvl w:val="0"/>
          <w:numId w:val="64"/>
        </w:numPr>
        <w:spacing w:before="100" w:beforeAutospacing="1" w:after="100" w:afterAutospacing="1" w:line="240" w:lineRule="auto"/>
      </w:pPr>
      <w:r>
        <w:rPr>
          <w:rStyle w:val="Strong"/>
        </w:rPr>
        <w:t>University Center for Poultry and Rabbit Diseases</w:t>
      </w:r>
    </w:p>
    <w:p w14:paraId="26D437AB" w14:textId="77777777" w:rsidR="00AF56A4" w:rsidRDefault="00AF56A4" w:rsidP="00AF56A4">
      <w:pPr>
        <w:numPr>
          <w:ilvl w:val="0"/>
          <w:numId w:val="64"/>
        </w:numPr>
        <w:spacing w:before="100" w:beforeAutospacing="1" w:after="100" w:afterAutospacing="1" w:line="240" w:lineRule="auto"/>
      </w:pPr>
      <w:r>
        <w:rPr>
          <w:rStyle w:val="Strong"/>
        </w:rPr>
        <w:t>Research Services and Activities Unit</w:t>
      </w:r>
      <w:r>
        <w:t>: Imaging unit, discussion hall</w:t>
      </w:r>
    </w:p>
    <w:p w14:paraId="366855DE" w14:textId="77777777" w:rsidR="00AF56A4" w:rsidRDefault="00AF56A4" w:rsidP="00AF56A4">
      <w:pPr>
        <w:numPr>
          <w:ilvl w:val="0"/>
          <w:numId w:val="64"/>
        </w:numPr>
        <w:spacing w:before="100" w:beforeAutospacing="1" w:after="100" w:afterAutospacing="1" w:line="240" w:lineRule="auto"/>
      </w:pPr>
      <w:r>
        <w:rPr>
          <w:rStyle w:val="Strong"/>
        </w:rPr>
        <w:t>Veterinary Teaching Hospital</w:t>
      </w:r>
    </w:p>
    <w:p w14:paraId="5BB2E8B5" w14:textId="77777777" w:rsidR="00AF56A4" w:rsidRDefault="00AF56A4" w:rsidP="00AF56A4">
      <w:pPr>
        <w:numPr>
          <w:ilvl w:val="0"/>
          <w:numId w:val="64"/>
        </w:numPr>
        <w:spacing w:before="100" w:beforeAutospacing="1" w:after="100" w:afterAutospacing="1" w:line="240" w:lineRule="auto"/>
      </w:pPr>
      <w:r>
        <w:rPr>
          <w:rStyle w:val="Strong"/>
        </w:rPr>
        <w:lastRenderedPageBreak/>
        <w:t>Educational Research Farm</w:t>
      </w:r>
      <w:r>
        <w:t>: Includes various animals used for practical training and clinical instruction</w:t>
      </w:r>
    </w:p>
    <w:p w14:paraId="79965765" w14:textId="77777777" w:rsidR="00AF56A4" w:rsidRDefault="00AF56A4" w:rsidP="00AF56A4">
      <w:pPr>
        <w:spacing w:after="0"/>
      </w:pPr>
    </w:p>
    <w:p w14:paraId="17A3B042" w14:textId="77777777" w:rsidR="00AF56A4" w:rsidRDefault="00AF56A4" w:rsidP="00AF56A4">
      <w:pPr>
        <w:tabs>
          <w:tab w:val="left" w:pos="2636"/>
        </w:tabs>
        <w:jc w:val="both"/>
        <w:rPr>
          <w:rFonts w:ascii="Simplified Arabic" w:hAnsi="Simplified Arabic" w:cs="Simplified Arabic"/>
          <w:sz w:val="28"/>
          <w:szCs w:val="28"/>
          <w:rtl/>
          <w:lang w:bidi="ar-EG"/>
        </w:rPr>
      </w:pPr>
    </w:p>
    <w:p w14:paraId="7DADA379" w14:textId="77777777" w:rsidR="00AF56A4" w:rsidRDefault="00AF56A4" w:rsidP="00AF56A4">
      <w:pPr>
        <w:tabs>
          <w:tab w:val="left" w:pos="2636"/>
        </w:tabs>
        <w:jc w:val="both"/>
        <w:rPr>
          <w:rFonts w:ascii="Simplified Arabic" w:hAnsi="Simplified Arabic" w:cs="Simplified Arabic"/>
          <w:sz w:val="28"/>
          <w:szCs w:val="28"/>
          <w:rtl/>
          <w:lang w:bidi="ar-EG"/>
        </w:rPr>
      </w:pPr>
    </w:p>
    <w:p w14:paraId="09654E73" w14:textId="77777777" w:rsidR="00AF56A4" w:rsidRDefault="00AF56A4" w:rsidP="00AF56A4">
      <w:pPr>
        <w:tabs>
          <w:tab w:val="left" w:pos="2636"/>
        </w:tabs>
        <w:jc w:val="both"/>
        <w:rPr>
          <w:rFonts w:ascii="Simplified Arabic" w:hAnsi="Simplified Arabic" w:cs="Simplified Arabic"/>
          <w:sz w:val="28"/>
          <w:szCs w:val="28"/>
          <w:rtl/>
          <w:lang w:bidi="ar-EG"/>
        </w:rPr>
      </w:pPr>
    </w:p>
    <w:p w14:paraId="0E7F3E10" w14:textId="77777777" w:rsidR="00AF56A4" w:rsidRDefault="00AF56A4" w:rsidP="00AF56A4">
      <w:pPr>
        <w:tabs>
          <w:tab w:val="left" w:pos="2636"/>
        </w:tabs>
        <w:jc w:val="both"/>
        <w:rPr>
          <w:rFonts w:ascii="Simplified Arabic" w:hAnsi="Simplified Arabic" w:cs="Simplified Arabic"/>
          <w:sz w:val="28"/>
          <w:szCs w:val="28"/>
          <w:rtl/>
          <w:lang w:bidi="ar-EG"/>
        </w:rPr>
      </w:pPr>
    </w:p>
    <w:p w14:paraId="427CACB3" w14:textId="77777777" w:rsidR="00AF56A4" w:rsidRDefault="00AF56A4" w:rsidP="00AF56A4">
      <w:pPr>
        <w:tabs>
          <w:tab w:val="left" w:pos="2636"/>
        </w:tabs>
        <w:jc w:val="both"/>
        <w:rPr>
          <w:rFonts w:ascii="Simplified Arabic" w:hAnsi="Simplified Arabic" w:cs="Simplified Arabic"/>
          <w:sz w:val="28"/>
          <w:szCs w:val="28"/>
          <w:rtl/>
          <w:lang w:bidi="ar-EG"/>
        </w:rPr>
      </w:pPr>
    </w:p>
    <w:p w14:paraId="43FA3468" w14:textId="77777777" w:rsidR="00AF56A4" w:rsidRDefault="00AF56A4" w:rsidP="00AF56A4">
      <w:pPr>
        <w:tabs>
          <w:tab w:val="left" w:pos="2636"/>
        </w:tabs>
        <w:jc w:val="both"/>
        <w:rPr>
          <w:rFonts w:ascii="Simplified Arabic" w:hAnsi="Simplified Arabic" w:cs="Simplified Arabic"/>
          <w:sz w:val="28"/>
          <w:szCs w:val="28"/>
          <w:rtl/>
          <w:lang w:bidi="ar-EG"/>
        </w:rPr>
      </w:pPr>
    </w:p>
    <w:p w14:paraId="70B94A67" w14:textId="77777777" w:rsidR="00AF56A4" w:rsidRDefault="00AF56A4" w:rsidP="00AF56A4">
      <w:pPr>
        <w:tabs>
          <w:tab w:val="left" w:pos="2636"/>
        </w:tabs>
        <w:jc w:val="both"/>
        <w:rPr>
          <w:rFonts w:ascii="Simplified Arabic" w:hAnsi="Simplified Arabic" w:cs="Simplified Arabic"/>
          <w:sz w:val="28"/>
          <w:szCs w:val="28"/>
          <w:rtl/>
          <w:lang w:bidi="ar-EG"/>
        </w:rPr>
      </w:pPr>
    </w:p>
    <w:p w14:paraId="0F683C58" w14:textId="77777777" w:rsidR="00AF56A4" w:rsidRDefault="00AF56A4" w:rsidP="00AF56A4">
      <w:pPr>
        <w:tabs>
          <w:tab w:val="left" w:pos="2636"/>
        </w:tabs>
        <w:jc w:val="both"/>
        <w:rPr>
          <w:rFonts w:ascii="Simplified Arabic" w:hAnsi="Simplified Arabic" w:cs="Simplified Arabic"/>
          <w:sz w:val="28"/>
          <w:szCs w:val="28"/>
          <w:rtl/>
          <w:lang w:bidi="ar-EG"/>
        </w:rPr>
      </w:pPr>
    </w:p>
    <w:p w14:paraId="2CDFB73D" w14:textId="77777777" w:rsidR="00AF56A4" w:rsidRDefault="00AF56A4" w:rsidP="00AF56A4">
      <w:pPr>
        <w:tabs>
          <w:tab w:val="left" w:pos="2636"/>
        </w:tabs>
        <w:jc w:val="both"/>
        <w:rPr>
          <w:rFonts w:ascii="Simplified Arabic" w:hAnsi="Simplified Arabic" w:cs="Simplified Arabic"/>
          <w:sz w:val="28"/>
          <w:szCs w:val="28"/>
          <w:rtl/>
          <w:lang w:bidi="ar-EG"/>
        </w:rPr>
      </w:pPr>
    </w:p>
    <w:p w14:paraId="1D856CA3" w14:textId="77777777" w:rsidR="00AF56A4" w:rsidRDefault="00AF56A4" w:rsidP="00AF56A4">
      <w:pPr>
        <w:tabs>
          <w:tab w:val="left" w:pos="2636"/>
        </w:tabs>
        <w:jc w:val="both"/>
        <w:rPr>
          <w:rFonts w:ascii="Simplified Arabic" w:hAnsi="Simplified Arabic" w:cs="Simplified Arabic"/>
          <w:sz w:val="28"/>
          <w:szCs w:val="28"/>
          <w:rtl/>
          <w:lang w:bidi="ar-EG"/>
        </w:rPr>
      </w:pPr>
    </w:p>
    <w:p w14:paraId="22A57C03" w14:textId="77777777" w:rsidR="00AF56A4" w:rsidRDefault="00AF56A4" w:rsidP="00AF56A4">
      <w:pPr>
        <w:tabs>
          <w:tab w:val="left" w:pos="2636"/>
        </w:tabs>
        <w:jc w:val="both"/>
        <w:rPr>
          <w:rFonts w:ascii="Simplified Arabic" w:hAnsi="Simplified Arabic" w:cs="Simplified Arabic"/>
          <w:sz w:val="28"/>
          <w:szCs w:val="28"/>
          <w:rtl/>
          <w:lang w:bidi="ar-EG"/>
        </w:rPr>
      </w:pPr>
    </w:p>
    <w:p w14:paraId="41934DEA" w14:textId="77777777" w:rsidR="00AF56A4" w:rsidRDefault="00AF56A4" w:rsidP="00AF56A4">
      <w:pPr>
        <w:tabs>
          <w:tab w:val="left" w:pos="2636"/>
        </w:tabs>
        <w:jc w:val="both"/>
        <w:rPr>
          <w:rFonts w:ascii="Simplified Arabic" w:hAnsi="Simplified Arabic" w:cs="Simplified Arabic"/>
          <w:sz w:val="28"/>
          <w:szCs w:val="28"/>
          <w:rtl/>
          <w:lang w:bidi="ar-EG"/>
        </w:rPr>
      </w:pPr>
    </w:p>
    <w:p w14:paraId="4B20E725" w14:textId="77777777" w:rsidR="00AF56A4" w:rsidRDefault="00AF56A4" w:rsidP="00AF56A4">
      <w:pPr>
        <w:tabs>
          <w:tab w:val="left" w:pos="2636"/>
        </w:tabs>
        <w:jc w:val="both"/>
        <w:rPr>
          <w:rFonts w:ascii="Simplified Arabic" w:hAnsi="Simplified Arabic" w:cs="Simplified Arabic"/>
          <w:sz w:val="28"/>
          <w:szCs w:val="28"/>
          <w:rtl/>
          <w:lang w:bidi="ar-EG"/>
        </w:rPr>
      </w:pPr>
    </w:p>
    <w:p w14:paraId="485047D0" w14:textId="77777777" w:rsidR="00AF56A4" w:rsidRDefault="00AF56A4" w:rsidP="00AF56A4">
      <w:pPr>
        <w:pStyle w:val="Heading3"/>
        <w:rPr>
          <w:rStyle w:val="Strong"/>
          <w:b w:val="0"/>
          <w:bCs w:val="0"/>
          <w:rtl/>
        </w:rPr>
      </w:pPr>
      <w:r w:rsidRPr="00800217">
        <w:rPr>
          <w:rStyle w:val="Strong"/>
          <w:b w:val="0"/>
          <w:bCs w:val="0"/>
        </w:rPr>
        <w:t>Student Procedures and Regulations</w:t>
      </w:r>
    </w:p>
    <w:p w14:paraId="4ADFDA71" w14:textId="77777777" w:rsidR="00AF56A4" w:rsidRPr="00800217" w:rsidRDefault="00AF56A4" w:rsidP="00AF56A4"/>
    <w:p w14:paraId="08CBFFC4" w14:textId="77777777" w:rsidR="00AF56A4" w:rsidRPr="00800217" w:rsidRDefault="00AF56A4" w:rsidP="00AF56A4">
      <w:pPr>
        <w:bidi/>
        <w:jc w:val="right"/>
        <w:rPr>
          <w:rFonts w:ascii="Simplified Arabic" w:hAnsi="Simplified Arabic" w:cs="Simplified Arabic"/>
          <w:sz w:val="28"/>
          <w:szCs w:val="28"/>
          <w:rtl/>
          <w:lang w:bidi="ar-EG"/>
        </w:rPr>
      </w:pPr>
      <w:hyperlink r:id="rId12" w:history="1">
        <w:r w:rsidRPr="003510EE">
          <w:rPr>
            <w:rStyle w:val="Hyperlink"/>
            <w:rFonts w:ascii="Simplified Arabic" w:hAnsi="Simplified Arabic" w:cs="Simplified Arabic"/>
            <w:sz w:val="28"/>
            <w:szCs w:val="28"/>
            <w:lang w:bidi="ar-EG"/>
          </w:rPr>
          <w:t>https://mis.bu.edu.eg/benha_new/registration/ed_login.aspx</w:t>
        </w:r>
      </w:hyperlink>
    </w:p>
    <w:p w14:paraId="151FA619" w14:textId="77777777" w:rsidR="00AF56A4" w:rsidRDefault="00AF56A4" w:rsidP="00AF56A4">
      <w:pPr>
        <w:pStyle w:val="NormalWeb"/>
      </w:pPr>
      <w:r>
        <w:rPr>
          <w:rStyle w:val="Strong"/>
        </w:rPr>
        <w:t>Tuition Payment Process:</w:t>
      </w:r>
    </w:p>
    <w:p w14:paraId="7A33C0C8" w14:textId="77777777" w:rsidR="00AF56A4" w:rsidRDefault="00AF56A4" w:rsidP="00AF56A4">
      <w:pPr>
        <w:numPr>
          <w:ilvl w:val="0"/>
          <w:numId w:val="65"/>
        </w:numPr>
        <w:spacing w:before="100" w:beforeAutospacing="1" w:after="100" w:afterAutospacing="1" w:line="240" w:lineRule="auto"/>
      </w:pPr>
      <w:r>
        <w:t xml:space="preserve">Students must pay tuition fees as follows: </w:t>
      </w:r>
    </w:p>
    <w:p w14:paraId="2E779F3C" w14:textId="77777777" w:rsidR="00AF56A4" w:rsidRDefault="00AF56A4" w:rsidP="00AF56A4">
      <w:pPr>
        <w:numPr>
          <w:ilvl w:val="1"/>
          <w:numId w:val="65"/>
        </w:numPr>
        <w:spacing w:before="100" w:beforeAutospacing="1" w:after="100" w:afterAutospacing="1" w:line="240" w:lineRule="auto"/>
      </w:pPr>
      <w:r>
        <w:lastRenderedPageBreak/>
        <w:t>Obtain a payment authorization form from the Student Affairs Office or pay electronically via the student portal or with assistance from the Student Affairs staff.</w:t>
      </w:r>
    </w:p>
    <w:p w14:paraId="3E248DE6" w14:textId="77777777" w:rsidR="00AF56A4" w:rsidRDefault="00AF56A4" w:rsidP="00AF56A4">
      <w:pPr>
        <w:numPr>
          <w:ilvl w:val="1"/>
          <w:numId w:val="65"/>
        </w:numPr>
        <w:spacing w:before="100" w:beforeAutospacing="1" w:after="100" w:afterAutospacing="1" w:line="240" w:lineRule="auto"/>
      </w:pPr>
      <w:r>
        <w:t>Proceed to the college treasury to pay the specified fees using the authorization form. Payment can be made via bank card or electronic payment services.</w:t>
      </w:r>
    </w:p>
    <w:p w14:paraId="1B6486E0" w14:textId="77777777" w:rsidR="00AF56A4" w:rsidRDefault="00AF56A4" w:rsidP="00AF56A4">
      <w:pPr>
        <w:numPr>
          <w:ilvl w:val="1"/>
          <w:numId w:val="65"/>
        </w:numPr>
        <w:spacing w:before="100" w:beforeAutospacing="1" w:after="100" w:afterAutospacing="1" w:line="240" w:lineRule="auto"/>
      </w:pPr>
      <w:r>
        <w:t>After payment, students must return to the Student Affairs Office to record the receipt number and date in the student register. This step is required to issue the official student ID card, which includes a photo and the college stamp.</w:t>
      </w:r>
    </w:p>
    <w:p w14:paraId="7A96FC70" w14:textId="77777777" w:rsidR="00AF56A4" w:rsidRDefault="00AF56A4" w:rsidP="00AF56A4">
      <w:pPr>
        <w:pStyle w:val="NormalWeb"/>
      </w:pPr>
      <w:r>
        <w:rPr>
          <w:rStyle w:val="Strong"/>
        </w:rPr>
        <w:t>Required Documents for Enrollment:</w:t>
      </w:r>
    </w:p>
    <w:p w14:paraId="0D5F5651" w14:textId="77777777" w:rsidR="00AF56A4" w:rsidRDefault="00AF56A4" w:rsidP="00AF56A4">
      <w:pPr>
        <w:numPr>
          <w:ilvl w:val="0"/>
          <w:numId w:val="66"/>
        </w:numPr>
        <w:spacing w:before="100" w:beforeAutospacing="1" w:after="100" w:afterAutospacing="1" w:line="240" w:lineRule="auto"/>
      </w:pPr>
      <w:r>
        <w:t>High school certificate</w:t>
      </w:r>
    </w:p>
    <w:p w14:paraId="1D7F1E32" w14:textId="77777777" w:rsidR="00AF56A4" w:rsidRDefault="00AF56A4" w:rsidP="00AF56A4">
      <w:pPr>
        <w:numPr>
          <w:ilvl w:val="0"/>
          <w:numId w:val="66"/>
        </w:numPr>
        <w:spacing w:before="100" w:beforeAutospacing="1" w:after="100" w:afterAutospacing="1" w:line="240" w:lineRule="auto"/>
      </w:pPr>
      <w:r>
        <w:t>8 personal photographs</w:t>
      </w:r>
    </w:p>
    <w:p w14:paraId="30B6238E" w14:textId="77777777" w:rsidR="00AF56A4" w:rsidRDefault="00AF56A4" w:rsidP="00AF56A4">
      <w:pPr>
        <w:numPr>
          <w:ilvl w:val="0"/>
          <w:numId w:val="66"/>
        </w:numPr>
        <w:spacing w:before="100" w:beforeAutospacing="1" w:after="100" w:afterAutospacing="1" w:line="240" w:lineRule="auto"/>
      </w:pPr>
      <w:r>
        <w:t>National ID card</w:t>
      </w:r>
    </w:p>
    <w:p w14:paraId="567ECBB0" w14:textId="77777777" w:rsidR="00AF56A4" w:rsidRDefault="00AF56A4" w:rsidP="00AF56A4">
      <w:pPr>
        <w:numPr>
          <w:ilvl w:val="0"/>
          <w:numId w:val="66"/>
        </w:numPr>
        <w:spacing w:before="100" w:beforeAutospacing="1" w:after="100" w:afterAutospacing="1" w:line="240" w:lineRule="auto"/>
      </w:pPr>
      <w:r>
        <w:t>Birth certificate</w:t>
      </w:r>
    </w:p>
    <w:p w14:paraId="5958F541" w14:textId="77777777" w:rsidR="00AF56A4" w:rsidRDefault="00AF56A4" w:rsidP="00AF56A4">
      <w:pPr>
        <w:numPr>
          <w:ilvl w:val="0"/>
          <w:numId w:val="66"/>
        </w:numPr>
        <w:spacing w:before="100" w:beforeAutospacing="1" w:after="100" w:afterAutospacing="1" w:line="240" w:lineRule="auto"/>
      </w:pPr>
      <w:r>
        <w:t>Military service forms (Form 6 or 7, and Form 2 Gend)</w:t>
      </w:r>
    </w:p>
    <w:p w14:paraId="44C5A20B" w14:textId="77777777" w:rsidR="00AF56A4" w:rsidRDefault="00AF56A4" w:rsidP="00AF56A4">
      <w:pPr>
        <w:pStyle w:val="NormalWeb"/>
      </w:pPr>
      <w:r>
        <w:rPr>
          <w:rStyle w:val="Strong"/>
        </w:rPr>
        <w:t>Student ID Card Usage:</w:t>
      </w:r>
    </w:p>
    <w:p w14:paraId="6CE65B42" w14:textId="77777777" w:rsidR="00AF56A4" w:rsidRDefault="00AF56A4" w:rsidP="00AF56A4">
      <w:pPr>
        <w:numPr>
          <w:ilvl w:val="0"/>
          <w:numId w:val="67"/>
        </w:numPr>
        <w:spacing w:before="100" w:beforeAutospacing="1" w:after="100" w:afterAutospacing="1" w:line="240" w:lineRule="auto"/>
      </w:pPr>
      <w:r>
        <w:t>The student ID card must be presented for all university-related activities. Students are not permitted to attend lectures, practical sessions, or use the library without it.</w:t>
      </w:r>
    </w:p>
    <w:p w14:paraId="5C47D5F5" w14:textId="77777777" w:rsidR="00AF56A4" w:rsidRDefault="00AF56A4" w:rsidP="00AF56A4">
      <w:pPr>
        <w:pStyle w:val="NormalWeb"/>
      </w:pPr>
      <w:r>
        <w:rPr>
          <w:rStyle w:val="Strong"/>
        </w:rPr>
        <w:t>Clearance Certificate:</w:t>
      </w:r>
    </w:p>
    <w:p w14:paraId="4AE7EFE5" w14:textId="77777777" w:rsidR="00AF56A4" w:rsidRDefault="00AF56A4" w:rsidP="00AF56A4">
      <w:pPr>
        <w:numPr>
          <w:ilvl w:val="0"/>
          <w:numId w:val="68"/>
        </w:numPr>
        <w:spacing w:before="100" w:beforeAutospacing="1" w:after="100" w:afterAutospacing="1" w:line="240" w:lineRule="auto"/>
      </w:pPr>
      <w:r>
        <w:t>Upon graduation or permanent withdrawal, students must obtain a clearance certificate from the college.</w:t>
      </w:r>
    </w:p>
    <w:p w14:paraId="3EEB0081" w14:textId="77777777" w:rsidR="00AF56A4" w:rsidRDefault="00AF56A4" w:rsidP="00AF56A4">
      <w:pPr>
        <w:spacing w:after="0"/>
      </w:pPr>
    </w:p>
    <w:p w14:paraId="587F264F" w14:textId="77777777" w:rsidR="00AF56A4" w:rsidRDefault="00AF56A4" w:rsidP="00AF56A4">
      <w:pPr>
        <w:pStyle w:val="Heading3"/>
      </w:pPr>
      <w:r>
        <w:rPr>
          <w:rStyle w:val="Strong"/>
          <w:b w:val="0"/>
          <w:bCs w:val="0"/>
        </w:rPr>
        <w:t>Enrollment Suspension:</w:t>
      </w:r>
    </w:p>
    <w:p w14:paraId="20ED8F8D" w14:textId="77777777" w:rsidR="00AF56A4" w:rsidRDefault="00AF56A4" w:rsidP="00AF56A4">
      <w:pPr>
        <w:numPr>
          <w:ilvl w:val="0"/>
          <w:numId w:val="69"/>
        </w:numPr>
        <w:spacing w:before="100" w:beforeAutospacing="1" w:after="100" w:afterAutospacing="1" w:line="240" w:lineRule="auto"/>
      </w:pPr>
      <w:r>
        <w:t>The College Council may suspend a student’s enrollment for up to two academic years if a valid excuse is submitted. The University Council may extend this period if necessary.</w:t>
      </w:r>
    </w:p>
    <w:p w14:paraId="54A8C872" w14:textId="77777777" w:rsidR="00AF56A4" w:rsidRDefault="00AF56A4" w:rsidP="00AF56A4">
      <w:pPr>
        <w:spacing w:after="0"/>
      </w:pPr>
    </w:p>
    <w:p w14:paraId="6A1EAE67" w14:textId="77777777" w:rsidR="00AF56A4" w:rsidRDefault="00AF56A4" w:rsidP="00AF56A4">
      <w:pPr>
        <w:pStyle w:val="Heading3"/>
      </w:pPr>
      <w:r>
        <w:rPr>
          <w:rStyle w:val="Strong"/>
          <w:b w:val="0"/>
          <w:bCs w:val="0"/>
        </w:rPr>
        <w:t>Course Exemption Requests:</w:t>
      </w:r>
    </w:p>
    <w:p w14:paraId="3615A253" w14:textId="77777777" w:rsidR="00AF56A4" w:rsidRDefault="00AF56A4" w:rsidP="00AF56A4">
      <w:pPr>
        <w:numPr>
          <w:ilvl w:val="0"/>
          <w:numId w:val="70"/>
        </w:numPr>
        <w:spacing w:before="100" w:beforeAutospacing="1" w:after="100" w:afterAutospacing="1" w:line="240" w:lineRule="auto"/>
      </w:pPr>
      <w:r>
        <w:t xml:space="preserve">Students may request exemption from courses previously passed at another faculty: </w:t>
      </w:r>
    </w:p>
    <w:p w14:paraId="77011C1F" w14:textId="77777777" w:rsidR="00AF56A4" w:rsidRDefault="00AF56A4" w:rsidP="00AF56A4">
      <w:pPr>
        <w:numPr>
          <w:ilvl w:val="1"/>
          <w:numId w:val="70"/>
        </w:numPr>
        <w:spacing w:before="100" w:beforeAutospacing="1" w:after="100" w:afterAutospacing="1" w:line="240" w:lineRule="auto"/>
      </w:pPr>
      <w:r>
        <w:lastRenderedPageBreak/>
        <w:t>Submit a formal request to Student Affairs, including course details, previous institution, and results.</w:t>
      </w:r>
    </w:p>
    <w:p w14:paraId="00A0C687" w14:textId="77777777" w:rsidR="00AF56A4" w:rsidRDefault="00AF56A4" w:rsidP="00AF56A4">
      <w:pPr>
        <w:numPr>
          <w:ilvl w:val="1"/>
          <w:numId w:val="70"/>
        </w:numPr>
        <w:spacing w:before="100" w:beforeAutospacing="1" w:after="100" w:afterAutospacing="1" w:line="240" w:lineRule="auto"/>
      </w:pPr>
      <w:r>
        <w:t xml:space="preserve">The College Council will review and decide on the exemption, and the </w:t>
      </w:r>
      <w:proofErr w:type="gramStart"/>
      <w:r>
        <w:t>student</w:t>
      </w:r>
      <w:proofErr w:type="gramEnd"/>
      <w:r>
        <w:t xml:space="preserve"> will be notified of the decision.</w:t>
      </w:r>
    </w:p>
    <w:p w14:paraId="32ECE6DC" w14:textId="77777777" w:rsidR="00AF56A4" w:rsidRDefault="00AF56A4" w:rsidP="00AF56A4">
      <w:pPr>
        <w:spacing w:after="0"/>
      </w:pPr>
    </w:p>
    <w:p w14:paraId="45615A24" w14:textId="77777777" w:rsidR="00AF56A4" w:rsidRDefault="00AF56A4" w:rsidP="00AF56A4">
      <w:pPr>
        <w:pStyle w:val="Heading3"/>
      </w:pPr>
      <w:r>
        <w:rPr>
          <w:rStyle w:val="Strong"/>
          <w:b w:val="0"/>
          <w:bCs w:val="0"/>
        </w:rPr>
        <w:t>Enrollment Certificate:</w:t>
      </w:r>
    </w:p>
    <w:p w14:paraId="42CC02B6" w14:textId="77777777" w:rsidR="00AF56A4" w:rsidRDefault="00AF56A4" w:rsidP="00AF56A4">
      <w:pPr>
        <w:numPr>
          <w:ilvl w:val="0"/>
          <w:numId w:val="71"/>
        </w:numPr>
        <w:spacing w:before="100" w:beforeAutospacing="1" w:after="100" w:afterAutospacing="1" w:line="240" w:lineRule="auto"/>
      </w:pPr>
      <w:r>
        <w:t>Students may request an enrollment certificate via the university portal: https://ucrs.bu.edu.eg. After payment, the certificate is issued and stamped by Student Affairs.</w:t>
      </w:r>
    </w:p>
    <w:p w14:paraId="2790EA5E" w14:textId="77777777" w:rsidR="00AF56A4" w:rsidRDefault="00AF56A4" w:rsidP="00AF56A4">
      <w:pPr>
        <w:spacing w:after="0"/>
      </w:pPr>
    </w:p>
    <w:p w14:paraId="7D7BE15A" w14:textId="77777777" w:rsidR="00AF56A4" w:rsidRDefault="00AF56A4" w:rsidP="00AF56A4">
      <w:pPr>
        <w:pStyle w:val="Heading3"/>
      </w:pPr>
      <w:r>
        <w:rPr>
          <w:rStyle w:val="Strong"/>
          <w:b w:val="0"/>
          <w:bCs w:val="0"/>
        </w:rPr>
        <w:t>Transportation Subscription Certificate:</w:t>
      </w:r>
    </w:p>
    <w:p w14:paraId="1481254C" w14:textId="77777777" w:rsidR="00AF56A4" w:rsidRDefault="00AF56A4" w:rsidP="00AF56A4">
      <w:pPr>
        <w:numPr>
          <w:ilvl w:val="0"/>
          <w:numId w:val="72"/>
        </w:numPr>
        <w:spacing w:before="100" w:beforeAutospacing="1" w:after="100" w:afterAutospacing="1" w:line="240" w:lineRule="auto"/>
      </w:pPr>
      <w:r>
        <w:t>Submit the transportation subscription form, national ID, and proof of fee payment to Student Affairs. The form will be stamped and returned to the student.</w:t>
      </w:r>
    </w:p>
    <w:p w14:paraId="398081CB" w14:textId="77777777" w:rsidR="00AF56A4" w:rsidRDefault="00AF56A4" w:rsidP="00AF56A4">
      <w:pPr>
        <w:spacing w:after="0"/>
      </w:pPr>
    </w:p>
    <w:p w14:paraId="12001088" w14:textId="77777777" w:rsidR="00AF56A4" w:rsidRDefault="00AF56A4" w:rsidP="00AF56A4">
      <w:pPr>
        <w:pStyle w:val="Heading3"/>
      </w:pPr>
      <w:r>
        <w:rPr>
          <w:rStyle w:val="Strong"/>
          <w:b w:val="0"/>
          <w:bCs w:val="0"/>
        </w:rPr>
        <w:t>Military Service Regulations:</w:t>
      </w:r>
    </w:p>
    <w:p w14:paraId="2786E555" w14:textId="77777777" w:rsidR="00AF56A4" w:rsidRDefault="00AF56A4" w:rsidP="00AF56A4">
      <w:pPr>
        <w:numPr>
          <w:ilvl w:val="0"/>
          <w:numId w:val="73"/>
        </w:numPr>
        <w:spacing w:before="100" w:beforeAutospacing="1" w:after="100" w:afterAutospacing="1" w:line="240" w:lineRule="auto"/>
      </w:pPr>
      <w:r>
        <w:t>Students over the age of 22 as of September 1 of the academic year must resolve their military service status before enrollment.</w:t>
      </w:r>
    </w:p>
    <w:p w14:paraId="7D18C2FE" w14:textId="77777777" w:rsidR="00AF56A4" w:rsidRDefault="00AF56A4" w:rsidP="00AF56A4">
      <w:pPr>
        <w:numPr>
          <w:ilvl w:val="0"/>
          <w:numId w:val="73"/>
        </w:numPr>
        <w:spacing w:before="100" w:beforeAutospacing="1" w:after="100" w:afterAutospacing="1" w:line="240" w:lineRule="auto"/>
      </w:pPr>
      <w:r>
        <w:t>Students may defer military service until age 28 or upon graduation, whichever comes first, in accordance with Law No. 127 of 1980.</w:t>
      </w:r>
    </w:p>
    <w:p w14:paraId="39FD97AA" w14:textId="77777777" w:rsidR="00AF56A4" w:rsidRDefault="00AF56A4" w:rsidP="00AF56A4">
      <w:pPr>
        <w:numPr>
          <w:ilvl w:val="0"/>
          <w:numId w:val="73"/>
        </w:numPr>
        <w:spacing w:before="100" w:beforeAutospacing="1" w:after="100" w:afterAutospacing="1" w:line="240" w:lineRule="auto"/>
      </w:pPr>
      <w:r>
        <w:t>Military procedures apply in cases of graduation, reaching age 28 before September 1, failing two consecutive years, withdrawal, or transfer.</w:t>
      </w:r>
    </w:p>
    <w:p w14:paraId="50B0254E" w14:textId="77777777" w:rsidR="00AF56A4" w:rsidRDefault="00AF56A4" w:rsidP="00AF56A4">
      <w:pPr>
        <w:numPr>
          <w:ilvl w:val="0"/>
          <w:numId w:val="73"/>
        </w:numPr>
        <w:spacing w:before="100" w:beforeAutospacing="1" w:after="100" w:afterAutospacing="1" w:line="240" w:lineRule="auto"/>
      </w:pPr>
      <w:r>
        <w:t xml:space="preserve">Students reaching </w:t>
      </w:r>
      <w:proofErr w:type="gramStart"/>
      <w:r>
        <w:t>age</w:t>
      </w:r>
      <w:proofErr w:type="gramEnd"/>
      <w:r>
        <w:t xml:space="preserve"> 28 during their final year may continue until the end of the academic year but must submit a new Form 3 Gend.</w:t>
      </w:r>
    </w:p>
    <w:p w14:paraId="1094054B" w14:textId="77777777" w:rsidR="00AF56A4" w:rsidRDefault="00AF56A4" w:rsidP="00AF56A4">
      <w:pPr>
        <w:numPr>
          <w:ilvl w:val="0"/>
          <w:numId w:val="73"/>
        </w:numPr>
        <w:spacing w:before="100" w:beforeAutospacing="1" w:after="100" w:afterAutospacing="1" w:line="240" w:lineRule="auto"/>
      </w:pPr>
      <w:r>
        <w:t>If deferment is revoked, students must submit a new Form 2 Gend to justify continued enrollment.</w:t>
      </w:r>
    </w:p>
    <w:p w14:paraId="199BCD90" w14:textId="77777777" w:rsidR="00AF56A4" w:rsidRDefault="00AF56A4" w:rsidP="00AF56A4">
      <w:pPr>
        <w:numPr>
          <w:ilvl w:val="0"/>
          <w:numId w:val="73"/>
        </w:numPr>
        <w:spacing w:before="100" w:beforeAutospacing="1" w:after="100" w:afterAutospacing="1" w:line="240" w:lineRule="auto"/>
      </w:pPr>
      <w:r>
        <w:t>For inquiries, students should contact Student Affairs or the Military Liaison Office: https://military.bu.edu.eg</w:t>
      </w:r>
    </w:p>
    <w:p w14:paraId="0929D373" w14:textId="77777777" w:rsidR="00AF56A4" w:rsidRDefault="00AF56A4" w:rsidP="00AF56A4">
      <w:pPr>
        <w:spacing w:after="0"/>
      </w:pPr>
    </w:p>
    <w:p w14:paraId="24A196DB" w14:textId="77777777" w:rsidR="00AF56A4" w:rsidRDefault="00AF56A4" w:rsidP="00AF56A4">
      <w:pPr>
        <w:pStyle w:val="Heading3"/>
      </w:pPr>
      <w:r>
        <w:rPr>
          <w:rStyle w:val="Strong"/>
          <w:b w:val="0"/>
          <w:bCs w:val="0"/>
        </w:rPr>
        <w:t>Academic Progress and Retention:</w:t>
      </w:r>
    </w:p>
    <w:p w14:paraId="66250C40" w14:textId="77777777" w:rsidR="00AF56A4" w:rsidRDefault="00AF56A4" w:rsidP="00AF56A4">
      <w:pPr>
        <w:numPr>
          <w:ilvl w:val="0"/>
          <w:numId w:val="74"/>
        </w:numPr>
        <w:spacing w:before="100" w:beforeAutospacing="1" w:after="100" w:afterAutospacing="1" w:line="240" w:lineRule="auto"/>
      </w:pPr>
      <w:proofErr w:type="spellStart"/>
      <w:r>
        <w:t>Students</w:t>
      </w:r>
      <w:proofErr w:type="spellEnd"/>
      <w:r>
        <w:t xml:space="preserve"> progress to the next academic year upon passing all required courses. They may sit for the September </w:t>
      </w:r>
      <w:proofErr w:type="spellStart"/>
      <w:r>
        <w:t>resit</w:t>
      </w:r>
      <w:proofErr w:type="spellEnd"/>
      <w:r>
        <w:t xml:space="preserve"> exam (summer semester) or repeat failed courses the following year, per academic regulations.</w:t>
      </w:r>
    </w:p>
    <w:p w14:paraId="3653D209" w14:textId="77777777" w:rsidR="00AF56A4" w:rsidRDefault="00AF56A4" w:rsidP="00AF56A4">
      <w:pPr>
        <w:spacing w:after="0"/>
      </w:pPr>
    </w:p>
    <w:p w14:paraId="48AD747E" w14:textId="77777777" w:rsidR="00AF56A4" w:rsidRDefault="00AF56A4" w:rsidP="00AF56A4">
      <w:pPr>
        <w:pStyle w:val="Heading3"/>
      </w:pPr>
      <w:r>
        <w:rPr>
          <w:rStyle w:val="Strong"/>
          <w:b w:val="0"/>
          <w:bCs w:val="0"/>
        </w:rPr>
        <w:t>Exam Absence and Excuse Policy:</w:t>
      </w:r>
    </w:p>
    <w:p w14:paraId="415ADBB7" w14:textId="77777777" w:rsidR="00AF56A4" w:rsidRDefault="00AF56A4" w:rsidP="00AF56A4">
      <w:pPr>
        <w:numPr>
          <w:ilvl w:val="0"/>
          <w:numId w:val="75"/>
        </w:numPr>
        <w:spacing w:before="100" w:beforeAutospacing="1" w:after="100" w:afterAutospacing="1" w:line="240" w:lineRule="auto"/>
      </w:pPr>
      <w:r>
        <w:t>Absence due to valid reasons (e.g., illness) must be documented and submitted before the exam.</w:t>
      </w:r>
    </w:p>
    <w:p w14:paraId="55ABE26E" w14:textId="77777777" w:rsidR="00AF56A4" w:rsidRDefault="00AF56A4" w:rsidP="00AF56A4">
      <w:pPr>
        <w:numPr>
          <w:ilvl w:val="0"/>
          <w:numId w:val="75"/>
        </w:numPr>
        <w:spacing w:before="100" w:beforeAutospacing="1" w:after="100" w:afterAutospacing="1" w:line="240" w:lineRule="auto"/>
      </w:pPr>
      <w:r>
        <w:t>Students must consult Student Affairs for updates on their request.</w:t>
      </w:r>
    </w:p>
    <w:p w14:paraId="3E1A85D4" w14:textId="77777777" w:rsidR="00AF56A4" w:rsidRDefault="00AF56A4" w:rsidP="00AF56A4">
      <w:pPr>
        <w:numPr>
          <w:ilvl w:val="0"/>
          <w:numId w:val="75"/>
        </w:numPr>
        <w:spacing w:before="100" w:beforeAutospacing="1" w:after="100" w:afterAutospacing="1" w:line="240" w:lineRule="auto"/>
      </w:pPr>
      <w:r>
        <w:t>Medical excuses must be approved by the university’s medical administration.</w:t>
      </w:r>
    </w:p>
    <w:p w14:paraId="1A8CF720" w14:textId="77777777" w:rsidR="00AF56A4" w:rsidRDefault="00AF56A4" w:rsidP="00AF56A4">
      <w:pPr>
        <w:spacing w:after="0"/>
      </w:pPr>
    </w:p>
    <w:p w14:paraId="2CF149B0" w14:textId="77777777" w:rsidR="00AF56A4" w:rsidRDefault="00AF56A4" w:rsidP="00AF56A4">
      <w:pPr>
        <w:pStyle w:val="Heading3"/>
      </w:pPr>
      <w:r>
        <w:rPr>
          <w:rStyle w:val="Strong"/>
          <w:b w:val="0"/>
          <w:bCs w:val="0"/>
        </w:rPr>
        <w:t>Transfers and Enrollment Changes:</w:t>
      </w:r>
    </w:p>
    <w:p w14:paraId="3FA4AE38" w14:textId="77777777" w:rsidR="00AF56A4" w:rsidRDefault="00AF56A4" w:rsidP="00AF56A4">
      <w:pPr>
        <w:pStyle w:val="NormalWeb"/>
      </w:pPr>
      <w:r>
        <w:rPr>
          <w:rStyle w:val="Strong"/>
        </w:rPr>
        <w:t>Transfer Between Equivalent Faculties:</w:t>
      </w:r>
    </w:p>
    <w:p w14:paraId="2BBC668C" w14:textId="77777777" w:rsidR="00AF56A4" w:rsidRDefault="00AF56A4" w:rsidP="00AF56A4">
      <w:pPr>
        <w:numPr>
          <w:ilvl w:val="0"/>
          <w:numId w:val="76"/>
        </w:numPr>
        <w:spacing w:before="100" w:beforeAutospacing="1" w:after="100" w:afterAutospacing="1" w:line="240" w:lineRule="auto"/>
      </w:pPr>
      <w:r>
        <w:t>Permitted if the student meets the minimum admission criteria and the receiving faculty has capacity.</w:t>
      </w:r>
    </w:p>
    <w:p w14:paraId="75B6D848" w14:textId="77777777" w:rsidR="00AF56A4" w:rsidRDefault="00AF56A4" w:rsidP="00AF56A4">
      <w:pPr>
        <w:numPr>
          <w:ilvl w:val="0"/>
          <w:numId w:val="76"/>
        </w:numPr>
        <w:spacing w:before="100" w:beforeAutospacing="1" w:after="100" w:afterAutospacing="1" w:line="240" w:lineRule="auto"/>
      </w:pPr>
      <w:r>
        <w:t>If the student does not meet the minimum criteria, transfer may be allowed within the quota set by the Supreme Council of Universities, provided the student graduated from a school within the university’s geographic scope.</w:t>
      </w:r>
    </w:p>
    <w:p w14:paraId="029430AE" w14:textId="77777777" w:rsidR="00AF56A4" w:rsidRDefault="00AF56A4" w:rsidP="00AF56A4">
      <w:pPr>
        <w:numPr>
          <w:ilvl w:val="0"/>
          <w:numId w:val="76"/>
        </w:numPr>
        <w:spacing w:before="100" w:beforeAutospacing="1" w:after="100" w:afterAutospacing="1" w:line="240" w:lineRule="auto"/>
      </w:pPr>
      <w:r>
        <w:t>Transfer requests must be submitted before the start of the academic year.</w:t>
      </w:r>
    </w:p>
    <w:p w14:paraId="0A1C33B1" w14:textId="77777777" w:rsidR="00AF56A4" w:rsidRDefault="00AF56A4" w:rsidP="00AF56A4">
      <w:pPr>
        <w:pStyle w:val="NormalWeb"/>
      </w:pPr>
      <w:r>
        <w:rPr>
          <w:rStyle w:val="Strong"/>
        </w:rPr>
        <w:t>Transfer to Non-Equivalent Faculties:</w:t>
      </w:r>
    </w:p>
    <w:p w14:paraId="76F7D4C8" w14:textId="77777777" w:rsidR="00AF56A4" w:rsidRDefault="00AF56A4" w:rsidP="00AF56A4">
      <w:pPr>
        <w:numPr>
          <w:ilvl w:val="0"/>
          <w:numId w:val="77"/>
        </w:numPr>
        <w:spacing w:before="100" w:beforeAutospacing="1" w:after="100" w:afterAutospacing="1" w:line="240" w:lineRule="auto"/>
      </w:pPr>
      <w:r>
        <w:t>Allowed within the same university or to another university if the student meets the minimum admission criteria for the desired faculty in the year of high school graduation.</w:t>
      </w:r>
    </w:p>
    <w:p w14:paraId="1CAAF86E" w14:textId="77777777" w:rsidR="00AF56A4" w:rsidRDefault="00AF56A4" w:rsidP="00AF56A4">
      <w:pPr>
        <w:spacing w:after="0"/>
      </w:pPr>
    </w:p>
    <w:p w14:paraId="6609615C" w14:textId="77777777" w:rsidR="00AF56A4" w:rsidRDefault="00AF56A4" w:rsidP="00AF56A4">
      <w:pPr>
        <w:pStyle w:val="Heading3"/>
      </w:pPr>
      <w:r>
        <w:rPr>
          <w:rStyle w:val="Strong"/>
          <w:b w:val="0"/>
          <w:bCs w:val="0"/>
        </w:rPr>
        <w:t>Student Discipline System:</w:t>
      </w:r>
    </w:p>
    <w:p w14:paraId="10E8F89E" w14:textId="77777777" w:rsidR="00AF56A4" w:rsidRDefault="00AF56A4" w:rsidP="00AF56A4">
      <w:pPr>
        <w:numPr>
          <w:ilvl w:val="0"/>
          <w:numId w:val="78"/>
        </w:numPr>
        <w:spacing w:before="100" w:beforeAutospacing="1" w:after="100" w:afterAutospacing="1" w:line="240" w:lineRule="auto"/>
      </w:pPr>
      <w:r>
        <w:t>All students (regular, affiliated, external candidates, and auditors) are subject to the university’s disciplinary regulations.</w:t>
      </w:r>
    </w:p>
    <w:p w14:paraId="549671FB" w14:textId="77777777" w:rsidR="00AF56A4" w:rsidRDefault="00AF56A4" w:rsidP="00AF56A4">
      <w:pPr>
        <w:pStyle w:val="Heading3"/>
      </w:pPr>
      <w:r>
        <w:t>Any violation of laws, regulations, or university traditions is considered a disciplinary offense under Articles 125 and 126 of the University Organization Law and its executive regulations.</w:t>
      </w:r>
      <w:r w:rsidRPr="00800217">
        <w:rPr>
          <w:rStyle w:val="Strong"/>
          <w:b w:val="0"/>
          <w:bCs w:val="0"/>
        </w:rPr>
        <w:t xml:space="preserve"> </w:t>
      </w:r>
      <w:r>
        <w:rPr>
          <w:rStyle w:val="Strong"/>
          <w:b w:val="0"/>
          <w:bCs w:val="0"/>
        </w:rPr>
        <w:t>Student Grade Grievance Mechanism (Recalculation Requests)</w:t>
      </w:r>
    </w:p>
    <w:p w14:paraId="2A9F86F2" w14:textId="77777777" w:rsidR="00AF56A4" w:rsidRDefault="00AF56A4" w:rsidP="00AF56A4">
      <w:pPr>
        <w:numPr>
          <w:ilvl w:val="0"/>
          <w:numId w:val="79"/>
        </w:numPr>
        <w:spacing w:before="100" w:beforeAutospacing="1" w:after="100" w:afterAutospacing="1" w:line="240" w:lineRule="auto"/>
      </w:pPr>
      <w:r>
        <w:t xml:space="preserve">Students may submit a formal request to the Dean (or their delegate) within one week of </w:t>
      </w:r>
      <w:proofErr w:type="gramStart"/>
      <w:r>
        <w:t>result</w:t>
      </w:r>
      <w:proofErr w:type="gramEnd"/>
      <w:r>
        <w:t xml:space="preserve"> announcement, specifying the course(s) for which they seek grade </w:t>
      </w:r>
      <w:r>
        <w:lastRenderedPageBreak/>
        <w:t>recalculation. This must be accompanied by the prescribed fee, in accordance with University Council Decision No. 208 dated 27/10/2021 (extended to 31/10/2021).</w:t>
      </w:r>
    </w:p>
    <w:p w14:paraId="4508C6CF" w14:textId="77777777" w:rsidR="00AF56A4" w:rsidRDefault="00AF56A4" w:rsidP="00AF56A4">
      <w:pPr>
        <w:numPr>
          <w:ilvl w:val="0"/>
          <w:numId w:val="79"/>
        </w:numPr>
        <w:spacing w:before="100" w:beforeAutospacing="1" w:after="100" w:afterAutospacing="1" w:line="240" w:lineRule="auto"/>
      </w:pPr>
      <w:r>
        <w:t>The Dean forwards the request to the Vice Dean for Education and Student Affairs for review and action using the attached form.</w:t>
      </w:r>
    </w:p>
    <w:p w14:paraId="7CBFC551" w14:textId="77777777" w:rsidR="00AF56A4" w:rsidRDefault="00AF56A4" w:rsidP="00AF56A4">
      <w:pPr>
        <w:numPr>
          <w:ilvl w:val="0"/>
          <w:numId w:val="79"/>
        </w:numPr>
        <w:spacing w:before="100" w:beforeAutospacing="1" w:after="100" w:afterAutospacing="1" w:line="240" w:lineRule="auto"/>
      </w:pPr>
      <w:r>
        <w:t xml:space="preserve">The Vice Dean directs </w:t>
      </w:r>
      <w:proofErr w:type="gramStart"/>
      <w:r>
        <w:t>the grievance</w:t>
      </w:r>
      <w:proofErr w:type="gramEnd"/>
      <w:r>
        <w:t xml:space="preserve"> to the relevant examination control committee to verify: </w:t>
      </w:r>
    </w:p>
    <w:p w14:paraId="6401B7A0" w14:textId="77777777" w:rsidR="00AF56A4" w:rsidRDefault="00AF56A4" w:rsidP="00AF56A4">
      <w:pPr>
        <w:numPr>
          <w:ilvl w:val="1"/>
          <w:numId w:val="79"/>
        </w:numPr>
        <w:spacing w:before="100" w:beforeAutospacing="1" w:after="100" w:afterAutospacing="1" w:line="240" w:lineRule="auto"/>
      </w:pPr>
      <w:r>
        <w:t>That all parts of each question have been marked, with individual scores circled and total scores boxed.</w:t>
      </w:r>
    </w:p>
    <w:p w14:paraId="30EE5110" w14:textId="77777777" w:rsidR="00AF56A4" w:rsidRDefault="00AF56A4" w:rsidP="00AF56A4">
      <w:pPr>
        <w:numPr>
          <w:ilvl w:val="1"/>
          <w:numId w:val="79"/>
        </w:numPr>
        <w:spacing w:before="100" w:beforeAutospacing="1" w:after="100" w:afterAutospacing="1" w:line="240" w:lineRule="auto"/>
      </w:pPr>
      <w:r>
        <w:t>That any unmarked question or section is corrected by the course instructor using the official answer key.</w:t>
      </w:r>
    </w:p>
    <w:p w14:paraId="41A8A7C8" w14:textId="77777777" w:rsidR="00AF56A4" w:rsidRDefault="00AF56A4" w:rsidP="00AF56A4">
      <w:pPr>
        <w:numPr>
          <w:ilvl w:val="1"/>
          <w:numId w:val="79"/>
        </w:numPr>
        <w:spacing w:before="100" w:beforeAutospacing="1" w:after="100" w:afterAutospacing="1" w:line="240" w:lineRule="auto"/>
      </w:pPr>
      <w:r>
        <w:t>That all scores are accurately transferred to the answer booklet cover; any discrepancies are corrected using a different pen.</w:t>
      </w:r>
    </w:p>
    <w:p w14:paraId="7E397CBE" w14:textId="77777777" w:rsidR="00AF56A4" w:rsidRDefault="00AF56A4" w:rsidP="00AF56A4">
      <w:pPr>
        <w:numPr>
          <w:ilvl w:val="1"/>
          <w:numId w:val="79"/>
        </w:numPr>
        <w:spacing w:before="100" w:beforeAutospacing="1" w:after="100" w:afterAutospacing="1" w:line="240" w:lineRule="auto"/>
      </w:pPr>
      <w:r>
        <w:t>That total scores are correctly calculated both numerically and in words; errors are recalculated and corrected.</w:t>
      </w:r>
    </w:p>
    <w:p w14:paraId="7E738419" w14:textId="77777777" w:rsidR="00AF56A4" w:rsidRDefault="00AF56A4" w:rsidP="00AF56A4">
      <w:pPr>
        <w:numPr>
          <w:ilvl w:val="1"/>
          <w:numId w:val="79"/>
        </w:numPr>
        <w:spacing w:before="100" w:beforeAutospacing="1" w:after="100" w:afterAutospacing="1" w:line="240" w:lineRule="auto"/>
      </w:pPr>
      <w:r>
        <w:t>That the maximum score is clearly indicated on each booklet as per faculty regulations. Discrepancies are resolved by the instructor and reported to the Vice Dean, Dean, and Department Head.</w:t>
      </w:r>
    </w:p>
    <w:p w14:paraId="309FB5AF" w14:textId="77777777" w:rsidR="00AF56A4" w:rsidRDefault="00AF56A4" w:rsidP="00AF56A4">
      <w:pPr>
        <w:numPr>
          <w:ilvl w:val="1"/>
          <w:numId w:val="79"/>
        </w:numPr>
        <w:spacing w:before="100" w:beforeAutospacing="1" w:after="100" w:afterAutospacing="1" w:line="240" w:lineRule="auto"/>
      </w:pPr>
      <w:r>
        <w:t>That coursework, oral, and practical scores are present and recalculated if necessary.</w:t>
      </w:r>
    </w:p>
    <w:p w14:paraId="7A09C520" w14:textId="77777777" w:rsidR="00AF56A4" w:rsidRDefault="00AF56A4" w:rsidP="00AF56A4">
      <w:pPr>
        <w:numPr>
          <w:ilvl w:val="0"/>
          <w:numId w:val="79"/>
        </w:numPr>
        <w:spacing w:before="100" w:beforeAutospacing="1" w:after="100" w:afterAutospacing="1" w:line="240" w:lineRule="auto"/>
      </w:pPr>
      <w:r>
        <w:t>Grievance results are announced within one week at the Student Affairs Office.</w:t>
      </w:r>
    </w:p>
    <w:p w14:paraId="63DC528F" w14:textId="77777777" w:rsidR="00AF56A4" w:rsidRDefault="00AF56A4" w:rsidP="00AF56A4">
      <w:pPr>
        <w:numPr>
          <w:ilvl w:val="0"/>
          <w:numId w:val="79"/>
        </w:numPr>
        <w:spacing w:before="100" w:beforeAutospacing="1" w:after="100" w:afterAutospacing="1" w:line="240" w:lineRule="auto"/>
      </w:pPr>
      <w:r>
        <w:t>Final grades are updated in the official control sheet.</w:t>
      </w:r>
    </w:p>
    <w:p w14:paraId="1658348F" w14:textId="77777777" w:rsidR="00AF56A4" w:rsidRDefault="00AF56A4" w:rsidP="00AF56A4">
      <w:pPr>
        <w:spacing w:after="0"/>
      </w:pPr>
      <w:r>
        <w:pict w14:anchorId="75C7ADFB">
          <v:rect id="_x0000_i1026" style="width:0;height:1.5pt" o:hralign="center" o:hrstd="t" o:hr="t" fillcolor="#a0a0a0" stroked="f"/>
        </w:pict>
      </w:r>
    </w:p>
    <w:p w14:paraId="50E5080C" w14:textId="77777777" w:rsidR="00AF56A4" w:rsidRDefault="00AF56A4" w:rsidP="00AF56A4">
      <w:pPr>
        <w:pStyle w:val="Heading3"/>
      </w:pPr>
      <w:r>
        <w:rPr>
          <w:rStyle w:val="Strong"/>
          <w:b w:val="0"/>
          <w:bCs w:val="0"/>
        </w:rPr>
        <w:t>II. Student Grievance Mechanism (Answer Booklet Review)</w:t>
      </w:r>
    </w:p>
    <w:p w14:paraId="7D7293BD" w14:textId="77777777" w:rsidR="00AF56A4" w:rsidRDefault="00AF56A4" w:rsidP="00AF56A4">
      <w:pPr>
        <w:numPr>
          <w:ilvl w:val="0"/>
          <w:numId w:val="80"/>
        </w:numPr>
        <w:spacing w:before="100" w:beforeAutospacing="1" w:after="100" w:afterAutospacing="1" w:line="240" w:lineRule="auto"/>
      </w:pPr>
      <w:r>
        <w:t>Students may request to review their answer booklet and the official answer key in the presence of a committee formed by College Council decision, per University Council Decision No. 233 dated 29/11/2023 (extended to 30/11/2023).</w:t>
      </w:r>
    </w:p>
    <w:p w14:paraId="2F9AC2A1" w14:textId="77777777" w:rsidR="00AF56A4" w:rsidRDefault="00AF56A4" w:rsidP="00AF56A4">
      <w:pPr>
        <w:numPr>
          <w:ilvl w:val="0"/>
          <w:numId w:val="80"/>
        </w:numPr>
        <w:spacing w:before="100" w:beforeAutospacing="1" w:after="100" w:afterAutospacing="1" w:line="240" w:lineRule="auto"/>
      </w:pPr>
      <w:r>
        <w:t>If discrepancies are found that affect the final grade, a report is submitted by the control committee to the Vice Dean, who forwards it to the Dean for College Council review.</w:t>
      </w:r>
    </w:p>
    <w:p w14:paraId="5F2975D3" w14:textId="77777777" w:rsidR="00AF56A4" w:rsidRDefault="00AF56A4" w:rsidP="00AF56A4">
      <w:pPr>
        <w:numPr>
          <w:ilvl w:val="0"/>
          <w:numId w:val="80"/>
        </w:numPr>
        <w:spacing w:before="100" w:beforeAutospacing="1" w:after="100" w:afterAutospacing="1" w:line="240" w:lineRule="auto"/>
      </w:pPr>
      <w:r>
        <w:t>The College Council approves any grade amendments.</w:t>
      </w:r>
    </w:p>
    <w:p w14:paraId="549A099A" w14:textId="77777777" w:rsidR="00AF56A4" w:rsidRDefault="00AF56A4" w:rsidP="00AF56A4">
      <w:pPr>
        <w:numPr>
          <w:ilvl w:val="0"/>
          <w:numId w:val="80"/>
        </w:numPr>
        <w:spacing w:before="100" w:beforeAutospacing="1" w:after="100" w:afterAutospacing="1" w:line="240" w:lineRule="auto"/>
      </w:pPr>
      <w:r>
        <w:t>A formal letter is sent to the University Vice President for Education and Student Affairs to authorize the grade change.</w:t>
      </w:r>
    </w:p>
    <w:p w14:paraId="346F2CA4" w14:textId="77777777" w:rsidR="00AF56A4" w:rsidRDefault="00AF56A4" w:rsidP="00AF56A4">
      <w:pPr>
        <w:numPr>
          <w:ilvl w:val="0"/>
          <w:numId w:val="80"/>
        </w:numPr>
        <w:spacing w:before="100" w:beforeAutospacing="1" w:after="100" w:afterAutospacing="1" w:line="240" w:lineRule="auto"/>
      </w:pPr>
      <w:r>
        <w:t xml:space="preserve">The </w:t>
      </w:r>
      <w:proofErr w:type="gramStart"/>
      <w:r>
        <w:t>student’s</w:t>
      </w:r>
      <w:proofErr w:type="gramEnd"/>
      <w:r>
        <w:t xml:space="preserve"> </w:t>
      </w:r>
      <w:proofErr w:type="gramStart"/>
      <w:r>
        <w:t>grade is</w:t>
      </w:r>
      <w:proofErr w:type="gramEnd"/>
      <w:r>
        <w:t xml:space="preserve"> updated in both the control sheet and the Ibn Al-Haytham system.</w:t>
      </w:r>
    </w:p>
    <w:p w14:paraId="2810654C" w14:textId="77777777" w:rsidR="00AF56A4" w:rsidRDefault="00AF56A4" w:rsidP="00AF56A4">
      <w:pPr>
        <w:spacing w:after="0"/>
      </w:pPr>
      <w:r>
        <w:pict w14:anchorId="086A5BB7">
          <v:rect id="_x0000_i1027" style="width:0;height:1.5pt" o:hralign="center" o:hrstd="t" o:hr="t" fillcolor="#a0a0a0" stroked="f"/>
        </w:pict>
      </w:r>
    </w:p>
    <w:p w14:paraId="180AE6A9" w14:textId="77777777" w:rsidR="00AF56A4" w:rsidRDefault="00AF56A4" w:rsidP="00AF56A4">
      <w:pPr>
        <w:pStyle w:val="Heading3"/>
      </w:pPr>
      <w:r>
        <w:rPr>
          <w:rStyle w:val="Strong"/>
          <w:b w:val="0"/>
          <w:bCs w:val="0"/>
        </w:rPr>
        <w:lastRenderedPageBreak/>
        <w:t>III. Issuance of Temporary Graduation Certificate</w:t>
      </w:r>
    </w:p>
    <w:p w14:paraId="753F90E5" w14:textId="77777777" w:rsidR="00AF56A4" w:rsidRDefault="00AF56A4" w:rsidP="00AF56A4">
      <w:pPr>
        <w:numPr>
          <w:ilvl w:val="0"/>
          <w:numId w:val="81"/>
        </w:numPr>
        <w:spacing w:before="100" w:beforeAutospacing="1" w:after="100" w:afterAutospacing="1" w:line="240" w:lineRule="auto"/>
      </w:pPr>
      <w:r>
        <w:t>Graduates must complete clearance procedures from the library, Student Affairs, and student union, and submit a completed request form to the Student Affairs Office.</w:t>
      </w:r>
    </w:p>
    <w:p w14:paraId="22A6A78A" w14:textId="77777777" w:rsidR="00AF56A4" w:rsidRDefault="00AF56A4" w:rsidP="00AF56A4">
      <w:pPr>
        <w:numPr>
          <w:ilvl w:val="0"/>
          <w:numId w:val="81"/>
        </w:numPr>
        <w:spacing w:before="100" w:beforeAutospacing="1" w:after="100" w:afterAutospacing="1" w:line="240" w:lineRule="auto"/>
      </w:pPr>
      <w:r>
        <w:t>The certificate is prepared based on official results and issued after approval.</w:t>
      </w:r>
    </w:p>
    <w:p w14:paraId="6E7626D5" w14:textId="77777777" w:rsidR="00AF56A4" w:rsidRDefault="00AF56A4" w:rsidP="00AF56A4">
      <w:pPr>
        <w:numPr>
          <w:ilvl w:val="0"/>
          <w:numId w:val="81"/>
        </w:numPr>
        <w:spacing w:before="100" w:beforeAutospacing="1" w:after="100" w:afterAutospacing="1" w:line="240" w:lineRule="auto"/>
      </w:pPr>
      <w:r>
        <w:t>For use outside Egypt, the certificate must be accompanied by full departmental clearance and submitted to the University’s Student Affairs Directorate for verification, stamping, and Ministry of Foreign Affairs authentication.</w:t>
      </w:r>
    </w:p>
    <w:p w14:paraId="45BCA114" w14:textId="77777777" w:rsidR="00AF56A4" w:rsidRDefault="00AF56A4" w:rsidP="00AF56A4">
      <w:pPr>
        <w:numPr>
          <w:ilvl w:val="0"/>
          <w:numId w:val="81"/>
        </w:numPr>
        <w:spacing w:before="100" w:beforeAutospacing="1" w:after="100" w:afterAutospacing="1" w:line="240" w:lineRule="auto"/>
      </w:pPr>
      <w:r>
        <w:t>Applicable fees must be paid via https://ucrs.bu.edu.eg/ar.</w:t>
      </w:r>
    </w:p>
    <w:p w14:paraId="707C6516" w14:textId="77777777" w:rsidR="00AF56A4" w:rsidRDefault="00AF56A4" w:rsidP="00AF56A4">
      <w:pPr>
        <w:spacing w:after="0"/>
      </w:pPr>
      <w:r>
        <w:pict w14:anchorId="734D33C0">
          <v:rect id="_x0000_i1028" style="width:0;height:1.5pt" o:hralign="center" o:hrstd="t" o:hr="t" fillcolor="#a0a0a0" stroked="f"/>
        </w:pict>
      </w:r>
    </w:p>
    <w:p w14:paraId="6F3F019D" w14:textId="77777777" w:rsidR="00AF56A4" w:rsidRDefault="00AF56A4" w:rsidP="00AF56A4">
      <w:pPr>
        <w:pStyle w:val="Heading3"/>
      </w:pPr>
      <w:r>
        <w:rPr>
          <w:rStyle w:val="Strong"/>
          <w:b w:val="0"/>
          <w:bCs w:val="0"/>
        </w:rPr>
        <w:t>IV. Retrieval of Student Records</w:t>
      </w:r>
    </w:p>
    <w:p w14:paraId="5F2DD15B" w14:textId="77777777" w:rsidR="00AF56A4" w:rsidRDefault="00AF56A4" w:rsidP="00AF56A4">
      <w:pPr>
        <w:numPr>
          <w:ilvl w:val="0"/>
          <w:numId w:val="82"/>
        </w:numPr>
        <w:spacing w:before="100" w:beforeAutospacing="1" w:after="100" w:afterAutospacing="1" w:line="240" w:lineRule="auto"/>
      </w:pPr>
      <w:r>
        <w:t>After final exam results are announced, students may submit a formal request to withdraw their records.</w:t>
      </w:r>
    </w:p>
    <w:p w14:paraId="7BC56A7E" w14:textId="77777777" w:rsidR="00AF56A4" w:rsidRDefault="00AF56A4" w:rsidP="00AF56A4">
      <w:pPr>
        <w:numPr>
          <w:ilvl w:val="0"/>
          <w:numId w:val="82"/>
        </w:numPr>
        <w:spacing w:before="100" w:beforeAutospacing="1" w:after="100" w:afterAutospacing="1" w:line="240" w:lineRule="auto"/>
      </w:pPr>
      <w:r>
        <w:t>Clearance must be obtained from the library and Student Affairs.</w:t>
      </w:r>
    </w:p>
    <w:p w14:paraId="5F936D31" w14:textId="77777777" w:rsidR="00AF56A4" w:rsidRDefault="00AF56A4" w:rsidP="00AF56A4">
      <w:pPr>
        <w:numPr>
          <w:ilvl w:val="0"/>
          <w:numId w:val="82"/>
        </w:numPr>
        <w:spacing w:before="100" w:beforeAutospacing="1" w:after="100" w:afterAutospacing="1" w:line="240" w:lineRule="auto"/>
      </w:pPr>
      <w:r>
        <w:t>Records are released upon signature confirming receipt.</w:t>
      </w:r>
    </w:p>
    <w:p w14:paraId="35D0CFBC" w14:textId="77777777" w:rsidR="00AF56A4" w:rsidRDefault="00AF56A4" w:rsidP="00AF56A4">
      <w:pPr>
        <w:pStyle w:val="Heading3"/>
      </w:pPr>
      <w:r>
        <w:rPr>
          <w:rStyle w:val="Strong"/>
          <w:b w:val="0"/>
          <w:bCs w:val="0"/>
        </w:rPr>
        <w:t>Student Services Provided by the Faculty</w:t>
      </w:r>
    </w:p>
    <w:p w14:paraId="26BE3E75" w14:textId="77777777" w:rsidR="00AF56A4" w:rsidRDefault="00AF56A4" w:rsidP="00AF56A4">
      <w:pPr>
        <w:pStyle w:val="NormalWeb"/>
      </w:pPr>
      <w:r>
        <w:t>The Faculty of Veterinary Medicine offers a range of services to support students throughout their academic journey, including:</w:t>
      </w:r>
    </w:p>
    <w:p w14:paraId="6B6EDC34" w14:textId="77777777" w:rsidR="00AF56A4" w:rsidRDefault="00AF56A4" w:rsidP="00AF56A4">
      <w:r>
        <w:pict w14:anchorId="73C73665">
          <v:rect id="_x0000_i1029" style="width:0;height:1.5pt" o:hralign="center" o:hrstd="t" o:hr="t" fillcolor="#a0a0a0" stroked="f"/>
        </w:pict>
      </w:r>
    </w:p>
    <w:p w14:paraId="17029E98" w14:textId="77777777" w:rsidR="00AF56A4" w:rsidRDefault="00AF56A4" w:rsidP="00AF56A4">
      <w:pPr>
        <w:pStyle w:val="Heading3"/>
      </w:pPr>
      <w:r>
        <w:rPr>
          <w:rStyle w:val="Strong"/>
          <w:b w:val="0"/>
          <w:bCs w:val="0"/>
        </w:rPr>
        <w:t>1. Library Services</w:t>
      </w:r>
    </w:p>
    <w:p w14:paraId="5A8AEFAE" w14:textId="77777777" w:rsidR="00AF56A4" w:rsidRDefault="00AF56A4" w:rsidP="00AF56A4">
      <w:pPr>
        <w:pStyle w:val="NormalWeb"/>
      </w:pPr>
      <w:r>
        <w:t>The faculty houses a library within the administrative building, containing a wide selection of scientific books and references. It includes a dedicated reading hall and offers the following services:</w:t>
      </w:r>
    </w:p>
    <w:p w14:paraId="1F19C479" w14:textId="77777777" w:rsidR="00AF56A4" w:rsidRDefault="00AF56A4" w:rsidP="00AF56A4">
      <w:pPr>
        <w:numPr>
          <w:ilvl w:val="0"/>
          <w:numId w:val="83"/>
        </w:numPr>
        <w:spacing w:before="100" w:beforeAutospacing="1" w:after="100" w:afterAutospacing="1" w:line="240" w:lineRule="auto"/>
      </w:pPr>
      <w:r>
        <w:t>Access to the library catalog</w:t>
      </w:r>
    </w:p>
    <w:p w14:paraId="3A931CC4" w14:textId="77777777" w:rsidR="00AF56A4" w:rsidRDefault="00AF56A4" w:rsidP="00AF56A4">
      <w:pPr>
        <w:numPr>
          <w:ilvl w:val="0"/>
          <w:numId w:val="83"/>
        </w:numPr>
        <w:spacing w:before="100" w:beforeAutospacing="1" w:after="100" w:afterAutospacing="1" w:line="240" w:lineRule="auto"/>
      </w:pPr>
      <w:r>
        <w:t>Subscription to the Egyptian Knowledge Bank</w:t>
      </w:r>
    </w:p>
    <w:p w14:paraId="38C357A1" w14:textId="77777777" w:rsidR="00AF56A4" w:rsidRDefault="00AF56A4" w:rsidP="00AF56A4">
      <w:pPr>
        <w:numPr>
          <w:ilvl w:val="0"/>
          <w:numId w:val="83"/>
        </w:numPr>
        <w:spacing w:before="100" w:beforeAutospacing="1" w:after="100" w:afterAutospacing="1" w:line="240" w:lineRule="auto"/>
      </w:pPr>
      <w:r>
        <w:t>Internet-based research services</w:t>
      </w:r>
    </w:p>
    <w:p w14:paraId="39059FD1" w14:textId="77777777" w:rsidR="00AF56A4" w:rsidRDefault="00AF56A4" w:rsidP="00AF56A4">
      <w:pPr>
        <w:numPr>
          <w:ilvl w:val="0"/>
          <w:numId w:val="83"/>
        </w:numPr>
        <w:spacing w:before="100" w:beforeAutospacing="1" w:after="100" w:afterAutospacing="1" w:line="240" w:lineRule="auto"/>
      </w:pPr>
      <w:r>
        <w:t>Photocopying services at a nominal fee</w:t>
      </w:r>
    </w:p>
    <w:p w14:paraId="27D0F715" w14:textId="77777777" w:rsidR="00AF56A4" w:rsidRDefault="00AF56A4" w:rsidP="00AF56A4">
      <w:pPr>
        <w:pStyle w:val="NormalWeb"/>
      </w:pPr>
      <w:r>
        <w:rPr>
          <w:rStyle w:val="Strong"/>
        </w:rPr>
        <w:t>Library Usage Guidelines:</w:t>
      </w:r>
    </w:p>
    <w:p w14:paraId="16A3B886" w14:textId="77777777" w:rsidR="00AF56A4" w:rsidRDefault="00AF56A4" w:rsidP="00AF56A4">
      <w:pPr>
        <w:numPr>
          <w:ilvl w:val="0"/>
          <w:numId w:val="84"/>
        </w:numPr>
        <w:spacing w:before="100" w:beforeAutospacing="1" w:after="100" w:afterAutospacing="1" w:line="240" w:lineRule="auto"/>
      </w:pPr>
      <w:r>
        <w:t xml:space="preserve">Students must present their university ID </w:t>
      </w:r>
      <w:proofErr w:type="gramStart"/>
      <w:r>
        <w:t>card</w:t>
      </w:r>
      <w:proofErr w:type="gramEnd"/>
      <w:r>
        <w:t xml:space="preserve"> to access services.</w:t>
      </w:r>
    </w:p>
    <w:p w14:paraId="21EAA2A1" w14:textId="77777777" w:rsidR="00AF56A4" w:rsidRDefault="00AF56A4" w:rsidP="00AF56A4">
      <w:pPr>
        <w:numPr>
          <w:ilvl w:val="0"/>
          <w:numId w:val="84"/>
        </w:numPr>
        <w:spacing w:before="100" w:beforeAutospacing="1" w:after="100" w:afterAutospacing="1" w:line="240" w:lineRule="auto"/>
      </w:pPr>
      <w:r>
        <w:t>Names must be recorded in the attendance register at the entrance.</w:t>
      </w:r>
    </w:p>
    <w:p w14:paraId="416DCBF0" w14:textId="77777777" w:rsidR="00AF56A4" w:rsidRDefault="00AF56A4" w:rsidP="00AF56A4">
      <w:pPr>
        <w:numPr>
          <w:ilvl w:val="0"/>
          <w:numId w:val="84"/>
        </w:numPr>
        <w:spacing w:before="100" w:beforeAutospacing="1" w:after="100" w:afterAutospacing="1" w:line="240" w:lineRule="auto"/>
      </w:pPr>
      <w:r>
        <w:t>In case of difficulty locating a book, students should consult the reading hall supervisor.</w:t>
      </w:r>
    </w:p>
    <w:p w14:paraId="2C357AAC" w14:textId="77777777" w:rsidR="00AF56A4" w:rsidRDefault="00AF56A4" w:rsidP="00AF56A4">
      <w:pPr>
        <w:numPr>
          <w:ilvl w:val="0"/>
          <w:numId w:val="84"/>
        </w:numPr>
        <w:spacing w:before="100" w:beforeAutospacing="1" w:after="100" w:afterAutospacing="1" w:line="240" w:lineRule="auto"/>
      </w:pPr>
      <w:r>
        <w:lastRenderedPageBreak/>
        <w:t>After reading, books should be left on the table and not returned to the shelves.</w:t>
      </w:r>
    </w:p>
    <w:p w14:paraId="1AAFF313" w14:textId="77777777" w:rsidR="00AF56A4" w:rsidRDefault="00AF56A4" w:rsidP="00AF56A4">
      <w:pPr>
        <w:spacing w:after="0"/>
      </w:pPr>
      <w:r>
        <w:pict w14:anchorId="3C7EC564">
          <v:rect id="_x0000_i1030" style="width:0;height:1.5pt" o:hralign="center" o:hrstd="t" o:hr="t" fillcolor="#a0a0a0" stroked="f"/>
        </w:pict>
      </w:r>
    </w:p>
    <w:p w14:paraId="6B0CEA87" w14:textId="77777777" w:rsidR="00AF56A4" w:rsidRDefault="00AF56A4" w:rsidP="00AF56A4">
      <w:pPr>
        <w:pStyle w:val="Heading3"/>
      </w:pPr>
      <w:r>
        <w:rPr>
          <w:rStyle w:val="Strong"/>
          <w:b w:val="0"/>
          <w:bCs w:val="0"/>
        </w:rPr>
        <w:t>2. Medical Services</w:t>
      </w:r>
    </w:p>
    <w:p w14:paraId="698E39F2" w14:textId="77777777" w:rsidR="00AF56A4" w:rsidRDefault="00AF56A4" w:rsidP="00AF56A4">
      <w:pPr>
        <w:pStyle w:val="NormalWeb"/>
      </w:pPr>
      <w:r>
        <w:t>The faculty provides an on-campus medical clinic staffed by physicians and nurses to ensure student health and well-being. Students must obtain a health card from the medical administration to receive:</w:t>
      </w:r>
    </w:p>
    <w:p w14:paraId="1051F154" w14:textId="77777777" w:rsidR="00AF56A4" w:rsidRDefault="00AF56A4" w:rsidP="00AF56A4">
      <w:pPr>
        <w:numPr>
          <w:ilvl w:val="0"/>
          <w:numId w:val="85"/>
        </w:numPr>
        <w:spacing w:before="100" w:beforeAutospacing="1" w:after="100" w:afterAutospacing="1" w:line="240" w:lineRule="auto"/>
      </w:pPr>
      <w:r>
        <w:t>Preventive and curative care</w:t>
      </w:r>
    </w:p>
    <w:p w14:paraId="32A3D305" w14:textId="77777777" w:rsidR="00AF56A4" w:rsidRDefault="00AF56A4" w:rsidP="00AF56A4">
      <w:pPr>
        <w:numPr>
          <w:ilvl w:val="0"/>
          <w:numId w:val="85"/>
        </w:numPr>
        <w:spacing w:before="100" w:beforeAutospacing="1" w:after="100" w:afterAutospacing="1" w:line="240" w:lineRule="auto"/>
      </w:pPr>
      <w:r>
        <w:t>Free medication from the clinic pharmacy</w:t>
      </w:r>
    </w:p>
    <w:p w14:paraId="51E346CC" w14:textId="77777777" w:rsidR="00AF56A4" w:rsidRDefault="00AF56A4" w:rsidP="00AF56A4">
      <w:pPr>
        <w:numPr>
          <w:ilvl w:val="0"/>
          <w:numId w:val="85"/>
        </w:numPr>
        <w:spacing w:before="100" w:beforeAutospacing="1" w:after="100" w:afterAutospacing="1" w:line="240" w:lineRule="auto"/>
      </w:pPr>
      <w:r>
        <w:t>Reimbursement for medications purchased externally if not available in the clinic</w:t>
      </w:r>
    </w:p>
    <w:p w14:paraId="171FF41A" w14:textId="77777777" w:rsidR="00AF56A4" w:rsidRDefault="00AF56A4" w:rsidP="00AF56A4">
      <w:pPr>
        <w:numPr>
          <w:ilvl w:val="0"/>
          <w:numId w:val="85"/>
        </w:numPr>
        <w:spacing w:before="100" w:beforeAutospacing="1" w:after="100" w:afterAutospacing="1" w:line="240" w:lineRule="auto"/>
      </w:pPr>
      <w:r>
        <w:t>Free referral to the university hospital for surgical procedures</w:t>
      </w:r>
    </w:p>
    <w:p w14:paraId="3FE443D1" w14:textId="77777777" w:rsidR="00AF56A4" w:rsidRDefault="00AF56A4" w:rsidP="00AF56A4">
      <w:pPr>
        <w:spacing w:after="0"/>
      </w:pPr>
      <w:r>
        <w:pict w14:anchorId="66675B2D">
          <v:rect id="_x0000_i1031" style="width:0;height:1.5pt" o:hralign="center" o:hrstd="t" o:hr="t" fillcolor="#a0a0a0" stroked="f"/>
        </w:pict>
      </w:r>
    </w:p>
    <w:p w14:paraId="330A6F82" w14:textId="77777777" w:rsidR="00AF56A4" w:rsidRDefault="00AF56A4" w:rsidP="00AF56A4">
      <w:pPr>
        <w:pStyle w:val="Heading3"/>
      </w:pPr>
      <w:r>
        <w:rPr>
          <w:rStyle w:val="Strong"/>
          <w:b w:val="0"/>
          <w:bCs w:val="0"/>
        </w:rPr>
        <w:t>3. Student Housing</w:t>
      </w:r>
    </w:p>
    <w:p w14:paraId="3264AC1D" w14:textId="77777777" w:rsidR="00AF56A4" w:rsidRDefault="00AF56A4" w:rsidP="00AF56A4">
      <w:pPr>
        <w:pStyle w:val="NormalWeb"/>
      </w:pPr>
      <w:r>
        <w:t xml:space="preserve">University housing is managed under the supervision of the Vice President for Education and Student Affairs. Dormitories are available near the faculty for students of the Faculty of Agriculture and Veterinary Medicine, as well as in the city of </w:t>
      </w:r>
      <w:proofErr w:type="spellStart"/>
      <w:r>
        <w:t>Toukh</w:t>
      </w:r>
      <w:proofErr w:type="spellEnd"/>
      <w:r>
        <w:t>.</w:t>
      </w:r>
    </w:p>
    <w:p w14:paraId="5B2B9EDD" w14:textId="77777777" w:rsidR="00AF56A4" w:rsidRDefault="00AF56A4" w:rsidP="00AF56A4">
      <w:pPr>
        <w:pStyle w:val="NormalWeb"/>
      </w:pPr>
      <w:r>
        <w:rPr>
          <w:rStyle w:val="Strong"/>
        </w:rPr>
        <w:t>Housing Applications:</w:t>
      </w:r>
      <w:r>
        <w:br/>
        <w:t>https://alzahraa.mans.edu.eg/studentApplications</w:t>
      </w:r>
    </w:p>
    <w:p w14:paraId="337A6552" w14:textId="77777777" w:rsidR="00AF56A4" w:rsidRDefault="00AF56A4" w:rsidP="00AF56A4">
      <w:r>
        <w:pict w14:anchorId="2621C2FD">
          <v:rect id="_x0000_i1032" style="width:0;height:1.5pt" o:hralign="center" o:hrstd="t" o:hr="t" fillcolor="#a0a0a0" stroked="f"/>
        </w:pict>
      </w:r>
    </w:p>
    <w:p w14:paraId="798DB6E1" w14:textId="77777777" w:rsidR="00AF56A4" w:rsidRDefault="00AF56A4" w:rsidP="00AF56A4">
      <w:pPr>
        <w:pStyle w:val="Heading3"/>
      </w:pPr>
      <w:r>
        <w:rPr>
          <w:rStyle w:val="Strong"/>
          <w:b w:val="0"/>
          <w:bCs w:val="0"/>
        </w:rPr>
        <w:t>4. Academic Results</w:t>
      </w:r>
    </w:p>
    <w:p w14:paraId="4CADC981" w14:textId="77777777" w:rsidR="00AF56A4" w:rsidRDefault="00AF56A4" w:rsidP="00AF56A4">
      <w:pPr>
        <w:pStyle w:val="NormalWeb"/>
      </w:pPr>
      <w:r>
        <w:t>Results are published via the Ibn Al-Haytham system:</w:t>
      </w:r>
      <w:r>
        <w:br/>
        <w:t>https://myu.bu.edu.eg</w:t>
      </w:r>
      <w:r>
        <w:br/>
        <w:t>They are also posted on the Student Affairs bulletin board after the grievance period (within one week of result announcement).</w:t>
      </w:r>
    </w:p>
    <w:p w14:paraId="421825C4" w14:textId="77777777" w:rsidR="00AF56A4" w:rsidRDefault="00AF56A4" w:rsidP="00AF56A4">
      <w:r>
        <w:pict w14:anchorId="78421E20">
          <v:rect id="_x0000_i1033" style="width:0;height:1.5pt" o:hralign="center" o:hrstd="t" o:hr="t" fillcolor="#a0a0a0" stroked="f"/>
        </w:pict>
      </w:r>
    </w:p>
    <w:p w14:paraId="336DAA1E" w14:textId="77777777" w:rsidR="00AF56A4" w:rsidRDefault="00AF56A4" w:rsidP="00AF56A4">
      <w:pPr>
        <w:pStyle w:val="Heading3"/>
      </w:pPr>
      <w:r>
        <w:rPr>
          <w:rStyle w:val="Strong"/>
          <w:b w:val="0"/>
          <w:bCs w:val="0"/>
        </w:rPr>
        <w:t>5. University Textbooks</w:t>
      </w:r>
    </w:p>
    <w:p w14:paraId="1124198B" w14:textId="77777777" w:rsidR="00AF56A4" w:rsidRDefault="00AF56A4" w:rsidP="00AF56A4">
      <w:pPr>
        <w:pStyle w:val="NormalWeb"/>
      </w:pPr>
      <w:r>
        <w:t>Students can reserve electronic textbooks through the university’s official platform:</w:t>
      </w:r>
      <w:r>
        <w:br/>
        <w:t>https://ebook.bu.edu.eg/login/index.php</w:t>
      </w:r>
      <w:r>
        <w:br/>
        <w:t>Or via the E-Learning platform:</w:t>
      </w:r>
      <w:r>
        <w:br/>
        <w:t>https://sso.eetest.online</w:t>
      </w:r>
    </w:p>
    <w:p w14:paraId="30F49867" w14:textId="77777777" w:rsidR="00AF56A4" w:rsidRDefault="00AF56A4" w:rsidP="00AF56A4">
      <w:r>
        <w:pict w14:anchorId="1B8AB700">
          <v:rect id="_x0000_i1034" style="width:0;height:1.5pt" o:hralign="center" o:hrstd="t" o:hr="t" fillcolor="#a0a0a0" stroked="f"/>
        </w:pict>
      </w:r>
    </w:p>
    <w:p w14:paraId="32877605" w14:textId="77777777" w:rsidR="00AF56A4" w:rsidRDefault="00AF56A4" w:rsidP="00AF56A4">
      <w:pPr>
        <w:pStyle w:val="Heading3"/>
      </w:pPr>
      <w:r>
        <w:rPr>
          <w:rStyle w:val="Strong"/>
          <w:b w:val="0"/>
          <w:bCs w:val="0"/>
        </w:rPr>
        <w:lastRenderedPageBreak/>
        <w:t>6. Academic Advising and Psychological Support</w:t>
      </w:r>
    </w:p>
    <w:p w14:paraId="11C7660D" w14:textId="77777777" w:rsidR="00AF56A4" w:rsidRDefault="00AF56A4" w:rsidP="00AF56A4">
      <w:pPr>
        <w:pStyle w:val="NormalWeb"/>
      </w:pPr>
      <w:r>
        <w:t>The faculty maintains a dedicated unit for academic advising and psychological support to assist students with academic planning and personal well-being.</w:t>
      </w:r>
    </w:p>
    <w:p w14:paraId="29A2B819" w14:textId="77777777" w:rsidR="00AF56A4" w:rsidRDefault="00AF56A4" w:rsidP="00AF56A4">
      <w:pPr>
        <w:jc w:val="both"/>
        <w:rPr>
          <w:rFonts w:ascii="Simplified Arabic" w:hAnsi="Simplified Arabic" w:cs="Simplified Arabic"/>
          <w:sz w:val="28"/>
          <w:szCs w:val="28"/>
          <w:rtl/>
          <w:lang w:bidi="ar-EG"/>
        </w:rPr>
      </w:pPr>
      <w:hyperlink r:id="rId13" w:history="1">
        <w:r w:rsidRPr="003510EE">
          <w:rPr>
            <w:rStyle w:val="Hyperlink"/>
            <w:rFonts w:ascii="Simplified Arabic" w:hAnsi="Simplified Arabic" w:cs="Simplified Arabic"/>
            <w:sz w:val="28"/>
            <w:szCs w:val="28"/>
            <w:lang w:bidi="ar-EG"/>
          </w:rPr>
          <w:t>https://bu.edu.eg/univ_info/Academic_Guidance_2024.php</w:t>
        </w:r>
      </w:hyperlink>
    </w:p>
    <w:p w14:paraId="627D5379" w14:textId="77777777" w:rsidR="00AF56A4" w:rsidRDefault="00AF56A4" w:rsidP="00AF56A4">
      <w:pPr>
        <w:jc w:val="both"/>
        <w:rPr>
          <w:rFonts w:ascii="Simplified Arabic" w:hAnsi="Simplified Arabic" w:cs="Simplified Arabic"/>
          <w:sz w:val="28"/>
          <w:szCs w:val="28"/>
          <w:rtl/>
          <w:lang w:bidi="ar-EG"/>
        </w:rPr>
      </w:pPr>
      <w:hyperlink r:id="rId14" w:history="1">
        <w:r w:rsidRPr="00802C86">
          <w:rPr>
            <w:rStyle w:val="Hyperlink"/>
            <w:rFonts w:ascii="Simplified Arabic" w:hAnsi="Simplified Arabic" w:cs="Simplified Arabic"/>
            <w:sz w:val="28"/>
            <w:szCs w:val="28"/>
            <w:lang w:bidi="ar-EG"/>
          </w:rPr>
          <w:t>https://fvtm.bu.edu.eg/units-and-centers/academic-guidance-and-psychosocial-support-unit</w:t>
        </w:r>
      </w:hyperlink>
    </w:p>
    <w:p w14:paraId="7CF8323A" w14:textId="77777777" w:rsidR="00AF56A4" w:rsidRDefault="00AF56A4" w:rsidP="00AF56A4">
      <w:pPr>
        <w:jc w:val="both"/>
        <w:rPr>
          <w:rFonts w:ascii="Simplified Arabic" w:hAnsi="Simplified Arabic" w:cs="Simplified Arabic"/>
          <w:sz w:val="28"/>
          <w:szCs w:val="28"/>
          <w:lang w:bidi="ar-EG"/>
        </w:rPr>
      </w:pPr>
    </w:p>
    <w:p w14:paraId="58ABE324" w14:textId="77777777" w:rsidR="00AF56A4" w:rsidRDefault="00AF56A4" w:rsidP="00AF56A4">
      <w:pPr>
        <w:jc w:val="both"/>
        <w:rPr>
          <w:rFonts w:ascii="Simplified Arabic" w:hAnsi="Simplified Arabic" w:cs="Simplified Arabic"/>
          <w:sz w:val="28"/>
          <w:szCs w:val="28"/>
          <w:rtl/>
          <w:lang w:bidi="ar-EG"/>
        </w:rPr>
      </w:pPr>
    </w:p>
    <w:p w14:paraId="5535B085" w14:textId="77777777" w:rsidR="00AF56A4" w:rsidRDefault="00AF56A4" w:rsidP="00AF56A4">
      <w:pPr>
        <w:jc w:val="both"/>
        <w:rPr>
          <w:rFonts w:ascii="Simplified Arabic" w:hAnsi="Simplified Arabic" w:cs="Simplified Arabic"/>
          <w:sz w:val="28"/>
          <w:szCs w:val="28"/>
          <w:rtl/>
          <w:lang w:bidi="ar-EG"/>
        </w:rPr>
      </w:pPr>
    </w:p>
    <w:p w14:paraId="01C6DE41" w14:textId="77777777" w:rsidR="00AF56A4" w:rsidRDefault="00AF56A4" w:rsidP="00EA3CA6">
      <w:pPr>
        <w:spacing w:before="100" w:beforeAutospacing="1" w:after="100" w:afterAutospacing="1" w:line="240" w:lineRule="auto"/>
        <w:rPr>
          <w:rFonts w:ascii="Times New Roman" w:eastAsia="Times New Roman" w:hAnsi="Times New Roman" w:cs="Times New Roman"/>
          <w:b/>
          <w:bCs/>
          <w:kern w:val="0"/>
          <w:lang w:bidi="ar-EG"/>
          <w14:ligatures w14:val="none"/>
        </w:rPr>
      </w:pPr>
    </w:p>
    <w:p w14:paraId="2B36F2D5" w14:textId="77777777" w:rsidR="00AF56A4" w:rsidRDefault="00AF56A4" w:rsidP="00EA3CA6">
      <w:pPr>
        <w:spacing w:before="100" w:beforeAutospacing="1" w:after="100" w:afterAutospacing="1" w:line="240" w:lineRule="auto"/>
        <w:rPr>
          <w:rFonts w:ascii="Times New Roman" w:eastAsia="Times New Roman" w:hAnsi="Times New Roman" w:cs="Times New Roman"/>
          <w:b/>
          <w:bCs/>
          <w:kern w:val="0"/>
          <w:lang w:bidi="ar-EG"/>
          <w14:ligatures w14:val="none"/>
        </w:rPr>
      </w:pPr>
    </w:p>
    <w:p w14:paraId="2A09242D" w14:textId="77777777" w:rsidR="00AF56A4" w:rsidRDefault="00AF56A4" w:rsidP="00EA3CA6">
      <w:pPr>
        <w:spacing w:before="100" w:beforeAutospacing="1" w:after="100" w:afterAutospacing="1" w:line="240" w:lineRule="auto"/>
        <w:rPr>
          <w:rFonts w:ascii="Times New Roman" w:eastAsia="Times New Roman" w:hAnsi="Times New Roman" w:cs="Times New Roman"/>
          <w:b/>
          <w:bCs/>
          <w:kern w:val="0"/>
          <w:lang w:bidi="ar-EG"/>
          <w14:ligatures w14:val="none"/>
        </w:rPr>
      </w:pPr>
    </w:p>
    <w:p w14:paraId="73E89D1C" w14:textId="77777777" w:rsidR="00AF56A4" w:rsidRDefault="00AF56A4" w:rsidP="00EA3CA6">
      <w:pPr>
        <w:spacing w:before="100" w:beforeAutospacing="1" w:after="100" w:afterAutospacing="1" w:line="240" w:lineRule="auto"/>
        <w:rPr>
          <w:rFonts w:ascii="Times New Roman" w:eastAsia="Times New Roman" w:hAnsi="Times New Roman" w:cs="Times New Roman"/>
          <w:b/>
          <w:bCs/>
          <w:kern w:val="0"/>
          <w:lang w:bidi="ar-EG"/>
          <w14:ligatures w14:val="none"/>
        </w:rPr>
      </w:pPr>
    </w:p>
    <w:p w14:paraId="5DCE6992" w14:textId="77777777" w:rsidR="00AF56A4" w:rsidRDefault="00AF56A4" w:rsidP="00EA3CA6">
      <w:pPr>
        <w:spacing w:before="100" w:beforeAutospacing="1" w:after="100" w:afterAutospacing="1" w:line="240" w:lineRule="auto"/>
        <w:rPr>
          <w:rFonts w:ascii="Times New Roman" w:eastAsia="Times New Roman" w:hAnsi="Times New Roman" w:cs="Times New Roman"/>
          <w:b/>
          <w:bCs/>
          <w:kern w:val="0"/>
          <w:lang w:bidi="ar-EG"/>
          <w14:ligatures w14:val="none"/>
        </w:rPr>
      </w:pPr>
    </w:p>
    <w:p w14:paraId="00A1650B" w14:textId="77777777" w:rsidR="00AF56A4" w:rsidRDefault="00AF56A4" w:rsidP="00EA3CA6">
      <w:pPr>
        <w:spacing w:before="100" w:beforeAutospacing="1" w:after="100" w:afterAutospacing="1" w:line="240" w:lineRule="auto"/>
        <w:rPr>
          <w:rFonts w:ascii="Times New Roman" w:eastAsia="Times New Roman" w:hAnsi="Times New Roman" w:cs="Times New Roman"/>
          <w:b/>
          <w:bCs/>
          <w:kern w:val="0"/>
          <w:lang w:bidi="ar-EG"/>
          <w14:ligatures w14:val="none"/>
        </w:rPr>
      </w:pPr>
    </w:p>
    <w:p w14:paraId="110E3E8F" w14:textId="77777777" w:rsidR="00AF56A4" w:rsidRDefault="00AF56A4" w:rsidP="00EA3CA6">
      <w:pPr>
        <w:spacing w:before="100" w:beforeAutospacing="1" w:after="100" w:afterAutospacing="1" w:line="240" w:lineRule="auto"/>
        <w:rPr>
          <w:rFonts w:ascii="Times New Roman" w:eastAsia="Times New Roman" w:hAnsi="Times New Roman" w:cs="Times New Roman"/>
          <w:b/>
          <w:bCs/>
          <w:kern w:val="0"/>
          <w:lang w:bidi="ar-EG"/>
          <w14:ligatures w14:val="none"/>
        </w:rPr>
      </w:pPr>
    </w:p>
    <w:p w14:paraId="2FA32630" w14:textId="77777777" w:rsidR="00AF56A4" w:rsidRDefault="00AF56A4" w:rsidP="00EA3CA6">
      <w:pPr>
        <w:spacing w:before="100" w:beforeAutospacing="1" w:after="100" w:afterAutospacing="1" w:line="240" w:lineRule="auto"/>
        <w:rPr>
          <w:rFonts w:ascii="Times New Roman" w:eastAsia="Times New Roman" w:hAnsi="Times New Roman" w:cs="Times New Roman"/>
          <w:b/>
          <w:bCs/>
          <w:kern w:val="0"/>
          <w:lang w:bidi="ar-EG"/>
          <w14:ligatures w14:val="none"/>
        </w:rPr>
      </w:pPr>
    </w:p>
    <w:p w14:paraId="1C766981" w14:textId="77777777" w:rsidR="00AF56A4" w:rsidRDefault="00AF56A4" w:rsidP="00EA3CA6">
      <w:pPr>
        <w:spacing w:before="100" w:beforeAutospacing="1" w:after="100" w:afterAutospacing="1" w:line="240" w:lineRule="auto"/>
        <w:rPr>
          <w:rFonts w:ascii="Times New Roman" w:eastAsia="Times New Roman" w:hAnsi="Times New Roman" w:cs="Times New Roman"/>
          <w:b/>
          <w:bCs/>
          <w:kern w:val="0"/>
          <w:lang w:bidi="ar-EG"/>
          <w14:ligatures w14:val="none"/>
        </w:rPr>
      </w:pPr>
    </w:p>
    <w:p w14:paraId="56D6C152" w14:textId="77777777" w:rsidR="00AF56A4" w:rsidRDefault="00AF56A4" w:rsidP="00EA3CA6">
      <w:pPr>
        <w:spacing w:before="100" w:beforeAutospacing="1" w:after="100" w:afterAutospacing="1" w:line="240" w:lineRule="auto"/>
        <w:rPr>
          <w:rFonts w:ascii="Times New Roman" w:eastAsia="Times New Roman" w:hAnsi="Times New Roman" w:cs="Times New Roman"/>
          <w:b/>
          <w:bCs/>
          <w:kern w:val="0"/>
          <w:lang w:bidi="ar-EG"/>
          <w14:ligatures w14:val="none"/>
        </w:rPr>
      </w:pPr>
    </w:p>
    <w:p w14:paraId="6C648630" w14:textId="77777777" w:rsidR="00AF56A4" w:rsidRDefault="00AF56A4" w:rsidP="00EA3CA6">
      <w:pPr>
        <w:spacing w:before="100" w:beforeAutospacing="1" w:after="100" w:afterAutospacing="1" w:line="240" w:lineRule="auto"/>
        <w:rPr>
          <w:rFonts w:ascii="Times New Roman" w:eastAsia="Times New Roman" w:hAnsi="Times New Roman" w:cs="Times New Roman"/>
          <w:b/>
          <w:bCs/>
          <w:kern w:val="0"/>
          <w:lang w:bidi="ar-EG"/>
          <w14:ligatures w14:val="none"/>
        </w:rPr>
      </w:pPr>
    </w:p>
    <w:p w14:paraId="3988CBC3" w14:textId="77777777" w:rsidR="00AF56A4" w:rsidRDefault="00AF56A4" w:rsidP="00EA3CA6">
      <w:pPr>
        <w:spacing w:before="100" w:beforeAutospacing="1" w:after="100" w:afterAutospacing="1" w:line="240" w:lineRule="auto"/>
        <w:rPr>
          <w:rFonts w:ascii="Times New Roman" w:eastAsia="Times New Roman" w:hAnsi="Times New Roman" w:cs="Times New Roman"/>
          <w:b/>
          <w:bCs/>
          <w:kern w:val="0"/>
          <w:lang w:bidi="ar-EG"/>
          <w14:ligatures w14:val="none"/>
        </w:rPr>
      </w:pPr>
    </w:p>
    <w:p w14:paraId="551A4C23" w14:textId="77777777" w:rsidR="00AF56A4" w:rsidRDefault="00AF56A4" w:rsidP="00EA3CA6">
      <w:pPr>
        <w:spacing w:before="100" w:beforeAutospacing="1" w:after="100" w:afterAutospacing="1" w:line="240" w:lineRule="auto"/>
        <w:rPr>
          <w:rFonts w:ascii="Times New Roman" w:eastAsia="Times New Roman" w:hAnsi="Times New Roman" w:cs="Times New Roman"/>
          <w:b/>
          <w:bCs/>
          <w:kern w:val="0"/>
          <w:lang w:bidi="ar-EG"/>
          <w14:ligatures w14:val="none"/>
        </w:rPr>
      </w:pPr>
    </w:p>
    <w:p w14:paraId="0ED8AAD7" w14:textId="77777777" w:rsidR="00AF56A4" w:rsidRDefault="00AF56A4" w:rsidP="00EA3CA6">
      <w:pPr>
        <w:spacing w:before="100" w:beforeAutospacing="1" w:after="100" w:afterAutospacing="1" w:line="240" w:lineRule="auto"/>
        <w:rPr>
          <w:rFonts w:ascii="Times New Roman" w:eastAsia="Times New Roman" w:hAnsi="Times New Roman" w:cs="Times New Roman"/>
          <w:b/>
          <w:bCs/>
          <w:kern w:val="0"/>
          <w:lang w:bidi="ar-EG"/>
          <w14:ligatures w14:val="none"/>
        </w:rPr>
      </w:pPr>
    </w:p>
    <w:p w14:paraId="78AA3A37" w14:textId="358837E8" w:rsidR="00AF56A4" w:rsidRPr="00AF56A4" w:rsidRDefault="00AF56A4" w:rsidP="00AF56A4">
      <w:pPr>
        <w:spacing w:before="100" w:beforeAutospacing="1" w:after="100" w:afterAutospacing="1" w:line="240" w:lineRule="auto"/>
        <w:jc w:val="center"/>
        <w:rPr>
          <w:b/>
          <w:bCs/>
        </w:rPr>
      </w:pPr>
      <w:r w:rsidRPr="00AF56A4">
        <w:rPr>
          <w:rStyle w:val="Strong"/>
        </w:rPr>
        <w:t>Credit Hour Bylaw No. 730 of 2022</w:t>
      </w:r>
      <w:r w:rsidRPr="00AF56A4">
        <w:rPr>
          <w:b/>
          <w:bCs/>
        </w:rPr>
        <w:t xml:space="preserve"> for the Faculty of Veterinary Medicine, Benha University</w:t>
      </w:r>
    </w:p>
    <w:p w14:paraId="086E6171" w14:textId="70AEB031" w:rsidR="00EA3CA6" w:rsidRPr="00EA3CA6" w:rsidRDefault="00EA3CA6" w:rsidP="00EA3CA6">
      <w:pPr>
        <w:spacing w:before="100" w:beforeAutospacing="1" w:after="100" w:afterAutospacing="1" w:line="240" w:lineRule="auto"/>
        <w:rPr>
          <w:rFonts w:ascii="Times New Roman" w:eastAsia="Times New Roman" w:hAnsi="Times New Roman" w:cs="Times New Roman"/>
          <w:kern w:val="0"/>
          <w14:ligatures w14:val="none"/>
        </w:rPr>
      </w:pPr>
      <w:r w:rsidRPr="00EA3CA6">
        <w:rPr>
          <w:rFonts w:ascii="Times New Roman" w:eastAsia="Times New Roman" w:hAnsi="Times New Roman" w:cs="Times New Roman"/>
          <w:b/>
          <w:bCs/>
          <w:kern w:val="0"/>
          <w14:ligatures w14:val="none"/>
        </w:rPr>
        <w:t>Definitions</w:t>
      </w:r>
    </w:p>
    <w:p w14:paraId="0D9CCF0C" w14:textId="77777777" w:rsidR="00EA3CA6" w:rsidRPr="00EA3CA6" w:rsidRDefault="00EA3CA6" w:rsidP="00EA3CA6">
      <w:pPr>
        <w:numPr>
          <w:ilvl w:val="0"/>
          <w:numId w:val="21"/>
        </w:numPr>
        <w:spacing w:before="100" w:beforeAutospacing="1" w:after="100" w:afterAutospacing="1" w:line="240" w:lineRule="auto"/>
        <w:rPr>
          <w:rFonts w:ascii="Times New Roman" w:eastAsia="Times New Roman" w:hAnsi="Times New Roman" w:cs="Times New Roman"/>
          <w:kern w:val="0"/>
          <w14:ligatures w14:val="none"/>
        </w:rPr>
      </w:pPr>
      <w:r w:rsidRPr="00EA3CA6">
        <w:rPr>
          <w:rFonts w:ascii="Times New Roman" w:eastAsia="Times New Roman" w:hAnsi="Times New Roman" w:cs="Times New Roman"/>
          <w:b/>
          <w:bCs/>
          <w:kern w:val="0"/>
          <w14:ligatures w14:val="none"/>
        </w:rPr>
        <w:t>Academic Year:</w:t>
      </w:r>
      <w:r w:rsidRPr="00EA3CA6">
        <w:rPr>
          <w:rFonts w:ascii="Times New Roman" w:eastAsia="Times New Roman" w:hAnsi="Times New Roman" w:cs="Times New Roman"/>
          <w:kern w:val="0"/>
          <w14:ligatures w14:val="none"/>
        </w:rPr>
        <w:t xml:space="preserve"> A period not less than nine calendar months including two semesters, or a full calendar year comprising two main semesters and a summer session.</w:t>
      </w:r>
    </w:p>
    <w:p w14:paraId="53BFAC2A" w14:textId="77777777" w:rsidR="00EA3CA6" w:rsidRPr="00EA3CA6" w:rsidRDefault="00EA3CA6" w:rsidP="00EA3CA6">
      <w:pPr>
        <w:numPr>
          <w:ilvl w:val="0"/>
          <w:numId w:val="21"/>
        </w:numPr>
        <w:spacing w:before="100" w:beforeAutospacing="1" w:after="100" w:afterAutospacing="1" w:line="240" w:lineRule="auto"/>
        <w:rPr>
          <w:rFonts w:ascii="Times New Roman" w:eastAsia="Times New Roman" w:hAnsi="Times New Roman" w:cs="Times New Roman"/>
          <w:kern w:val="0"/>
          <w14:ligatures w14:val="none"/>
        </w:rPr>
      </w:pPr>
      <w:r w:rsidRPr="00EA3CA6">
        <w:rPr>
          <w:rFonts w:ascii="Times New Roman" w:eastAsia="Times New Roman" w:hAnsi="Times New Roman" w:cs="Times New Roman"/>
          <w:b/>
          <w:bCs/>
          <w:kern w:val="0"/>
          <w14:ligatures w14:val="none"/>
        </w:rPr>
        <w:t>Semester:</w:t>
      </w:r>
      <w:r w:rsidRPr="00EA3CA6">
        <w:rPr>
          <w:rFonts w:ascii="Times New Roman" w:eastAsia="Times New Roman" w:hAnsi="Times New Roman" w:cs="Times New Roman"/>
          <w:kern w:val="0"/>
          <w14:ligatures w14:val="none"/>
        </w:rPr>
        <w:t xml:space="preserve"> A time period of no less than fifteen weeks during which course instruction is delivered, including final examinations.</w:t>
      </w:r>
    </w:p>
    <w:p w14:paraId="7B3CB8EC" w14:textId="77777777" w:rsidR="00EA3CA6" w:rsidRPr="00EA3CA6" w:rsidRDefault="00EA3CA6" w:rsidP="00EA3CA6">
      <w:pPr>
        <w:numPr>
          <w:ilvl w:val="0"/>
          <w:numId w:val="21"/>
        </w:numPr>
        <w:spacing w:before="100" w:beforeAutospacing="1" w:after="100" w:afterAutospacing="1" w:line="240" w:lineRule="auto"/>
        <w:rPr>
          <w:rFonts w:ascii="Times New Roman" w:eastAsia="Times New Roman" w:hAnsi="Times New Roman" w:cs="Times New Roman"/>
          <w:kern w:val="0"/>
          <w14:ligatures w14:val="none"/>
        </w:rPr>
      </w:pPr>
      <w:r w:rsidRPr="00EA3CA6">
        <w:rPr>
          <w:rFonts w:ascii="Times New Roman" w:eastAsia="Times New Roman" w:hAnsi="Times New Roman" w:cs="Times New Roman"/>
          <w:b/>
          <w:bCs/>
          <w:kern w:val="0"/>
          <w14:ligatures w14:val="none"/>
        </w:rPr>
        <w:t>Summer Session:</w:t>
      </w:r>
      <w:r w:rsidRPr="00EA3CA6">
        <w:rPr>
          <w:rFonts w:ascii="Times New Roman" w:eastAsia="Times New Roman" w:hAnsi="Times New Roman" w:cs="Times New Roman"/>
          <w:kern w:val="0"/>
          <w14:ligatures w14:val="none"/>
        </w:rPr>
        <w:t xml:space="preserve"> A period not exceeding eight weeks, including final exams. Weekly instructional hours for each course are doubled.</w:t>
      </w:r>
    </w:p>
    <w:p w14:paraId="638F24A0" w14:textId="77777777" w:rsidR="00EA3CA6" w:rsidRPr="00EA3CA6" w:rsidRDefault="00EA3CA6" w:rsidP="00EA3CA6">
      <w:pPr>
        <w:numPr>
          <w:ilvl w:val="0"/>
          <w:numId w:val="21"/>
        </w:numPr>
        <w:spacing w:before="100" w:beforeAutospacing="1" w:after="100" w:afterAutospacing="1" w:line="240" w:lineRule="auto"/>
        <w:rPr>
          <w:rFonts w:ascii="Times New Roman" w:eastAsia="Times New Roman" w:hAnsi="Times New Roman" w:cs="Times New Roman"/>
          <w:kern w:val="0"/>
          <w14:ligatures w14:val="none"/>
        </w:rPr>
      </w:pPr>
      <w:r w:rsidRPr="00EA3CA6">
        <w:rPr>
          <w:rFonts w:ascii="Times New Roman" w:eastAsia="Times New Roman" w:hAnsi="Times New Roman" w:cs="Times New Roman"/>
          <w:b/>
          <w:bCs/>
          <w:kern w:val="0"/>
          <w14:ligatures w14:val="none"/>
        </w:rPr>
        <w:t>Academic Level:</w:t>
      </w:r>
      <w:r w:rsidRPr="00EA3CA6">
        <w:rPr>
          <w:rFonts w:ascii="Times New Roman" w:eastAsia="Times New Roman" w:hAnsi="Times New Roman" w:cs="Times New Roman"/>
          <w:kern w:val="0"/>
          <w14:ligatures w14:val="none"/>
        </w:rPr>
        <w:t xml:space="preserve"> The academic year or stage in which a student is enrolled according to the approved study plans.</w:t>
      </w:r>
    </w:p>
    <w:p w14:paraId="057D07BD" w14:textId="77777777" w:rsidR="00EA3CA6" w:rsidRPr="00EA3CA6" w:rsidRDefault="00EA3CA6" w:rsidP="00EA3CA6">
      <w:pPr>
        <w:numPr>
          <w:ilvl w:val="0"/>
          <w:numId w:val="21"/>
        </w:numPr>
        <w:spacing w:before="100" w:beforeAutospacing="1" w:after="100" w:afterAutospacing="1" w:line="240" w:lineRule="auto"/>
        <w:rPr>
          <w:rFonts w:ascii="Times New Roman" w:eastAsia="Times New Roman" w:hAnsi="Times New Roman" w:cs="Times New Roman"/>
          <w:kern w:val="0"/>
          <w14:ligatures w14:val="none"/>
        </w:rPr>
      </w:pPr>
      <w:r w:rsidRPr="00EA3CA6">
        <w:rPr>
          <w:rFonts w:ascii="Times New Roman" w:eastAsia="Times New Roman" w:hAnsi="Times New Roman" w:cs="Times New Roman"/>
          <w:b/>
          <w:bCs/>
          <w:kern w:val="0"/>
          <w14:ligatures w14:val="none"/>
        </w:rPr>
        <w:t>Study Plan:</w:t>
      </w:r>
      <w:r w:rsidRPr="00EA3CA6">
        <w:rPr>
          <w:rFonts w:ascii="Times New Roman" w:eastAsia="Times New Roman" w:hAnsi="Times New Roman" w:cs="Times New Roman"/>
          <w:kern w:val="0"/>
          <w14:ligatures w14:val="none"/>
        </w:rPr>
        <w:t xml:space="preserve"> A set of compulsory and elective courses whose total credit hours constitute the graduation requirements that a student must successfully complete to earn a degree. The plan outlines course titles, instructional hours, exam types and durations, and maximum achievable grades.</w:t>
      </w:r>
    </w:p>
    <w:p w14:paraId="289E8992" w14:textId="77777777" w:rsidR="00EA3CA6" w:rsidRPr="00EA3CA6" w:rsidRDefault="00EA3CA6" w:rsidP="00EA3CA6">
      <w:pPr>
        <w:numPr>
          <w:ilvl w:val="0"/>
          <w:numId w:val="21"/>
        </w:numPr>
        <w:spacing w:before="100" w:beforeAutospacing="1" w:after="100" w:afterAutospacing="1" w:line="240" w:lineRule="auto"/>
        <w:rPr>
          <w:rFonts w:ascii="Times New Roman" w:eastAsia="Times New Roman" w:hAnsi="Times New Roman" w:cs="Times New Roman"/>
          <w:kern w:val="0"/>
          <w14:ligatures w14:val="none"/>
        </w:rPr>
      </w:pPr>
      <w:r w:rsidRPr="00EA3CA6">
        <w:rPr>
          <w:rFonts w:ascii="Times New Roman" w:eastAsia="Times New Roman" w:hAnsi="Times New Roman" w:cs="Times New Roman"/>
          <w:b/>
          <w:bCs/>
          <w:kern w:val="0"/>
          <w14:ligatures w14:val="none"/>
        </w:rPr>
        <w:t>Course:</w:t>
      </w:r>
      <w:r w:rsidRPr="00EA3CA6">
        <w:rPr>
          <w:rFonts w:ascii="Times New Roman" w:eastAsia="Times New Roman" w:hAnsi="Times New Roman" w:cs="Times New Roman"/>
          <w:kern w:val="0"/>
          <w14:ligatures w14:val="none"/>
        </w:rPr>
        <w:t xml:space="preserve"> A scientific subject within the approved study plan. Each course is identified by a code, number, name, and detailed description that distinguishes its content and level from other courses. A departmental course file is maintained for monitoring, evaluation, and development purposes.</w:t>
      </w:r>
    </w:p>
    <w:p w14:paraId="65106A72" w14:textId="77777777" w:rsidR="00EA3CA6" w:rsidRPr="00EA3CA6" w:rsidRDefault="00EA3CA6" w:rsidP="00EA3CA6">
      <w:pPr>
        <w:numPr>
          <w:ilvl w:val="0"/>
          <w:numId w:val="21"/>
        </w:numPr>
        <w:spacing w:before="100" w:beforeAutospacing="1" w:after="100" w:afterAutospacing="1" w:line="240" w:lineRule="auto"/>
        <w:rPr>
          <w:rFonts w:ascii="Times New Roman" w:eastAsia="Times New Roman" w:hAnsi="Times New Roman" w:cs="Times New Roman"/>
          <w:kern w:val="0"/>
          <w14:ligatures w14:val="none"/>
        </w:rPr>
      </w:pPr>
      <w:r w:rsidRPr="00EA3CA6">
        <w:rPr>
          <w:rFonts w:ascii="Times New Roman" w:eastAsia="Times New Roman" w:hAnsi="Times New Roman" w:cs="Times New Roman"/>
          <w:b/>
          <w:bCs/>
          <w:kern w:val="0"/>
          <w14:ligatures w14:val="none"/>
        </w:rPr>
        <w:t>Credit Hour:</w:t>
      </w:r>
      <w:r w:rsidRPr="00EA3CA6">
        <w:rPr>
          <w:rFonts w:ascii="Times New Roman" w:eastAsia="Times New Roman" w:hAnsi="Times New Roman" w:cs="Times New Roman"/>
          <w:kern w:val="0"/>
          <w14:ligatures w14:val="none"/>
        </w:rPr>
        <w:t xml:space="preserve"> One theoretical hour or a practical/clinical/field session of 2 to 3 hours weekly over one semester.</w:t>
      </w:r>
    </w:p>
    <w:p w14:paraId="41D09166" w14:textId="77777777" w:rsidR="00EA3CA6" w:rsidRPr="00EA3CA6" w:rsidRDefault="00EA3CA6" w:rsidP="00EA3CA6">
      <w:pPr>
        <w:numPr>
          <w:ilvl w:val="0"/>
          <w:numId w:val="21"/>
        </w:numPr>
        <w:spacing w:before="100" w:beforeAutospacing="1" w:after="100" w:afterAutospacing="1" w:line="240" w:lineRule="auto"/>
        <w:rPr>
          <w:rFonts w:ascii="Times New Roman" w:eastAsia="Times New Roman" w:hAnsi="Times New Roman" w:cs="Times New Roman"/>
          <w:kern w:val="0"/>
          <w14:ligatures w14:val="none"/>
        </w:rPr>
      </w:pPr>
      <w:r w:rsidRPr="00EA3CA6">
        <w:rPr>
          <w:rFonts w:ascii="Times New Roman" w:eastAsia="Times New Roman" w:hAnsi="Times New Roman" w:cs="Times New Roman"/>
          <w:b/>
          <w:bCs/>
          <w:kern w:val="0"/>
          <w14:ligatures w14:val="none"/>
        </w:rPr>
        <w:t>Academic Warning:</w:t>
      </w:r>
      <w:r w:rsidRPr="00EA3CA6">
        <w:rPr>
          <w:rFonts w:ascii="Times New Roman" w:eastAsia="Times New Roman" w:hAnsi="Times New Roman" w:cs="Times New Roman"/>
          <w:kern w:val="0"/>
          <w14:ligatures w14:val="none"/>
        </w:rPr>
        <w:t xml:space="preserve"> Issued to a student who achieves a cumulative GPA below 1.5 for the first time in a semester. Repeated instances result in reduced enrollment to the minimum credit hours allowed.</w:t>
      </w:r>
    </w:p>
    <w:p w14:paraId="7966C4CD" w14:textId="77777777" w:rsidR="00EA3CA6" w:rsidRPr="00EA3CA6" w:rsidRDefault="00EA3CA6" w:rsidP="00EA3CA6">
      <w:pPr>
        <w:numPr>
          <w:ilvl w:val="0"/>
          <w:numId w:val="21"/>
        </w:numPr>
        <w:spacing w:before="100" w:beforeAutospacing="1" w:after="100" w:afterAutospacing="1" w:line="240" w:lineRule="auto"/>
        <w:rPr>
          <w:rFonts w:ascii="Times New Roman" w:eastAsia="Times New Roman" w:hAnsi="Times New Roman" w:cs="Times New Roman"/>
          <w:kern w:val="0"/>
          <w14:ligatures w14:val="none"/>
        </w:rPr>
      </w:pPr>
      <w:r w:rsidRPr="00EA3CA6">
        <w:rPr>
          <w:rFonts w:ascii="Times New Roman" w:eastAsia="Times New Roman" w:hAnsi="Times New Roman" w:cs="Times New Roman"/>
          <w:b/>
          <w:bCs/>
          <w:kern w:val="0"/>
          <w14:ligatures w14:val="none"/>
        </w:rPr>
        <w:t>Coursework Grade:</w:t>
      </w:r>
      <w:r w:rsidRPr="00EA3CA6">
        <w:rPr>
          <w:rFonts w:ascii="Times New Roman" w:eastAsia="Times New Roman" w:hAnsi="Times New Roman" w:cs="Times New Roman"/>
          <w:kern w:val="0"/>
          <w14:ligatures w14:val="none"/>
        </w:rPr>
        <w:t xml:space="preserve"> The score awarded for assessments such as quizzes, research, and other academic activities conducted throughout the semester.</w:t>
      </w:r>
    </w:p>
    <w:p w14:paraId="7698E900" w14:textId="77777777" w:rsidR="00EA3CA6" w:rsidRPr="00EA3CA6" w:rsidRDefault="00EA3CA6" w:rsidP="00EA3CA6">
      <w:pPr>
        <w:numPr>
          <w:ilvl w:val="0"/>
          <w:numId w:val="21"/>
        </w:numPr>
        <w:spacing w:before="100" w:beforeAutospacing="1" w:after="100" w:afterAutospacing="1" w:line="240" w:lineRule="auto"/>
        <w:rPr>
          <w:rFonts w:ascii="Times New Roman" w:eastAsia="Times New Roman" w:hAnsi="Times New Roman" w:cs="Times New Roman"/>
          <w:kern w:val="0"/>
          <w14:ligatures w14:val="none"/>
        </w:rPr>
      </w:pPr>
      <w:r w:rsidRPr="00EA3CA6">
        <w:rPr>
          <w:rFonts w:ascii="Times New Roman" w:eastAsia="Times New Roman" w:hAnsi="Times New Roman" w:cs="Times New Roman"/>
          <w:b/>
          <w:bCs/>
          <w:kern w:val="0"/>
          <w14:ligatures w14:val="none"/>
        </w:rPr>
        <w:t>Final Examination:</w:t>
      </w:r>
      <w:r w:rsidRPr="00EA3CA6">
        <w:rPr>
          <w:rFonts w:ascii="Times New Roman" w:eastAsia="Times New Roman" w:hAnsi="Times New Roman" w:cs="Times New Roman"/>
          <w:kern w:val="0"/>
          <w14:ligatures w14:val="none"/>
        </w:rPr>
        <w:t xml:space="preserve"> A comprehensive test conducted once at the end of the semester.</w:t>
      </w:r>
    </w:p>
    <w:p w14:paraId="632FA101" w14:textId="77777777" w:rsidR="00EA3CA6" w:rsidRPr="00EA3CA6" w:rsidRDefault="00EA3CA6" w:rsidP="00EA3CA6">
      <w:pPr>
        <w:numPr>
          <w:ilvl w:val="0"/>
          <w:numId w:val="21"/>
        </w:numPr>
        <w:spacing w:before="100" w:beforeAutospacing="1" w:after="100" w:afterAutospacing="1" w:line="240" w:lineRule="auto"/>
        <w:rPr>
          <w:rFonts w:ascii="Times New Roman" w:eastAsia="Times New Roman" w:hAnsi="Times New Roman" w:cs="Times New Roman"/>
          <w:kern w:val="0"/>
          <w14:ligatures w14:val="none"/>
        </w:rPr>
      </w:pPr>
      <w:r w:rsidRPr="00EA3CA6">
        <w:rPr>
          <w:rFonts w:ascii="Times New Roman" w:eastAsia="Times New Roman" w:hAnsi="Times New Roman" w:cs="Times New Roman"/>
          <w:b/>
          <w:bCs/>
          <w:kern w:val="0"/>
          <w14:ligatures w14:val="none"/>
        </w:rPr>
        <w:t>Final Exam Grade:</w:t>
      </w:r>
      <w:r w:rsidRPr="00EA3CA6">
        <w:rPr>
          <w:rFonts w:ascii="Times New Roman" w:eastAsia="Times New Roman" w:hAnsi="Times New Roman" w:cs="Times New Roman"/>
          <w:kern w:val="0"/>
          <w14:ligatures w14:val="none"/>
        </w:rPr>
        <w:t xml:space="preserve"> The score a student receives in the final exam of a course.</w:t>
      </w:r>
    </w:p>
    <w:p w14:paraId="354094E1" w14:textId="77777777" w:rsidR="00EA3CA6" w:rsidRPr="00EA3CA6" w:rsidRDefault="00EA3CA6" w:rsidP="00EA3CA6">
      <w:pPr>
        <w:numPr>
          <w:ilvl w:val="0"/>
          <w:numId w:val="21"/>
        </w:numPr>
        <w:spacing w:before="100" w:beforeAutospacing="1" w:after="100" w:afterAutospacing="1" w:line="240" w:lineRule="auto"/>
        <w:rPr>
          <w:rFonts w:ascii="Times New Roman" w:eastAsia="Times New Roman" w:hAnsi="Times New Roman" w:cs="Times New Roman"/>
          <w:kern w:val="0"/>
          <w14:ligatures w14:val="none"/>
        </w:rPr>
      </w:pPr>
      <w:r w:rsidRPr="00EA3CA6">
        <w:rPr>
          <w:rFonts w:ascii="Times New Roman" w:eastAsia="Times New Roman" w:hAnsi="Times New Roman" w:cs="Times New Roman"/>
          <w:b/>
          <w:bCs/>
          <w:kern w:val="0"/>
          <w14:ligatures w14:val="none"/>
        </w:rPr>
        <w:t>OSCE (Objective Structured Clinical Examination):</w:t>
      </w:r>
      <w:r w:rsidRPr="00EA3CA6">
        <w:rPr>
          <w:rFonts w:ascii="Times New Roman" w:eastAsia="Times New Roman" w:hAnsi="Times New Roman" w:cs="Times New Roman"/>
          <w:kern w:val="0"/>
          <w14:ligatures w14:val="none"/>
        </w:rPr>
        <w:t xml:space="preserve"> A modern examination method used in medical faculties to evaluate students' clinical skills and competencies under faculty supervision.</w:t>
      </w:r>
    </w:p>
    <w:p w14:paraId="099C5CB3" w14:textId="77777777" w:rsidR="00EA3CA6" w:rsidRPr="00EA3CA6" w:rsidRDefault="00EA3CA6" w:rsidP="00EA3CA6">
      <w:pPr>
        <w:numPr>
          <w:ilvl w:val="0"/>
          <w:numId w:val="21"/>
        </w:numPr>
        <w:spacing w:before="100" w:beforeAutospacing="1" w:after="100" w:afterAutospacing="1" w:line="240" w:lineRule="auto"/>
        <w:rPr>
          <w:rFonts w:ascii="Times New Roman" w:eastAsia="Times New Roman" w:hAnsi="Times New Roman" w:cs="Times New Roman"/>
          <w:kern w:val="0"/>
          <w14:ligatures w14:val="none"/>
        </w:rPr>
      </w:pPr>
      <w:r w:rsidRPr="00EA3CA6">
        <w:rPr>
          <w:rFonts w:ascii="Times New Roman" w:eastAsia="Times New Roman" w:hAnsi="Times New Roman" w:cs="Times New Roman"/>
          <w:b/>
          <w:bCs/>
          <w:kern w:val="0"/>
          <w14:ligatures w14:val="none"/>
        </w:rPr>
        <w:t>Final Grade:</w:t>
      </w:r>
      <w:r w:rsidRPr="00EA3CA6">
        <w:rPr>
          <w:rFonts w:ascii="Times New Roman" w:eastAsia="Times New Roman" w:hAnsi="Times New Roman" w:cs="Times New Roman"/>
          <w:kern w:val="0"/>
          <w14:ligatures w14:val="none"/>
        </w:rPr>
        <w:t xml:space="preserve"> The sum of coursework, practical, oral, and final written exam scores for a course.</w:t>
      </w:r>
    </w:p>
    <w:p w14:paraId="4E9CF427" w14:textId="77777777" w:rsidR="00EA3CA6" w:rsidRPr="00EA3CA6" w:rsidRDefault="00EA3CA6" w:rsidP="00EA3CA6">
      <w:pPr>
        <w:numPr>
          <w:ilvl w:val="0"/>
          <w:numId w:val="21"/>
        </w:numPr>
        <w:spacing w:before="100" w:beforeAutospacing="1" w:after="100" w:afterAutospacing="1" w:line="240" w:lineRule="auto"/>
        <w:rPr>
          <w:rFonts w:ascii="Times New Roman" w:eastAsia="Times New Roman" w:hAnsi="Times New Roman" w:cs="Times New Roman"/>
          <w:kern w:val="0"/>
          <w14:ligatures w14:val="none"/>
        </w:rPr>
      </w:pPr>
      <w:r w:rsidRPr="00EA3CA6">
        <w:rPr>
          <w:rFonts w:ascii="Times New Roman" w:eastAsia="Times New Roman" w:hAnsi="Times New Roman" w:cs="Times New Roman"/>
          <w:b/>
          <w:bCs/>
          <w:kern w:val="0"/>
          <w14:ligatures w14:val="none"/>
        </w:rPr>
        <w:t>Grade:</w:t>
      </w:r>
      <w:r w:rsidRPr="00EA3CA6">
        <w:rPr>
          <w:rFonts w:ascii="Times New Roman" w:eastAsia="Times New Roman" w:hAnsi="Times New Roman" w:cs="Times New Roman"/>
          <w:kern w:val="0"/>
          <w14:ligatures w14:val="none"/>
        </w:rPr>
        <w:t xml:space="preserve"> The letter or percentage description of the final score achieved by a student in a course.</w:t>
      </w:r>
    </w:p>
    <w:p w14:paraId="764F4DB0" w14:textId="77777777" w:rsidR="00EA3CA6" w:rsidRPr="00EA3CA6" w:rsidRDefault="00EA3CA6" w:rsidP="00EA3CA6">
      <w:pPr>
        <w:numPr>
          <w:ilvl w:val="0"/>
          <w:numId w:val="21"/>
        </w:numPr>
        <w:spacing w:before="100" w:beforeAutospacing="1" w:after="100" w:afterAutospacing="1" w:line="240" w:lineRule="auto"/>
        <w:rPr>
          <w:rFonts w:ascii="Times New Roman" w:eastAsia="Times New Roman" w:hAnsi="Times New Roman" w:cs="Times New Roman"/>
          <w:kern w:val="0"/>
          <w14:ligatures w14:val="none"/>
        </w:rPr>
      </w:pPr>
      <w:r w:rsidRPr="00EA3CA6">
        <w:rPr>
          <w:rFonts w:ascii="Times New Roman" w:eastAsia="Times New Roman" w:hAnsi="Times New Roman" w:cs="Times New Roman"/>
          <w:b/>
          <w:bCs/>
          <w:kern w:val="0"/>
          <w14:ligatures w14:val="none"/>
        </w:rPr>
        <w:t>Incomplete Grade:</w:t>
      </w:r>
      <w:r w:rsidRPr="00EA3CA6">
        <w:rPr>
          <w:rFonts w:ascii="Times New Roman" w:eastAsia="Times New Roman" w:hAnsi="Times New Roman" w:cs="Times New Roman"/>
          <w:kern w:val="0"/>
          <w14:ligatures w14:val="none"/>
        </w:rPr>
        <w:t xml:space="preserve"> Temporarily recorded when a student is absent from the final exam for an accepted excuse, provided they attended classes and completed coursework. A make-up exam is scheduled within the first week of the next semester using a pre-prepared reserve exam. The student record is marked with (IC).</w:t>
      </w:r>
    </w:p>
    <w:p w14:paraId="5B644AC1" w14:textId="77777777" w:rsidR="00EA3CA6" w:rsidRPr="00EA3CA6" w:rsidRDefault="00EA3CA6" w:rsidP="00EA3CA6">
      <w:pPr>
        <w:numPr>
          <w:ilvl w:val="0"/>
          <w:numId w:val="21"/>
        </w:numPr>
        <w:spacing w:before="100" w:beforeAutospacing="1" w:after="100" w:afterAutospacing="1" w:line="240" w:lineRule="auto"/>
        <w:rPr>
          <w:rFonts w:ascii="Times New Roman" w:eastAsia="Times New Roman" w:hAnsi="Times New Roman" w:cs="Times New Roman"/>
          <w:kern w:val="0"/>
          <w14:ligatures w14:val="none"/>
        </w:rPr>
      </w:pPr>
      <w:r w:rsidRPr="00EA3CA6">
        <w:rPr>
          <w:rFonts w:ascii="Times New Roman" w:eastAsia="Times New Roman" w:hAnsi="Times New Roman" w:cs="Times New Roman"/>
          <w:b/>
          <w:bCs/>
          <w:kern w:val="0"/>
          <w14:ligatures w14:val="none"/>
        </w:rPr>
        <w:t>Grade Points:</w:t>
      </w:r>
      <w:r w:rsidRPr="00EA3CA6">
        <w:rPr>
          <w:rFonts w:ascii="Times New Roman" w:eastAsia="Times New Roman" w:hAnsi="Times New Roman" w:cs="Times New Roman"/>
          <w:kern w:val="0"/>
          <w14:ligatures w14:val="none"/>
        </w:rPr>
        <w:t xml:space="preserve"> Points corresponding to the percentage score earned by the student.</w:t>
      </w:r>
    </w:p>
    <w:p w14:paraId="3194A4A8" w14:textId="77777777" w:rsidR="00EA3CA6" w:rsidRPr="00EA3CA6" w:rsidRDefault="00EA3CA6" w:rsidP="00EA3CA6">
      <w:pPr>
        <w:numPr>
          <w:ilvl w:val="0"/>
          <w:numId w:val="21"/>
        </w:numPr>
        <w:spacing w:before="100" w:beforeAutospacing="1" w:after="100" w:afterAutospacing="1" w:line="240" w:lineRule="auto"/>
        <w:rPr>
          <w:rFonts w:ascii="Times New Roman" w:eastAsia="Times New Roman" w:hAnsi="Times New Roman" w:cs="Times New Roman"/>
          <w:kern w:val="0"/>
          <w14:ligatures w14:val="none"/>
        </w:rPr>
      </w:pPr>
      <w:r w:rsidRPr="00EA3CA6">
        <w:rPr>
          <w:rFonts w:ascii="Times New Roman" w:eastAsia="Times New Roman" w:hAnsi="Times New Roman" w:cs="Times New Roman"/>
          <w:b/>
          <w:bCs/>
          <w:kern w:val="0"/>
          <w14:ligatures w14:val="none"/>
        </w:rPr>
        <w:t>Semester GPA (SGPA):</w:t>
      </w:r>
      <w:r w:rsidRPr="00EA3CA6">
        <w:rPr>
          <w:rFonts w:ascii="Times New Roman" w:eastAsia="Times New Roman" w:hAnsi="Times New Roman" w:cs="Times New Roman"/>
          <w:kern w:val="0"/>
          <w14:ligatures w14:val="none"/>
        </w:rPr>
        <w:t xml:space="preserve"> The sum of (course points × credit hours) divided by the total credit hours of all courses taken during the semester.</w:t>
      </w:r>
    </w:p>
    <w:p w14:paraId="2E7D9301" w14:textId="77777777" w:rsidR="00EA3CA6" w:rsidRPr="00EA3CA6" w:rsidRDefault="00EA3CA6" w:rsidP="00EA3CA6">
      <w:pPr>
        <w:numPr>
          <w:ilvl w:val="0"/>
          <w:numId w:val="21"/>
        </w:numPr>
        <w:spacing w:before="100" w:beforeAutospacing="1" w:after="100" w:afterAutospacing="1" w:line="240" w:lineRule="auto"/>
        <w:rPr>
          <w:rFonts w:ascii="Times New Roman" w:eastAsia="Times New Roman" w:hAnsi="Times New Roman" w:cs="Times New Roman"/>
          <w:kern w:val="0"/>
          <w14:ligatures w14:val="none"/>
        </w:rPr>
      </w:pPr>
      <w:r w:rsidRPr="00EA3CA6">
        <w:rPr>
          <w:rFonts w:ascii="Times New Roman" w:eastAsia="Times New Roman" w:hAnsi="Times New Roman" w:cs="Times New Roman"/>
          <w:b/>
          <w:bCs/>
          <w:kern w:val="0"/>
          <w14:ligatures w14:val="none"/>
        </w:rPr>
        <w:lastRenderedPageBreak/>
        <w:t>Cumulative GPA (GPA):</w:t>
      </w:r>
      <w:r w:rsidRPr="00EA3CA6">
        <w:rPr>
          <w:rFonts w:ascii="Times New Roman" w:eastAsia="Times New Roman" w:hAnsi="Times New Roman" w:cs="Times New Roman"/>
          <w:kern w:val="0"/>
          <w14:ligatures w14:val="none"/>
        </w:rPr>
        <w:t xml:space="preserve"> The total grade points earned across all courses since enrollment divided by the total credit hours attempted.</w:t>
      </w:r>
    </w:p>
    <w:p w14:paraId="227D5C44" w14:textId="7E15C5D7" w:rsidR="00EA3CA6" w:rsidRPr="00EA3CA6" w:rsidRDefault="00EA3CA6" w:rsidP="00EA3CA6">
      <w:pPr>
        <w:numPr>
          <w:ilvl w:val="0"/>
          <w:numId w:val="21"/>
        </w:numPr>
        <w:spacing w:before="100" w:beforeAutospacing="1" w:after="100" w:afterAutospacing="1" w:line="240" w:lineRule="auto"/>
        <w:rPr>
          <w:rFonts w:ascii="Times New Roman" w:eastAsia="Times New Roman" w:hAnsi="Times New Roman" w:cs="Times New Roman"/>
          <w:kern w:val="0"/>
          <w14:ligatures w14:val="none"/>
        </w:rPr>
      </w:pPr>
      <w:r w:rsidRPr="00EA3CA6">
        <w:rPr>
          <w:rFonts w:ascii="Times New Roman" w:eastAsia="Times New Roman" w:hAnsi="Times New Roman" w:cs="Times New Roman"/>
          <w:b/>
          <w:bCs/>
          <w:kern w:val="0"/>
          <w14:ligatures w14:val="none"/>
        </w:rPr>
        <w:t>Overall Grade:</w:t>
      </w:r>
      <w:r w:rsidRPr="00EA3CA6">
        <w:rPr>
          <w:rFonts w:ascii="Times New Roman" w:eastAsia="Times New Roman" w:hAnsi="Times New Roman" w:cs="Times New Roman"/>
          <w:kern w:val="0"/>
          <w14:ligatures w14:val="none"/>
        </w:rPr>
        <w:t xml:space="preserve"> A description of the student’s academic performance throughout their study at the faculty.</w:t>
      </w:r>
    </w:p>
    <w:p w14:paraId="199C4ADC" w14:textId="08414265" w:rsidR="00EA3CA6" w:rsidRPr="00EA3CA6" w:rsidRDefault="00EA3CA6" w:rsidP="009E512D">
      <w:pPr>
        <w:numPr>
          <w:ilvl w:val="0"/>
          <w:numId w:val="21"/>
        </w:numPr>
        <w:spacing w:before="100" w:beforeAutospacing="1" w:after="100" w:afterAutospacing="1" w:line="240" w:lineRule="auto"/>
        <w:rPr>
          <w:rFonts w:ascii="Times New Roman" w:eastAsia="Times New Roman" w:hAnsi="Times New Roman" w:cs="Times New Roman"/>
          <w:kern w:val="0"/>
          <w14:ligatures w14:val="none"/>
        </w:rPr>
      </w:pPr>
      <w:r w:rsidRPr="00EA3CA6">
        <w:rPr>
          <w:rFonts w:ascii="Times New Roman" w:eastAsia="Times New Roman" w:hAnsi="Times New Roman" w:cs="Times New Roman"/>
          <w:b/>
          <w:bCs/>
          <w:kern w:val="0"/>
          <w14:ligatures w14:val="none"/>
        </w:rPr>
        <w:t>Academic Load:</w:t>
      </w:r>
      <w:r w:rsidRPr="00EA3CA6">
        <w:rPr>
          <w:rFonts w:ascii="Times New Roman" w:eastAsia="Times New Roman" w:hAnsi="Times New Roman" w:cs="Times New Roman"/>
          <w:kern w:val="0"/>
          <w14:ligatures w14:val="none"/>
        </w:rPr>
        <w:t xml:space="preserve"> The total number of credit hours per week a student is allowed to register for in each semester.</w:t>
      </w:r>
    </w:p>
    <w:p w14:paraId="0D8691B4" w14:textId="3E3530C2" w:rsidR="009E512D" w:rsidRPr="009E512D" w:rsidRDefault="009E512D" w:rsidP="009E512D">
      <w:r w:rsidRPr="009E512D">
        <w:rPr>
          <w:b/>
          <w:bCs/>
        </w:rPr>
        <w:t>Article (1): Features of the Program Regulations</w:t>
      </w:r>
    </w:p>
    <w:p w14:paraId="7E90627B" w14:textId="77777777" w:rsidR="009E512D" w:rsidRPr="009E512D" w:rsidRDefault="009E512D" w:rsidP="009E512D">
      <w:r w:rsidRPr="009E512D">
        <w:t>a. Instruction is based on the credit hour system.</w:t>
      </w:r>
    </w:p>
    <w:p w14:paraId="041EFC74" w14:textId="77777777" w:rsidR="009E512D" w:rsidRPr="009E512D" w:rsidRDefault="009E512D" w:rsidP="009E512D">
      <w:r w:rsidRPr="009E512D">
        <w:t>b. The duration of study is five academic years (five levels), in addition to a mandatory internship year.</w:t>
      </w:r>
    </w:p>
    <w:p w14:paraId="33C793AE" w14:textId="77777777" w:rsidR="009E512D" w:rsidRPr="009E512D" w:rsidRDefault="009E512D" w:rsidP="009E512D">
      <w:r w:rsidRPr="009E512D">
        <w:t>c. The program comprises three academic clusters: Academic Phase Sciences, Pre-Clinical Phase Sciences, and Clinical Phase Sciences. These are structured into two main stages:</w:t>
      </w:r>
    </w:p>
    <w:p w14:paraId="0A795421" w14:textId="77777777" w:rsidR="009E512D" w:rsidRPr="009E512D" w:rsidRDefault="009E512D" w:rsidP="009E512D">
      <w:pPr>
        <w:numPr>
          <w:ilvl w:val="0"/>
          <w:numId w:val="1"/>
        </w:numPr>
      </w:pPr>
      <w:r w:rsidRPr="009E512D">
        <w:rPr>
          <w:b/>
          <w:bCs/>
        </w:rPr>
        <w:t>First Stage</w:t>
      </w:r>
      <w:r w:rsidRPr="009E512D">
        <w:t>: Includes the Academic and Pre-Clinical Phase Sciences. It comprises the first and second levels. Students must successfully complete all courses in these levels to progress to the Pre-Clinical Phase, which corresponds to the third level. Successful completion of all courses in the third level is a prerequisite for progression to the Clinical Phase.</w:t>
      </w:r>
    </w:p>
    <w:p w14:paraId="6B9D2843" w14:textId="77777777" w:rsidR="009E512D" w:rsidRPr="009E512D" w:rsidRDefault="009E512D" w:rsidP="009E512D">
      <w:pPr>
        <w:numPr>
          <w:ilvl w:val="0"/>
          <w:numId w:val="1"/>
        </w:numPr>
      </w:pPr>
      <w:r w:rsidRPr="009E512D">
        <w:rPr>
          <w:b/>
          <w:bCs/>
        </w:rPr>
        <w:t>Clinical Stage</w:t>
      </w:r>
      <w:r w:rsidRPr="009E512D">
        <w:t>: Comprises the fourth and fifth levels.</w:t>
      </w:r>
    </w:p>
    <w:p w14:paraId="071E8DFA" w14:textId="77777777" w:rsidR="009E512D" w:rsidRPr="009E512D" w:rsidRDefault="009E512D" w:rsidP="009E512D">
      <w:r w:rsidRPr="009E512D">
        <w:t>d. The program is distinguished by a reduction in the number of theoretical credit hours and an increase in the number of practical and applied hours. There is also a decreased proportion of teaching hours during the Academic and Pre-Clinical phases and an increased proportion during the Clinical phase.</w:t>
      </w:r>
    </w:p>
    <w:p w14:paraId="3A395835" w14:textId="77777777" w:rsidR="009E512D" w:rsidRPr="009E512D" w:rsidRDefault="009E512D" w:rsidP="009E512D">
      <w:r w:rsidRPr="009E512D">
        <w:t>e. The curriculum includes a set of general elective courses whose credit hours are not counted toward the total registered hours and whose grades are not included in the cumulative GPA.</w:t>
      </w:r>
    </w:p>
    <w:p w14:paraId="44F9BF6C" w14:textId="77777777" w:rsidR="009E512D" w:rsidRPr="009E512D" w:rsidRDefault="009E512D" w:rsidP="009E512D">
      <w:r w:rsidRPr="009E512D">
        <w:t>f. A summer semester is offered with associated fees, during which students may register for courses they have failed or missed without an accepted excuse, upon payment of the designated fees.</w:t>
      </w:r>
    </w:p>
    <w:p w14:paraId="3C3167BA" w14:textId="77777777" w:rsidR="009E512D" w:rsidRPr="009E512D" w:rsidRDefault="009E512D" w:rsidP="009E512D">
      <w:r w:rsidRPr="009E512D">
        <w:t>g. An internship year is included, featuring qualifying training courses for graduates.</w:t>
      </w:r>
    </w:p>
    <w:p w14:paraId="34840100" w14:textId="77777777" w:rsidR="009E512D" w:rsidRPr="009E512D" w:rsidRDefault="009E512D" w:rsidP="009E512D">
      <w:r w:rsidRPr="009E512D">
        <w:rPr>
          <w:b/>
          <w:bCs/>
        </w:rPr>
        <w:t>Article (2): Vision and Mission</w:t>
      </w:r>
    </w:p>
    <w:p w14:paraId="47271D23" w14:textId="77777777" w:rsidR="009E512D" w:rsidRPr="009E512D" w:rsidRDefault="009E512D" w:rsidP="009E512D">
      <w:r w:rsidRPr="009E512D">
        <w:rPr>
          <w:b/>
          <w:bCs/>
        </w:rPr>
        <w:lastRenderedPageBreak/>
        <w:t>a. Vision of the Faculty of Veterinary Medicine – Benha University:</w:t>
      </w:r>
      <w:r w:rsidRPr="009E512D">
        <w:br/>
        <w:t>The Faculty of Veterinary Medicine at Benha University aspires to be a distinguished institution in the field of veterinary medicine at the local, regional, and international levels.</w:t>
      </w:r>
    </w:p>
    <w:p w14:paraId="4295B423" w14:textId="77777777" w:rsidR="009E512D" w:rsidRPr="009E512D" w:rsidRDefault="009E512D" w:rsidP="009E512D">
      <w:r w:rsidRPr="009E512D">
        <w:rPr>
          <w:b/>
          <w:bCs/>
        </w:rPr>
        <w:t>b. Mission of the Faculty of Veterinary Medicine – Benha University:</w:t>
      </w:r>
      <w:r w:rsidRPr="009E512D">
        <w:br/>
        <w:t>The Faculty of Veterinary Medicine at Benha University is committed to graduating professionals capable of providing high-quality veterinary services and contributing to the development of animal resources. This is achieved through advanced veterinary education, the adoption of modern scientific and instructional methodologies, and the production of internationally recognized scientific research by activating international agreements. The faculty also seeks to deliver outstanding community services to safeguard public health and food safety and to introduce new academic programs aligned with labor market needs.</w:t>
      </w:r>
    </w:p>
    <w:p w14:paraId="042C7630" w14:textId="77777777" w:rsidR="009E512D" w:rsidRPr="009E512D" w:rsidRDefault="009E512D" w:rsidP="009E512D">
      <w:r w:rsidRPr="009E512D">
        <w:rPr>
          <w:b/>
          <w:bCs/>
        </w:rPr>
        <w:t>c. Core Objectives of the Faculty of Veterinary Medicine – Benha University:</w:t>
      </w:r>
    </w:p>
    <w:p w14:paraId="38BED040" w14:textId="77777777" w:rsidR="009E512D" w:rsidRPr="009E512D" w:rsidRDefault="009E512D" w:rsidP="009E512D">
      <w:pPr>
        <w:numPr>
          <w:ilvl w:val="0"/>
          <w:numId w:val="2"/>
        </w:numPr>
      </w:pPr>
      <w:r w:rsidRPr="009E512D">
        <w:t>To provide high-quality education that produces distinguished graduates who are capable of competition and innovation.</w:t>
      </w:r>
    </w:p>
    <w:p w14:paraId="0B4805AA" w14:textId="77777777" w:rsidR="009E512D" w:rsidRPr="009E512D" w:rsidRDefault="009E512D" w:rsidP="009E512D">
      <w:pPr>
        <w:numPr>
          <w:ilvl w:val="0"/>
          <w:numId w:val="2"/>
        </w:numPr>
      </w:pPr>
      <w:r w:rsidRPr="009E512D">
        <w:t>To advance scientific research and enhance its quality and ethical standards, fostering innovation to address societal, industrial, and investment-related challenges.</w:t>
      </w:r>
    </w:p>
    <w:p w14:paraId="650DF923" w14:textId="77777777" w:rsidR="009E512D" w:rsidRDefault="009E512D" w:rsidP="009E512D">
      <w:pPr>
        <w:numPr>
          <w:ilvl w:val="0"/>
          <w:numId w:val="2"/>
        </w:numPr>
      </w:pPr>
      <w:r w:rsidRPr="009E512D">
        <w:t>To offer community services that protect animal, poultry, and fish resources, safeguard public health, and ensure food safety, thereby fulfilling the faculty’s social responsibility and earning community trust.</w:t>
      </w:r>
    </w:p>
    <w:p w14:paraId="2AF9AAB1" w14:textId="08F6C8FF" w:rsidR="00EA3CA6" w:rsidRDefault="00EA3CA6" w:rsidP="00EA3CA6">
      <w:pPr>
        <w:spacing w:after="0" w:line="240" w:lineRule="auto"/>
        <w:rPr>
          <w:rFonts w:ascii="Simplified Arabic" w:hAnsi="Simplified Arabic" w:cs="Simplified Arabic"/>
          <w:b/>
          <w:bCs/>
          <w:sz w:val="28"/>
          <w:szCs w:val="28"/>
          <w:lang w:bidi="ar-EG"/>
        </w:rPr>
      </w:pPr>
      <w:r w:rsidRPr="00EA3CA6">
        <w:rPr>
          <w:rFonts w:ascii="Times New Roman" w:eastAsia="Times New Roman" w:hAnsi="Times New Roman" w:cs="Times New Roman"/>
          <w:b/>
          <w:bCs/>
          <w:kern w:val="0"/>
          <w14:ligatures w14:val="none"/>
        </w:rPr>
        <w:t>Article</w:t>
      </w:r>
      <w:r w:rsidRPr="00EA3CA6">
        <w:rPr>
          <w:b/>
          <w:bCs/>
        </w:rPr>
        <w:t xml:space="preserve"> </w:t>
      </w:r>
      <w:r w:rsidRPr="00EA3CA6">
        <w:rPr>
          <w:rFonts w:ascii="Times New Roman" w:eastAsia="Times New Roman" w:hAnsi="Times New Roman" w:cs="Times New Roman"/>
          <w:b/>
          <w:bCs/>
          <w:kern w:val="0"/>
          <w14:ligatures w14:val="none"/>
        </w:rPr>
        <w:t>(3): Scientific Departments</w:t>
      </w:r>
    </w:p>
    <w:p w14:paraId="1EF01913" w14:textId="381C8154" w:rsidR="00EA3CA6" w:rsidRPr="00EA3CA6" w:rsidRDefault="00EA3CA6" w:rsidP="00EA3CA6">
      <w:pPr>
        <w:spacing w:after="0" w:line="240" w:lineRule="auto"/>
        <w:rPr>
          <w:rFonts w:ascii="Times New Roman" w:eastAsia="Times New Roman" w:hAnsi="Times New Roman" w:cs="Times New Roman"/>
          <w:b/>
          <w:bCs/>
          <w:kern w:val="0"/>
          <w14:ligatures w14:val="none"/>
        </w:rPr>
      </w:pPr>
      <w:r w:rsidRPr="00EA3CA6">
        <w:rPr>
          <w:rFonts w:ascii="Times New Roman" w:eastAsia="Times New Roman" w:hAnsi="Times New Roman" w:cs="Times New Roman"/>
          <w:b/>
          <w:bCs/>
          <w:kern w:val="0"/>
          <w14:ligatures w14:val="none"/>
        </w:rPr>
        <w:t>The faculty consists of 21 academic departments as shown in Table (1) below.</w:t>
      </w:r>
    </w:p>
    <w:tbl>
      <w:tblPr>
        <w:tblStyle w:val="TableGrid"/>
        <w:bidiVisual/>
        <w:tblW w:w="7938" w:type="dxa"/>
        <w:jc w:val="center"/>
        <w:tblInd w:w="0" w:type="dxa"/>
        <w:tblLook w:val="04A0" w:firstRow="1" w:lastRow="0" w:firstColumn="1" w:lastColumn="0" w:noHBand="0" w:noVBand="1"/>
      </w:tblPr>
      <w:tblGrid>
        <w:gridCol w:w="6600"/>
        <w:gridCol w:w="1338"/>
      </w:tblGrid>
      <w:tr w:rsidR="00EA3CA6" w:rsidRPr="00D63237" w14:paraId="7736FADB" w14:textId="77777777" w:rsidTr="00EA3CA6">
        <w:trPr>
          <w:jc w:val="center"/>
        </w:trPr>
        <w:tc>
          <w:tcPr>
            <w:tcW w:w="6600" w:type="dxa"/>
            <w:tcBorders>
              <w:top w:val="single" w:sz="4" w:space="0" w:color="auto"/>
              <w:left w:val="single" w:sz="4" w:space="0" w:color="auto"/>
              <w:bottom w:val="single" w:sz="4" w:space="0" w:color="auto"/>
              <w:right w:val="single" w:sz="4" w:space="0" w:color="auto"/>
            </w:tcBorders>
            <w:hideMark/>
          </w:tcPr>
          <w:p w14:paraId="0710FD23" w14:textId="77777777" w:rsidR="00EA3CA6" w:rsidRPr="00D63237" w:rsidRDefault="00EA3CA6">
            <w:pPr>
              <w:jc w:val="center"/>
              <w:rPr>
                <w:rFonts w:ascii="Times New Roman" w:eastAsia="Times New Roman" w:hAnsi="Times New Roman" w:cs="Times New Roman"/>
                <w:b/>
                <w:bCs/>
                <w:sz w:val="24"/>
                <w:szCs w:val="24"/>
                <w:rtl/>
              </w:rPr>
            </w:pPr>
            <w:r w:rsidRPr="00D63237">
              <w:rPr>
                <w:rFonts w:ascii="Times New Roman" w:eastAsia="Times New Roman" w:hAnsi="Times New Roman" w:cs="Times New Roman"/>
                <w:b/>
                <w:bCs/>
                <w:sz w:val="24"/>
                <w:szCs w:val="24"/>
              </w:rPr>
              <w:t>Department Name</w:t>
            </w:r>
          </w:p>
        </w:tc>
        <w:tc>
          <w:tcPr>
            <w:tcW w:w="1338" w:type="dxa"/>
            <w:tcBorders>
              <w:top w:val="single" w:sz="4" w:space="0" w:color="auto"/>
              <w:left w:val="single" w:sz="4" w:space="0" w:color="auto"/>
              <w:bottom w:val="single" w:sz="4" w:space="0" w:color="auto"/>
              <w:right w:val="single" w:sz="4" w:space="0" w:color="auto"/>
            </w:tcBorders>
            <w:hideMark/>
          </w:tcPr>
          <w:p w14:paraId="31CBEC5A" w14:textId="086E6BFE" w:rsidR="00EA3CA6" w:rsidRPr="00D63237" w:rsidRDefault="00EA3CA6">
            <w:pPr>
              <w:rPr>
                <w:rFonts w:ascii="Times New Roman" w:eastAsia="Times New Roman" w:hAnsi="Times New Roman" w:cs="Times New Roman"/>
                <w:b/>
                <w:bCs/>
                <w:sz w:val="24"/>
                <w:szCs w:val="24"/>
              </w:rPr>
            </w:pPr>
            <w:r w:rsidRPr="00D63237">
              <w:rPr>
                <w:rFonts w:ascii="Times New Roman" w:eastAsia="Times New Roman" w:hAnsi="Times New Roman" w:cs="Times New Roman"/>
                <w:b/>
                <w:bCs/>
                <w:sz w:val="24"/>
                <w:szCs w:val="24"/>
              </w:rPr>
              <w:t>code</w:t>
            </w:r>
          </w:p>
        </w:tc>
      </w:tr>
      <w:tr w:rsidR="00EA3CA6" w:rsidRPr="00D63237" w14:paraId="3776838D" w14:textId="77777777" w:rsidTr="00EA3CA6">
        <w:trPr>
          <w:jc w:val="center"/>
        </w:trPr>
        <w:tc>
          <w:tcPr>
            <w:tcW w:w="6600" w:type="dxa"/>
            <w:tcBorders>
              <w:top w:val="single" w:sz="4" w:space="0" w:color="auto"/>
              <w:left w:val="single" w:sz="4" w:space="0" w:color="auto"/>
              <w:bottom w:val="single" w:sz="4" w:space="0" w:color="auto"/>
              <w:right w:val="single" w:sz="4" w:space="0" w:color="auto"/>
            </w:tcBorders>
            <w:hideMark/>
          </w:tcPr>
          <w:p w14:paraId="51795FF1" w14:textId="77777777" w:rsidR="00EA3CA6" w:rsidRPr="00D63237" w:rsidRDefault="00EA3CA6">
            <w:pPr>
              <w:rPr>
                <w:rFonts w:ascii="Times New Roman" w:eastAsia="Times New Roman" w:hAnsi="Times New Roman" w:cs="Times New Roman"/>
                <w:b/>
                <w:bCs/>
                <w:sz w:val="24"/>
                <w:szCs w:val="24"/>
                <w:rtl/>
              </w:rPr>
            </w:pPr>
            <w:r w:rsidRPr="00D63237">
              <w:rPr>
                <w:rFonts w:ascii="Times New Roman" w:eastAsia="Times New Roman" w:hAnsi="Times New Roman" w:cs="Times New Roman"/>
                <w:b/>
                <w:bCs/>
                <w:sz w:val="24"/>
                <w:szCs w:val="24"/>
              </w:rPr>
              <w:t>Anatomy and Embryology</w:t>
            </w:r>
          </w:p>
        </w:tc>
        <w:tc>
          <w:tcPr>
            <w:tcW w:w="1338" w:type="dxa"/>
            <w:tcBorders>
              <w:top w:val="single" w:sz="4" w:space="0" w:color="auto"/>
              <w:left w:val="single" w:sz="4" w:space="0" w:color="auto"/>
              <w:bottom w:val="single" w:sz="4" w:space="0" w:color="auto"/>
              <w:right w:val="single" w:sz="4" w:space="0" w:color="auto"/>
            </w:tcBorders>
            <w:hideMark/>
          </w:tcPr>
          <w:p w14:paraId="38628AE0" w14:textId="77777777" w:rsidR="00EA3CA6" w:rsidRPr="00D63237" w:rsidRDefault="00EA3CA6">
            <w:pPr>
              <w:rPr>
                <w:rFonts w:ascii="Times New Roman" w:eastAsia="Times New Roman" w:hAnsi="Times New Roman" w:cs="Times New Roman"/>
                <w:b/>
                <w:bCs/>
                <w:sz w:val="24"/>
                <w:szCs w:val="24"/>
                <w:rtl/>
              </w:rPr>
            </w:pPr>
            <w:r w:rsidRPr="00D63237">
              <w:rPr>
                <w:rFonts w:ascii="Times New Roman" w:eastAsia="Times New Roman" w:hAnsi="Times New Roman" w:cs="Times New Roman"/>
                <w:b/>
                <w:bCs/>
                <w:sz w:val="24"/>
                <w:szCs w:val="24"/>
              </w:rPr>
              <w:t>ANE</w:t>
            </w:r>
          </w:p>
        </w:tc>
      </w:tr>
      <w:tr w:rsidR="00EA3CA6" w:rsidRPr="00D63237" w14:paraId="3CAB5DFE" w14:textId="77777777" w:rsidTr="00EA3CA6">
        <w:trPr>
          <w:jc w:val="center"/>
        </w:trPr>
        <w:tc>
          <w:tcPr>
            <w:tcW w:w="6600" w:type="dxa"/>
            <w:tcBorders>
              <w:top w:val="single" w:sz="4" w:space="0" w:color="auto"/>
              <w:left w:val="single" w:sz="4" w:space="0" w:color="auto"/>
              <w:bottom w:val="single" w:sz="4" w:space="0" w:color="auto"/>
              <w:right w:val="single" w:sz="4" w:space="0" w:color="auto"/>
            </w:tcBorders>
            <w:hideMark/>
          </w:tcPr>
          <w:p w14:paraId="58B18B84" w14:textId="77777777" w:rsidR="00EA3CA6" w:rsidRPr="00D63237" w:rsidRDefault="00EA3CA6">
            <w:pPr>
              <w:rPr>
                <w:rFonts w:ascii="Times New Roman" w:eastAsia="Times New Roman" w:hAnsi="Times New Roman" w:cs="Times New Roman"/>
                <w:b/>
                <w:bCs/>
                <w:sz w:val="24"/>
                <w:szCs w:val="24"/>
                <w:rtl/>
              </w:rPr>
            </w:pPr>
            <w:r w:rsidRPr="00D63237">
              <w:rPr>
                <w:rFonts w:ascii="Times New Roman" w:eastAsia="Times New Roman" w:hAnsi="Times New Roman" w:cs="Times New Roman"/>
                <w:b/>
                <w:bCs/>
                <w:sz w:val="24"/>
                <w:szCs w:val="24"/>
              </w:rPr>
              <w:t>Histology</w:t>
            </w:r>
          </w:p>
        </w:tc>
        <w:tc>
          <w:tcPr>
            <w:tcW w:w="1338" w:type="dxa"/>
            <w:tcBorders>
              <w:top w:val="single" w:sz="4" w:space="0" w:color="auto"/>
              <w:left w:val="single" w:sz="4" w:space="0" w:color="auto"/>
              <w:bottom w:val="single" w:sz="4" w:space="0" w:color="auto"/>
              <w:right w:val="single" w:sz="4" w:space="0" w:color="auto"/>
            </w:tcBorders>
            <w:hideMark/>
          </w:tcPr>
          <w:p w14:paraId="2E423300" w14:textId="77777777" w:rsidR="00EA3CA6" w:rsidRPr="00D63237" w:rsidRDefault="00EA3CA6">
            <w:pPr>
              <w:rPr>
                <w:rFonts w:ascii="Times New Roman" w:eastAsia="Times New Roman" w:hAnsi="Times New Roman" w:cs="Times New Roman"/>
                <w:b/>
                <w:bCs/>
                <w:sz w:val="24"/>
                <w:szCs w:val="24"/>
                <w:rtl/>
              </w:rPr>
            </w:pPr>
            <w:r w:rsidRPr="00D63237">
              <w:rPr>
                <w:rFonts w:ascii="Times New Roman" w:eastAsia="Times New Roman" w:hAnsi="Times New Roman" w:cs="Times New Roman"/>
                <w:b/>
                <w:bCs/>
                <w:sz w:val="24"/>
                <w:szCs w:val="24"/>
              </w:rPr>
              <w:t>HIS</w:t>
            </w:r>
          </w:p>
        </w:tc>
      </w:tr>
      <w:tr w:rsidR="00EA3CA6" w:rsidRPr="00D63237" w14:paraId="0D16919B" w14:textId="77777777" w:rsidTr="00EA3CA6">
        <w:trPr>
          <w:jc w:val="center"/>
        </w:trPr>
        <w:tc>
          <w:tcPr>
            <w:tcW w:w="6600" w:type="dxa"/>
            <w:tcBorders>
              <w:top w:val="single" w:sz="4" w:space="0" w:color="auto"/>
              <w:left w:val="single" w:sz="4" w:space="0" w:color="auto"/>
              <w:bottom w:val="single" w:sz="4" w:space="0" w:color="auto"/>
              <w:right w:val="single" w:sz="4" w:space="0" w:color="auto"/>
            </w:tcBorders>
            <w:hideMark/>
          </w:tcPr>
          <w:p w14:paraId="510F3018" w14:textId="77777777" w:rsidR="00EA3CA6" w:rsidRPr="00D63237" w:rsidRDefault="00EA3CA6">
            <w:pPr>
              <w:rPr>
                <w:rFonts w:ascii="Times New Roman" w:eastAsia="Times New Roman" w:hAnsi="Times New Roman" w:cs="Times New Roman"/>
                <w:b/>
                <w:bCs/>
                <w:sz w:val="24"/>
                <w:szCs w:val="24"/>
                <w:rtl/>
              </w:rPr>
            </w:pPr>
            <w:r w:rsidRPr="00D63237">
              <w:rPr>
                <w:rFonts w:ascii="Times New Roman" w:eastAsia="Times New Roman" w:hAnsi="Times New Roman" w:cs="Times New Roman"/>
                <w:b/>
                <w:bCs/>
                <w:sz w:val="24"/>
                <w:szCs w:val="24"/>
              </w:rPr>
              <w:t xml:space="preserve">Biochemistry and molecular biology </w:t>
            </w:r>
          </w:p>
        </w:tc>
        <w:tc>
          <w:tcPr>
            <w:tcW w:w="1338" w:type="dxa"/>
            <w:tcBorders>
              <w:top w:val="single" w:sz="4" w:space="0" w:color="auto"/>
              <w:left w:val="single" w:sz="4" w:space="0" w:color="auto"/>
              <w:bottom w:val="single" w:sz="4" w:space="0" w:color="auto"/>
              <w:right w:val="single" w:sz="4" w:space="0" w:color="auto"/>
            </w:tcBorders>
            <w:hideMark/>
          </w:tcPr>
          <w:p w14:paraId="4EB4E734" w14:textId="77777777" w:rsidR="00EA3CA6" w:rsidRPr="00D63237" w:rsidRDefault="00EA3CA6">
            <w:pPr>
              <w:rPr>
                <w:rFonts w:ascii="Times New Roman" w:eastAsia="Times New Roman" w:hAnsi="Times New Roman" w:cs="Times New Roman"/>
                <w:b/>
                <w:bCs/>
                <w:sz w:val="24"/>
                <w:szCs w:val="24"/>
                <w:rtl/>
              </w:rPr>
            </w:pPr>
            <w:r w:rsidRPr="00D63237">
              <w:rPr>
                <w:rFonts w:ascii="Times New Roman" w:eastAsia="Times New Roman" w:hAnsi="Times New Roman" w:cs="Times New Roman"/>
                <w:b/>
                <w:bCs/>
                <w:sz w:val="24"/>
                <w:szCs w:val="24"/>
              </w:rPr>
              <w:t>BMB</w:t>
            </w:r>
          </w:p>
        </w:tc>
      </w:tr>
      <w:tr w:rsidR="00EA3CA6" w:rsidRPr="00D63237" w14:paraId="4AE5C1A8" w14:textId="77777777" w:rsidTr="00EA3CA6">
        <w:trPr>
          <w:jc w:val="center"/>
        </w:trPr>
        <w:tc>
          <w:tcPr>
            <w:tcW w:w="6600" w:type="dxa"/>
            <w:tcBorders>
              <w:top w:val="single" w:sz="4" w:space="0" w:color="auto"/>
              <w:left w:val="single" w:sz="4" w:space="0" w:color="auto"/>
              <w:bottom w:val="single" w:sz="4" w:space="0" w:color="auto"/>
              <w:right w:val="single" w:sz="4" w:space="0" w:color="auto"/>
            </w:tcBorders>
            <w:hideMark/>
          </w:tcPr>
          <w:p w14:paraId="457CF752" w14:textId="77777777" w:rsidR="00EA3CA6" w:rsidRPr="00D63237" w:rsidRDefault="00EA3CA6">
            <w:pPr>
              <w:rPr>
                <w:rFonts w:ascii="Times New Roman" w:eastAsia="Times New Roman" w:hAnsi="Times New Roman" w:cs="Times New Roman"/>
                <w:b/>
                <w:bCs/>
                <w:sz w:val="24"/>
                <w:szCs w:val="24"/>
                <w:rtl/>
              </w:rPr>
            </w:pPr>
            <w:r w:rsidRPr="00D63237">
              <w:rPr>
                <w:rFonts w:ascii="Times New Roman" w:eastAsia="Times New Roman" w:hAnsi="Times New Roman" w:cs="Times New Roman"/>
                <w:b/>
                <w:bCs/>
                <w:sz w:val="24"/>
                <w:szCs w:val="24"/>
              </w:rPr>
              <w:t>Physiology</w:t>
            </w:r>
          </w:p>
        </w:tc>
        <w:tc>
          <w:tcPr>
            <w:tcW w:w="1338" w:type="dxa"/>
            <w:tcBorders>
              <w:top w:val="single" w:sz="4" w:space="0" w:color="auto"/>
              <w:left w:val="single" w:sz="4" w:space="0" w:color="auto"/>
              <w:bottom w:val="single" w:sz="4" w:space="0" w:color="auto"/>
              <w:right w:val="single" w:sz="4" w:space="0" w:color="auto"/>
            </w:tcBorders>
            <w:hideMark/>
          </w:tcPr>
          <w:p w14:paraId="6628EBAA" w14:textId="77777777" w:rsidR="00EA3CA6" w:rsidRPr="00D63237" w:rsidRDefault="00EA3CA6">
            <w:pPr>
              <w:rPr>
                <w:rFonts w:ascii="Times New Roman" w:eastAsia="Times New Roman" w:hAnsi="Times New Roman" w:cs="Times New Roman"/>
                <w:b/>
                <w:bCs/>
                <w:sz w:val="24"/>
                <w:szCs w:val="24"/>
                <w:rtl/>
              </w:rPr>
            </w:pPr>
            <w:r w:rsidRPr="00D63237">
              <w:rPr>
                <w:rFonts w:ascii="Times New Roman" w:eastAsia="Times New Roman" w:hAnsi="Times New Roman" w:cs="Times New Roman"/>
                <w:b/>
                <w:bCs/>
                <w:sz w:val="24"/>
                <w:szCs w:val="24"/>
              </w:rPr>
              <w:t>PHY</w:t>
            </w:r>
          </w:p>
        </w:tc>
      </w:tr>
      <w:tr w:rsidR="00EA3CA6" w:rsidRPr="00D63237" w14:paraId="550004A0" w14:textId="77777777" w:rsidTr="00EA3CA6">
        <w:trPr>
          <w:jc w:val="center"/>
        </w:trPr>
        <w:tc>
          <w:tcPr>
            <w:tcW w:w="6600" w:type="dxa"/>
            <w:tcBorders>
              <w:top w:val="single" w:sz="4" w:space="0" w:color="auto"/>
              <w:left w:val="single" w:sz="4" w:space="0" w:color="auto"/>
              <w:bottom w:val="single" w:sz="4" w:space="0" w:color="auto"/>
              <w:right w:val="single" w:sz="4" w:space="0" w:color="auto"/>
            </w:tcBorders>
            <w:hideMark/>
          </w:tcPr>
          <w:p w14:paraId="3737397F" w14:textId="77777777" w:rsidR="00EA3CA6" w:rsidRPr="00D63237" w:rsidRDefault="00EA3CA6">
            <w:pPr>
              <w:rPr>
                <w:rFonts w:ascii="Times New Roman" w:eastAsia="Times New Roman" w:hAnsi="Times New Roman" w:cs="Times New Roman"/>
                <w:b/>
                <w:bCs/>
                <w:sz w:val="24"/>
                <w:szCs w:val="24"/>
                <w:rtl/>
              </w:rPr>
            </w:pPr>
            <w:r w:rsidRPr="00D63237">
              <w:rPr>
                <w:rFonts w:ascii="Times New Roman" w:eastAsia="Times New Roman" w:hAnsi="Times New Roman" w:cs="Times New Roman"/>
                <w:b/>
                <w:bCs/>
                <w:sz w:val="24"/>
                <w:szCs w:val="24"/>
              </w:rPr>
              <w:t xml:space="preserve">Pathology </w:t>
            </w:r>
          </w:p>
        </w:tc>
        <w:tc>
          <w:tcPr>
            <w:tcW w:w="1338" w:type="dxa"/>
            <w:tcBorders>
              <w:top w:val="single" w:sz="4" w:space="0" w:color="auto"/>
              <w:left w:val="single" w:sz="4" w:space="0" w:color="auto"/>
              <w:bottom w:val="single" w:sz="4" w:space="0" w:color="auto"/>
              <w:right w:val="single" w:sz="4" w:space="0" w:color="auto"/>
            </w:tcBorders>
            <w:hideMark/>
          </w:tcPr>
          <w:p w14:paraId="5CA58584" w14:textId="77777777" w:rsidR="00EA3CA6" w:rsidRPr="00D63237" w:rsidRDefault="00EA3CA6">
            <w:pPr>
              <w:rPr>
                <w:rFonts w:ascii="Times New Roman" w:eastAsia="Times New Roman" w:hAnsi="Times New Roman" w:cs="Times New Roman"/>
                <w:b/>
                <w:bCs/>
                <w:sz w:val="24"/>
                <w:szCs w:val="24"/>
                <w:rtl/>
              </w:rPr>
            </w:pPr>
            <w:r w:rsidRPr="00D63237">
              <w:rPr>
                <w:rFonts w:ascii="Times New Roman" w:eastAsia="Times New Roman" w:hAnsi="Times New Roman" w:cs="Times New Roman"/>
                <w:b/>
                <w:bCs/>
                <w:sz w:val="24"/>
                <w:szCs w:val="24"/>
              </w:rPr>
              <w:t>PAT</w:t>
            </w:r>
          </w:p>
        </w:tc>
      </w:tr>
      <w:tr w:rsidR="00EA3CA6" w:rsidRPr="00D63237" w14:paraId="52EF6C90" w14:textId="77777777" w:rsidTr="00EA3CA6">
        <w:trPr>
          <w:jc w:val="center"/>
        </w:trPr>
        <w:tc>
          <w:tcPr>
            <w:tcW w:w="6600" w:type="dxa"/>
            <w:tcBorders>
              <w:top w:val="single" w:sz="4" w:space="0" w:color="auto"/>
              <w:left w:val="single" w:sz="4" w:space="0" w:color="auto"/>
              <w:bottom w:val="single" w:sz="4" w:space="0" w:color="auto"/>
              <w:right w:val="single" w:sz="4" w:space="0" w:color="auto"/>
            </w:tcBorders>
            <w:hideMark/>
          </w:tcPr>
          <w:p w14:paraId="271F21E6" w14:textId="77777777" w:rsidR="00EA3CA6" w:rsidRPr="00D63237" w:rsidRDefault="00EA3CA6">
            <w:pPr>
              <w:rPr>
                <w:rFonts w:ascii="Times New Roman" w:eastAsia="Times New Roman" w:hAnsi="Times New Roman" w:cs="Times New Roman"/>
                <w:b/>
                <w:bCs/>
                <w:sz w:val="24"/>
                <w:szCs w:val="24"/>
                <w:rtl/>
              </w:rPr>
            </w:pPr>
            <w:r w:rsidRPr="00D63237">
              <w:rPr>
                <w:rFonts w:ascii="Times New Roman" w:eastAsia="Times New Roman" w:hAnsi="Times New Roman" w:cs="Times New Roman"/>
                <w:b/>
                <w:bCs/>
                <w:sz w:val="24"/>
                <w:szCs w:val="24"/>
              </w:rPr>
              <w:t>Nutrition and clinical Nutrition</w:t>
            </w:r>
          </w:p>
        </w:tc>
        <w:tc>
          <w:tcPr>
            <w:tcW w:w="1338" w:type="dxa"/>
            <w:tcBorders>
              <w:top w:val="single" w:sz="4" w:space="0" w:color="auto"/>
              <w:left w:val="single" w:sz="4" w:space="0" w:color="auto"/>
              <w:bottom w:val="single" w:sz="4" w:space="0" w:color="auto"/>
              <w:right w:val="single" w:sz="4" w:space="0" w:color="auto"/>
            </w:tcBorders>
            <w:hideMark/>
          </w:tcPr>
          <w:p w14:paraId="70644D1E" w14:textId="77777777" w:rsidR="00EA3CA6" w:rsidRPr="00D63237" w:rsidRDefault="00EA3CA6">
            <w:pPr>
              <w:rPr>
                <w:rFonts w:ascii="Times New Roman" w:eastAsia="Times New Roman" w:hAnsi="Times New Roman" w:cs="Times New Roman"/>
                <w:b/>
                <w:bCs/>
                <w:sz w:val="24"/>
                <w:szCs w:val="24"/>
                <w:rtl/>
              </w:rPr>
            </w:pPr>
            <w:r w:rsidRPr="00D63237">
              <w:rPr>
                <w:rFonts w:ascii="Times New Roman" w:eastAsia="Times New Roman" w:hAnsi="Times New Roman" w:cs="Times New Roman"/>
                <w:b/>
                <w:bCs/>
                <w:sz w:val="24"/>
                <w:szCs w:val="24"/>
              </w:rPr>
              <w:t>NCN</w:t>
            </w:r>
          </w:p>
        </w:tc>
      </w:tr>
      <w:tr w:rsidR="00EA3CA6" w:rsidRPr="00D63237" w14:paraId="3609D4DA" w14:textId="77777777" w:rsidTr="00EA3CA6">
        <w:trPr>
          <w:jc w:val="center"/>
        </w:trPr>
        <w:tc>
          <w:tcPr>
            <w:tcW w:w="6600" w:type="dxa"/>
            <w:tcBorders>
              <w:top w:val="single" w:sz="4" w:space="0" w:color="auto"/>
              <w:left w:val="single" w:sz="4" w:space="0" w:color="auto"/>
              <w:bottom w:val="single" w:sz="4" w:space="0" w:color="auto"/>
              <w:right w:val="single" w:sz="4" w:space="0" w:color="auto"/>
            </w:tcBorders>
            <w:hideMark/>
          </w:tcPr>
          <w:p w14:paraId="327B0EC6" w14:textId="77777777" w:rsidR="00EA3CA6" w:rsidRPr="00D63237" w:rsidRDefault="00EA3CA6" w:rsidP="00EA3CA6">
            <w:pPr>
              <w:rPr>
                <w:rFonts w:ascii="Times New Roman" w:eastAsia="Times New Roman" w:hAnsi="Times New Roman" w:cs="Times New Roman"/>
                <w:b/>
                <w:bCs/>
                <w:sz w:val="24"/>
                <w:szCs w:val="24"/>
                <w:rtl/>
              </w:rPr>
            </w:pPr>
            <w:r w:rsidRPr="00D63237">
              <w:rPr>
                <w:rFonts w:ascii="Times New Roman" w:eastAsia="Times New Roman" w:hAnsi="Times New Roman" w:cs="Times New Roman"/>
                <w:b/>
                <w:bCs/>
                <w:sz w:val="24"/>
                <w:szCs w:val="24"/>
              </w:rPr>
              <w:t>Hygiene and veterinary care</w:t>
            </w:r>
          </w:p>
        </w:tc>
        <w:tc>
          <w:tcPr>
            <w:tcW w:w="1338" w:type="dxa"/>
            <w:tcBorders>
              <w:top w:val="single" w:sz="4" w:space="0" w:color="auto"/>
              <w:left w:val="single" w:sz="4" w:space="0" w:color="auto"/>
              <w:bottom w:val="single" w:sz="4" w:space="0" w:color="auto"/>
              <w:right w:val="single" w:sz="4" w:space="0" w:color="auto"/>
            </w:tcBorders>
            <w:hideMark/>
          </w:tcPr>
          <w:p w14:paraId="35F2934E" w14:textId="77777777" w:rsidR="00EA3CA6" w:rsidRPr="00D63237" w:rsidRDefault="00EA3CA6">
            <w:pPr>
              <w:rPr>
                <w:rFonts w:ascii="Times New Roman" w:eastAsia="Times New Roman" w:hAnsi="Times New Roman" w:cs="Times New Roman"/>
                <w:b/>
                <w:bCs/>
                <w:sz w:val="24"/>
                <w:szCs w:val="24"/>
                <w:rtl/>
              </w:rPr>
            </w:pPr>
            <w:r w:rsidRPr="00D63237">
              <w:rPr>
                <w:rFonts w:ascii="Times New Roman" w:eastAsia="Times New Roman" w:hAnsi="Times New Roman" w:cs="Times New Roman"/>
                <w:b/>
                <w:bCs/>
                <w:sz w:val="24"/>
                <w:szCs w:val="24"/>
              </w:rPr>
              <w:t>HVC</w:t>
            </w:r>
          </w:p>
        </w:tc>
      </w:tr>
      <w:tr w:rsidR="00EA3CA6" w:rsidRPr="00D63237" w14:paraId="24447D08" w14:textId="77777777" w:rsidTr="00EA3CA6">
        <w:trPr>
          <w:jc w:val="center"/>
        </w:trPr>
        <w:tc>
          <w:tcPr>
            <w:tcW w:w="6600" w:type="dxa"/>
            <w:tcBorders>
              <w:top w:val="single" w:sz="4" w:space="0" w:color="auto"/>
              <w:left w:val="single" w:sz="4" w:space="0" w:color="auto"/>
              <w:bottom w:val="single" w:sz="4" w:space="0" w:color="auto"/>
              <w:right w:val="single" w:sz="4" w:space="0" w:color="auto"/>
            </w:tcBorders>
            <w:hideMark/>
          </w:tcPr>
          <w:p w14:paraId="2E32ACD6" w14:textId="77777777" w:rsidR="00EA3CA6" w:rsidRPr="00D63237" w:rsidRDefault="00EA3CA6">
            <w:pPr>
              <w:rPr>
                <w:rFonts w:ascii="Times New Roman" w:eastAsia="Times New Roman" w:hAnsi="Times New Roman" w:cs="Times New Roman"/>
                <w:b/>
                <w:bCs/>
                <w:sz w:val="24"/>
                <w:szCs w:val="24"/>
                <w:rtl/>
              </w:rPr>
            </w:pPr>
            <w:r w:rsidRPr="00D63237">
              <w:rPr>
                <w:rFonts w:ascii="Times New Roman" w:eastAsia="Times New Roman" w:hAnsi="Times New Roman" w:cs="Times New Roman"/>
                <w:b/>
                <w:bCs/>
                <w:sz w:val="24"/>
                <w:szCs w:val="24"/>
              </w:rPr>
              <w:t>Parasitology</w:t>
            </w:r>
          </w:p>
        </w:tc>
        <w:tc>
          <w:tcPr>
            <w:tcW w:w="1338" w:type="dxa"/>
            <w:tcBorders>
              <w:top w:val="single" w:sz="4" w:space="0" w:color="auto"/>
              <w:left w:val="single" w:sz="4" w:space="0" w:color="auto"/>
              <w:bottom w:val="single" w:sz="4" w:space="0" w:color="auto"/>
              <w:right w:val="single" w:sz="4" w:space="0" w:color="auto"/>
            </w:tcBorders>
            <w:hideMark/>
          </w:tcPr>
          <w:p w14:paraId="691D4DF4" w14:textId="77777777" w:rsidR="00EA3CA6" w:rsidRPr="00D63237" w:rsidRDefault="00EA3CA6">
            <w:pPr>
              <w:rPr>
                <w:rFonts w:ascii="Times New Roman" w:eastAsia="Times New Roman" w:hAnsi="Times New Roman" w:cs="Times New Roman"/>
                <w:b/>
                <w:bCs/>
                <w:sz w:val="24"/>
                <w:szCs w:val="24"/>
                <w:rtl/>
              </w:rPr>
            </w:pPr>
            <w:r w:rsidRPr="00D63237">
              <w:rPr>
                <w:rFonts w:ascii="Times New Roman" w:eastAsia="Times New Roman" w:hAnsi="Times New Roman" w:cs="Times New Roman"/>
                <w:b/>
                <w:bCs/>
                <w:sz w:val="24"/>
                <w:szCs w:val="24"/>
              </w:rPr>
              <w:t>PAR</w:t>
            </w:r>
          </w:p>
        </w:tc>
      </w:tr>
      <w:tr w:rsidR="00EA3CA6" w:rsidRPr="00D63237" w14:paraId="4F1854C1" w14:textId="77777777" w:rsidTr="00EA3CA6">
        <w:trPr>
          <w:jc w:val="center"/>
        </w:trPr>
        <w:tc>
          <w:tcPr>
            <w:tcW w:w="6600" w:type="dxa"/>
            <w:tcBorders>
              <w:top w:val="single" w:sz="4" w:space="0" w:color="auto"/>
              <w:left w:val="single" w:sz="4" w:space="0" w:color="auto"/>
              <w:bottom w:val="single" w:sz="4" w:space="0" w:color="auto"/>
              <w:right w:val="single" w:sz="4" w:space="0" w:color="auto"/>
            </w:tcBorders>
            <w:hideMark/>
          </w:tcPr>
          <w:p w14:paraId="20431A4C" w14:textId="77777777" w:rsidR="00EA3CA6" w:rsidRPr="00D63237" w:rsidRDefault="00EA3CA6">
            <w:pPr>
              <w:rPr>
                <w:rFonts w:ascii="Times New Roman" w:eastAsia="Times New Roman" w:hAnsi="Times New Roman" w:cs="Times New Roman"/>
                <w:b/>
                <w:bCs/>
                <w:sz w:val="24"/>
                <w:szCs w:val="24"/>
                <w:rtl/>
              </w:rPr>
            </w:pPr>
            <w:r w:rsidRPr="00D63237">
              <w:rPr>
                <w:rFonts w:ascii="Times New Roman" w:eastAsia="Times New Roman" w:hAnsi="Times New Roman" w:cs="Times New Roman"/>
                <w:b/>
                <w:bCs/>
                <w:sz w:val="24"/>
                <w:szCs w:val="24"/>
              </w:rPr>
              <w:t>Virology</w:t>
            </w:r>
          </w:p>
        </w:tc>
        <w:tc>
          <w:tcPr>
            <w:tcW w:w="1338" w:type="dxa"/>
            <w:tcBorders>
              <w:top w:val="single" w:sz="4" w:space="0" w:color="auto"/>
              <w:left w:val="single" w:sz="4" w:space="0" w:color="auto"/>
              <w:bottom w:val="single" w:sz="4" w:space="0" w:color="auto"/>
              <w:right w:val="single" w:sz="4" w:space="0" w:color="auto"/>
            </w:tcBorders>
            <w:hideMark/>
          </w:tcPr>
          <w:p w14:paraId="4954A3AF" w14:textId="77777777" w:rsidR="00EA3CA6" w:rsidRPr="00D63237" w:rsidRDefault="00EA3CA6">
            <w:pPr>
              <w:rPr>
                <w:rFonts w:ascii="Times New Roman" w:eastAsia="Times New Roman" w:hAnsi="Times New Roman" w:cs="Times New Roman"/>
                <w:b/>
                <w:bCs/>
                <w:sz w:val="24"/>
                <w:szCs w:val="24"/>
                <w:rtl/>
              </w:rPr>
            </w:pPr>
            <w:r w:rsidRPr="00D63237">
              <w:rPr>
                <w:rFonts w:ascii="Times New Roman" w:eastAsia="Times New Roman" w:hAnsi="Times New Roman" w:cs="Times New Roman"/>
                <w:b/>
                <w:bCs/>
                <w:sz w:val="24"/>
                <w:szCs w:val="24"/>
              </w:rPr>
              <w:t>VIR</w:t>
            </w:r>
          </w:p>
        </w:tc>
      </w:tr>
      <w:tr w:rsidR="00EA3CA6" w:rsidRPr="00D63237" w14:paraId="1F3C11EF" w14:textId="77777777" w:rsidTr="00EA3CA6">
        <w:trPr>
          <w:jc w:val="center"/>
        </w:trPr>
        <w:tc>
          <w:tcPr>
            <w:tcW w:w="6600" w:type="dxa"/>
            <w:tcBorders>
              <w:top w:val="single" w:sz="4" w:space="0" w:color="auto"/>
              <w:left w:val="single" w:sz="4" w:space="0" w:color="auto"/>
              <w:bottom w:val="single" w:sz="4" w:space="0" w:color="auto"/>
              <w:right w:val="single" w:sz="4" w:space="0" w:color="auto"/>
            </w:tcBorders>
            <w:hideMark/>
          </w:tcPr>
          <w:p w14:paraId="7E10AE07" w14:textId="6FA8FAFF" w:rsidR="00EA3CA6" w:rsidRPr="00D63237" w:rsidRDefault="00EA3CA6">
            <w:pPr>
              <w:rPr>
                <w:rFonts w:ascii="Times New Roman" w:eastAsia="Times New Roman" w:hAnsi="Times New Roman" w:cs="Times New Roman"/>
                <w:b/>
                <w:bCs/>
                <w:sz w:val="24"/>
                <w:szCs w:val="24"/>
                <w:rtl/>
              </w:rPr>
            </w:pPr>
            <w:r w:rsidRPr="00D63237">
              <w:rPr>
                <w:rFonts w:ascii="Times New Roman" w:eastAsia="Times New Roman" w:hAnsi="Times New Roman" w:cs="Times New Roman"/>
                <w:b/>
                <w:bCs/>
                <w:sz w:val="24"/>
                <w:szCs w:val="24"/>
              </w:rPr>
              <w:t>Bacteriology, Immunology &amp; mycology</w:t>
            </w:r>
          </w:p>
        </w:tc>
        <w:tc>
          <w:tcPr>
            <w:tcW w:w="1338" w:type="dxa"/>
            <w:tcBorders>
              <w:top w:val="single" w:sz="4" w:space="0" w:color="auto"/>
              <w:left w:val="single" w:sz="4" w:space="0" w:color="auto"/>
              <w:bottom w:val="single" w:sz="4" w:space="0" w:color="auto"/>
              <w:right w:val="single" w:sz="4" w:space="0" w:color="auto"/>
            </w:tcBorders>
            <w:hideMark/>
          </w:tcPr>
          <w:p w14:paraId="60F12C44" w14:textId="77777777" w:rsidR="00EA3CA6" w:rsidRPr="00D63237" w:rsidRDefault="00EA3CA6">
            <w:pPr>
              <w:rPr>
                <w:rFonts w:ascii="Times New Roman" w:eastAsia="Times New Roman" w:hAnsi="Times New Roman" w:cs="Times New Roman"/>
                <w:b/>
                <w:bCs/>
                <w:sz w:val="24"/>
                <w:szCs w:val="24"/>
                <w:rtl/>
              </w:rPr>
            </w:pPr>
            <w:r w:rsidRPr="00D63237">
              <w:rPr>
                <w:rFonts w:ascii="Times New Roman" w:eastAsia="Times New Roman" w:hAnsi="Times New Roman" w:cs="Times New Roman"/>
                <w:b/>
                <w:bCs/>
                <w:sz w:val="24"/>
                <w:szCs w:val="24"/>
              </w:rPr>
              <w:t>BIM</w:t>
            </w:r>
          </w:p>
        </w:tc>
      </w:tr>
      <w:tr w:rsidR="00EA3CA6" w:rsidRPr="00D63237" w14:paraId="16EDD178" w14:textId="77777777" w:rsidTr="00EA3CA6">
        <w:trPr>
          <w:jc w:val="center"/>
        </w:trPr>
        <w:tc>
          <w:tcPr>
            <w:tcW w:w="6600" w:type="dxa"/>
            <w:tcBorders>
              <w:top w:val="single" w:sz="4" w:space="0" w:color="auto"/>
              <w:left w:val="single" w:sz="4" w:space="0" w:color="auto"/>
              <w:bottom w:val="single" w:sz="4" w:space="0" w:color="auto"/>
              <w:right w:val="single" w:sz="4" w:space="0" w:color="auto"/>
            </w:tcBorders>
            <w:hideMark/>
          </w:tcPr>
          <w:p w14:paraId="35569323" w14:textId="77777777" w:rsidR="00EA3CA6" w:rsidRPr="00D63237" w:rsidRDefault="00EA3CA6">
            <w:pPr>
              <w:rPr>
                <w:rFonts w:ascii="Times New Roman" w:eastAsia="Times New Roman" w:hAnsi="Times New Roman" w:cs="Times New Roman"/>
                <w:b/>
                <w:bCs/>
                <w:sz w:val="24"/>
                <w:szCs w:val="24"/>
                <w:rtl/>
              </w:rPr>
            </w:pPr>
            <w:r w:rsidRPr="00D63237">
              <w:rPr>
                <w:rFonts w:ascii="Times New Roman" w:eastAsia="Times New Roman" w:hAnsi="Times New Roman" w:cs="Times New Roman"/>
                <w:b/>
                <w:bCs/>
                <w:sz w:val="24"/>
                <w:szCs w:val="24"/>
              </w:rPr>
              <w:t>Pharmacology</w:t>
            </w:r>
          </w:p>
        </w:tc>
        <w:tc>
          <w:tcPr>
            <w:tcW w:w="1338" w:type="dxa"/>
            <w:tcBorders>
              <w:top w:val="single" w:sz="4" w:space="0" w:color="auto"/>
              <w:left w:val="single" w:sz="4" w:space="0" w:color="auto"/>
              <w:bottom w:val="single" w:sz="4" w:space="0" w:color="auto"/>
              <w:right w:val="single" w:sz="4" w:space="0" w:color="auto"/>
            </w:tcBorders>
            <w:hideMark/>
          </w:tcPr>
          <w:p w14:paraId="55577344" w14:textId="77777777" w:rsidR="00EA3CA6" w:rsidRPr="00D63237" w:rsidRDefault="00EA3CA6">
            <w:pPr>
              <w:rPr>
                <w:rFonts w:ascii="Times New Roman" w:eastAsia="Times New Roman" w:hAnsi="Times New Roman" w:cs="Times New Roman"/>
                <w:b/>
                <w:bCs/>
                <w:sz w:val="24"/>
                <w:szCs w:val="24"/>
                <w:rtl/>
              </w:rPr>
            </w:pPr>
            <w:r w:rsidRPr="00D63237">
              <w:rPr>
                <w:rFonts w:ascii="Times New Roman" w:eastAsia="Times New Roman" w:hAnsi="Times New Roman" w:cs="Times New Roman"/>
                <w:b/>
                <w:bCs/>
                <w:sz w:val="24"/>
                <w:szCs w:val="24"/>
              </w:rPr>
              <w:t>PHA</w:t>
            </w:r>
          </w:p>
        </w:tc>
      </w:tr>
      <w:tr w:rsidR="00EA3CA6" w:rsidRPr="00D63237" w14:paraId="2C7CC3C9" w14:textId="77777777" w:rsidTr="00EA3CA6">
        <w:trPr>
          <w:jc w:val="center"/>
        </w:trPr>
        <w:tc>
          <w:tcPr>
            <w:tcW w:w="6600" w:type="dxa"/>
            <w:tcBorders>
              <w:top w:val="single" w:sz="4" w:space="0" w:color="auto"/>
              <w:left w:val="single" w:sz="4" w:space="0" w:color="auto"/>
              <w:bottom w:val="single" w:sz="4" w:space="0" w:color="auto"/>
              <w:right w:val="single" w:sz="4" w:space="0" w:color="auto"/>
            </w:tcBorders>
            <w:hideMark/>
          </w:tcPr>
          <w:p w14:paraId="4ACB9B1D" w14:textId="77777777" w:rsidR="00EA3CA6" w:rsidRPr="00D63237" w:rsidRDefault="00EA3CA6">
            <w:pPr>
              <w:rPr>
                <w:rFonts w:ascii="Times New Roman" w:eastAsia="Times New Roman" w:hAnsi="Times New Roman" w:cs="Times New Roman"/>
                <w:b/>
                <w:bCs/>
                <w:sz w:val="24"/>
                <w:szCs w:val="24"/>
                <w:rtl/>
              </w:rPr>
            </w:pPr>
            <w:r w:rsidRPr="00D63237">
              <w:rPr>
                <w:rFonts w:ascii="Times New Roman" w:eastAsia="Times New Roman" w:hAnsi="Times New Roman" w:cs="Times New Roman"/>
                <w:b/>
                <w:bCs/>
                <w:sz w:val="24"/>
                <w:szCs w:val="24"/>
              </w:rPr>
              <w:t>Clinical pathology</w:t>
            </w:r>
          </w:p>
        </w:tc>
        <w:tc>
          <w:tcPr>
            <w:tcW w:w="1338" w:type="dxa"/>
            <w:tcBorders>
              <w:top w:val="single" w:sz="4" w:space="0" w:color="auto"/>
              <w:left w:val="single" w:sz="4" w:space="0" w:color="auto"/>
              <w:bottom w:val="single" w:sz="4" w:space="0" w:color="auto"/>
              <w:right w:val="single" w:sz="4" w:space="0" w:color="auto"/>
            </w:tcBorders>
            <w:hideMark/>
          </w:tcPr>
          <w:p w14:paraId="000A76D0" w14:textId="77777777" w:rsidR="00EA3CA6" w:rsidRPr="00D63237" w:rsidRDefault="00EA3CA6">
            <w:pPr>
              <w:rPr>
                <w:rFonts w:ascii="Times New Roman" w:eastAsia="Times New Roman" w:hAnsi="Times New Roman" w:cs="Times New Roman"/>
                <w:b/>
                <w:bCs/>
                <w:sz w:val="24"/>
                <w:szCs w:val="24"/>
                <w:rtl/>
              </w:rPr>
            </w:pPr>
            <w:r w:rsidRPr="00D63237">
              <w:rPr>
                <w:rFonts w:ascii="Times New Roman" w:eastAsia="Times New Roman" w:hAnsi="Times New Roman" w:cs="Times New Roman"/>
                <w:b/>
                <w:bCs/>
                <w:sz w:val="24"/>
                <w:szCs w:val="24"/>
              </w:rPr>
              <w:t>CPA</w:t>
            </w:r>
          </w:p>
        </w:tc>
      </w:tr>
      <w:tr w:rsidR="00EA3CA6" w:rsidRPr="00D63237" w14:paraId="7AAAD9BE" w14:textId="77777777" w:rsidTr="00EA3CA6">
        <w:trPr>
          <w:jc w:val="center"/>
        </w:trPr>
        <w:tc>
          <w:tcPr>
            <w:tcW w:w="6600" w:type="dxa"/>
            <w:tcBorders>
              <w:top w:val="single" w:sz="4" w:space="0" w:color="auto"/>
              <w:left w:val="single" w:sz="4" w:space="0" w:color="auto"/>
              <w:bottom w:val="single" w:sz="4" w:space="0" w:color="auto"/>
              <w:right w:val="single" w:sz="4" w:space="0" w:color="auto"/>
            </w:tcBorders>
            <w:hideMark/>
          </w:tcPr>
          <w:p w14:paraId="1A6A1782" w14:textId="77777777" w:rsidR="00EA3CA6" w:rsidRPr="00D63237" w:rsidRDefault="00EA3CA6">
            <w:pPr>
              <w:rPr>
                <w:rFonts w:ascii="Times New Roman" w:eastAsia="Times New Roman" w:hAnsi="Times New Roman" w:cs="Times New Roman"/>
                <w:b/>
                <w:bCs/>
                <w:sz w:val="24"/>
                <w:szCs w:val="24"/>
                <w:rtl/>
              </w:rPr>
            </w:pPr>
            <w:r w:rsidRPr="00D63237">
              <w:rPr>
                <w:rFonts w:ascii="Times New Roman" w:eastAsia="Times New Roman" w:hAnsi="Times New Roman" w:cs="Times New Roman"/>
                <w:b/>
                <w:bCs/>
                <w:sz w:val="24"/>
                <w:szCs w:val="24"/>
              </w:rPr>
              <w:t>Forensic Medicine and Toxicology</w:t>
            </w:r>
          </w:p>
        </w:tc>
        <w:tc>
          <w:tcPr>
            <w:tcW w:w="1338" w:type="dxa"/>
            <w:tcBorders>
              <w:top w:val="single" w:sz="4" w:space="0" w:color="auto"/>
              <w:left w:val="single" w:sz="4" w:space="0" w:color="auto"/>
              <w:bottom w:val="single" w:sz="4" w:space="0" w:color="auto"/>
              <w:right w:val="single" w:sz="4" w:space="0" w:color="auto"/>
            </w:tcBorders>
            <w:hideMark/>
          </w:tcPr>
          <w:p w14:paraId="7314A92B" w14:textId="77777777" w:rsidR="00EA3CA6" w:rsidRPr="00D63237" w:rsidRDefault="00EA3CA6">
            <w:pPr>
              <w:rPr>
                <w:rFonts w:ascii="Times New Roman" w:eastAsia="Times New Roman" w:hAnsi="Times New Roman" w:cs="Times New Roman"/>
                <w:b/>
                <w:bCs/>
                <w:sz w:val="24"/>
                <w:szCs w:val="24"/>
                <w:rtl/>
              </w:rPr>
            </w:pPr>
            <w:r w:rsidRPr="00D63237">
              <w:rPr>
                <w:rFonts w:ascii="Times New Roman" w:eastAsia="Times New Roman" w:hAnsi="Times New Roman" w:cs="Times New Roman"/>
                <w:b/>
                <w:bCs/>
                <w:sz w:val="24"/>
                <w:szCs w:val="24"/>
              </w:rPr>
              <w:t>FMT</w:t>
            </w:r>
          </w:p>
        </w:tc>
      </w:tr>
      <w:tr w:rsidR="00EA3CA6" w:rsidRPr="00D63237" w14:paraId="11D9BA62" w14:textId="77777777" w:rsidTr="00EA3CA6">
        <w:trPr>
          <w:jc w:val="center"/>
        </w:trPr>
        <w:tc>
          <w:tcPr>
            <w:tcW w:w="6600" w:type="dxa"/>
            <w:tcBorders>
              <w:top w:val="single" w:sz="4" w:space="0" w:color="auto"/>
              <w:left w:val="single" w:sz="4" w:space="0" w:color="auto"/>
              <w:bottom w:val="single" w:sz="4" w:space="0" w:color="auto"/>
              <w:right w:val="single" w:sz="4" w:space="0" w:color="auto"/>
            </w:tcBorders>
            <w:hideMark/>
          </w:tcPr>
          <w:p w14:paraId="04713149" w14:textId="77777777" w:rsidR="00EA3CA6" w:rsidRPr="00D63237" w:rsidRDefault="00EA3CA6" w:rsidP="00EA3CA6">
            <w:pPr>
              <w:rPr>
                <w:rFonts w:ascii="Times New Roman" w:eastAsia="Times New Roman" w:hAnsi="Times New Roman" w:cs="Times New Roman"/>
                <w:b/>
                <w:bCs/>
                <w:sz w:val="24"/>
                <w:szCs w:val="24"/>
                <w:rtl/>
              </w:rPr>
            </w:pPr>
            <w:r w:rsidRPr="00D63237">
              <w:rPr>
                <w:rFonts w:ascii="Times New Roman" w:eastAsia="Times New Roman" w:hAnsi="Times New Roman" w:cs="Times New Roman"/>
                <w:b/>
                <w:bCs/>
                <w:sz w:val="24"/>
                <w:szCs w:val="24"/>
              </w:rPr>
              <w:t>Food hygiene and control</w:t>
            </w:r>
          </w:p>
        </w:tc>
        <w:tc>
          <w:tcPr>
            <w:tcW w:w="1338" w:type="dxa"/>
            <w:tcBorders>
              <w:top w:val="single" w:sz="4" w:space="0" w:color="auto"/>
              <w:left w:val="single" w:sz="4" w:space="0" w:color="auto"/>
              <w:bottom w:val="single" w:sz="4" w:space="0" w:color="auto"/>
              <w:right w:val="single" w:sz="4" w:space="0" w:color="auto"/>
            </w:tcBorders>
            <w:hideMark/>
          </w:tcPr>
          <w:p w14:paraId="057C6FCD" w14:textId="77777777" w:rsidR="00EA3CA6" w:rsidRPr="00D63237" w:rsidRDefault="00EA3CA6">
            <w:pPr>
              <w:rPr>
                <w:rFonts w:ascii="Times New Roman" w:eastAsia="Times New Roman" w:hAnsi="Times New Roman" w:cs="Times New Roman"/>
                <w:b/>
                <w:bCs/>
                <w:sz w:val="24"/>
                <w:szCs w:val="24"/>
                <w:rtl/>
              </w:rPr>
            </w:pPr>
            <w:r w:rsidRPr="00D63237">
              <w:rPr>
                <w:rFonts w:ascii="Times New Roman" w:eastAsia="Times New Roman" w:hAnsi="Times New Roman" w:cs="Times New Roman"/>
                <w:b/>
                <w:bCs/>
                <w:sz w:val="24"/>
                <w:szCs w:val="24"/>
              </w:rPr>
              <w:t>FHC</w:t>
            </w:r>
          </w:p>
        </w:tc>
      </w:tr>
      <w:tr w:rsidR="00EA3CA6" w:rsidRPr="00D63237" w14:paraId="07F83EAE" w14:textId="77777777" w:rsidTr="00EA3CA6">
        <w:trPr>
          <w:jc w:val="center"/>
        </w:trPr>
        <w:tc>
          <w:tcPr>
            <w:tcW w:w="6600" w:type="dxa"/>
            <w:tcBorders>
              <w:top w:val="single" w:sz="4" w:space="0" w:color="auto"/>
              <w:left w:val="single" w:sz="4" w:space="0" w:color="auto"/>
              <w:bottom w:val="single" w:sz="4" w:space="0" w:color="auto"/>
              <w:right w:val="single" w:sz="4" w:space="0" w:color="auto"/>
            </w:tcBorders>
            <w:hideMark/>
          </w:tcPr>
          <w:p w14:paraId="49B5B1FA" w14:textId="77777777" w:rsidR="00EA3CA6" w:rsidRPr="00D63237" w:rsidRDefault="00EA3CA6">
            <w:pPr>
              <w:rPr>
                <w:rFonts w:ascii="Times New Roman" w:eastAsia="Times New Roman" w:hAnsi="Times New Roman" w:cs="Times New Roman"/>
                <w:b/>
                <w:bCs/>
                <w:sz w:val="24"/>
                <w:szCs w:val="24"/>
                <w:rtl/>
              </w:rPr>
            </w:pPr>
            <w:r w:rsidRPr="00D63237">
              <w:rPr>
                <w:rFonts w:ascii="Times New Roman" w:eastAsia="Times New Roman" w:hAnsi="Times New Roman" w:cs="Times New Roman"/>
                <w:b/>
                <w:bCs/>
                <w:sz w:val="24"/>
                <w:szCs w:val="24"/>
              </w:rPr>
              <w:t>Aquatic animals medicine</w:t>
            </w:r>
          </w:p>
        </w:tc>
        <w:tc>
          <w:tcPr>
            <w:tcW w:w="1338" w:type="dxa"/>
            <w:tcBorders>
              <w:top w:val="single" w:sz="4" w:space="0" w:color="auto"/>
              <w:left w:val="single" w:sz="4" w:space="0" w:color="auto"/>
              <w:bottom w:val="single" w:sz="4" w:space="0" w:color="auto"/>
              <w:right w:val="single" w:sz="4" w:space="0" w:color="auto"/>
            </w:tcBorders>
            <w:hideMark/>
          </w:tcPr>
          <w:p w14:paraId="5A79A693" w14:textId="77777777" w:rsidR="00EA3CA6" w:rsidRPr="00D63237" w:rsidRDefault="00EA3CA6">
            <w:pPr>
              <w:rPr>
                <w:rFonts w:ascii="Times New Roman" w:eastAsia="Times New Roman" w:hAnsi="Times New Roman" w:cs="Times New Roman"/>
                <w:b/>
                <w:bCs/>
                <w:sz w:val="24"/>
                <w:szCs w:val="24"/>
                <w:rtl/>
              </w:rPr>
            </w:pPr>
            <w:r w:rsidRPr="00D63237">
              <w:rPr>
                <w:rFonts w:ascii="Times New Roman" w:eastAsia="Times New Roman" w:hAnsi="Times New Roman" w:cs="Times New Roman"/>
                <w:b/>
                <w:bCs/>
                <w:sz w:val="24"/>
                <w:szCs w:val="24"/>
              </w:rPr>
              <w:t>AQM</w:t>
            </w:r>
          </w:p>
        </w:tc>
      </w:tr>
      <w:tr w:rsidR="00EA3CA6" w:rsidRPr="00D63237" w14:paraId="1D3F1022" w14:textId="77777777" w:rsidTr="00EA3CA6">
        <w:trPr>
          <w:jc w:val="center"/>
        </w:trPr>
        <w:tc>
          <w:tcPr>
            <w:tcW w:w="6600" w:type="dxa"/>
            <w:tcBorders>
              <w:top w:val="single" w:sz="4" w:space="0" w:color="auto"/>
              <w:left w:val="single" w:sz="4" w:space="0" w:color="auto"/>
              <w:bottom w:val="single" w:sz="4" w:space="0" w:color="auto"/>
              <w:right w:val="single" w:sz="4" w:space="0" w:color="auto"/>
            </w:tcBorders>
            <w:hideMark/>
          </w:tcPr>
          <w:p w14:paraId="62712194" w14:textId="13A6826A" w:rsidR="00EA3CA6" w:rsidRPr="00D63237" w:rsidRDefault="00EA3CA6">
            <w:pPr>
              <w:rPr>
                <w:rFonts w:ascii="Times New Roman" w:eastAsia="Times New Roman" w:hAnsi="Times New Roman" w:cs="Times New Roman"/>
                <w:b/>
                <w:bCs/>
                <w:sz w:val="24"/>
                <w:szCs w:val="24"/>
                <w:rtl/>
              </w:rPr>
            </w:pPr>
            <w:r w:rsidRPr="00D63237">
              <w:rPr>
                <w:rFonts w:ascii="Times New Roman" w:eastAsia="Times New Roman" w:hAnsi="Times New Roman" w:cs="Times New Roman"/>
                <w:b/>
                <w:bCs/>
                <w:sz w:val="24"/>
                <w:szCs w:val="24"/>
              </w:rPr>
              <w:lastRenderedPageBreak/>
              <w:t>Poultry and Rabbit</w:t>
            </w:r>
            <w:r w:rsidRPr="00D63237">
              <w:rPr>
                <w:rFonts w:ascii="Times New Roman" w:eastAsia="Times New Roman" w:hAnsi="Times New Roman" w:cs="Times New Roman"/>
                <w:b/>
                <w:bCs/>
                <w:sz w:val="24"/>
                <w:szCs w:val="24"/>
                <w:rtl/>
              </w:rPr>
              <w:t xml:space="preserve"> </w:t>
            </w:r>
            <w:r w:rsidRPr="00D63237">
              <w:rPr>
                <w:rFonts w:ascii="Times New Roman" w:eastAsia="Times New Roman" w:hAnsi="Times New Roman" w:cs="Times New Roman"/>
                <w:b/>
                <w:bCs/>
                <w:sz w:val="24"/>
                <w:szCs w:val="24"/>
              </w:rPr>
              <w:t>diseases</w:t>
            </w:r>
          </w:p>
        </w:tc>
        <w:tc>
          <w:tcPr>
            <w:tcW w:w="1338" w:type="dxa"/>
            <w:tcBorders>
              <w:top w:val="single" w:sz="4" w:space="0" w:color="auto"/>
              <w:left w:val="single" w:sz="4" w:space="0" w:color="auto"/>
              <w:bottom w:val="single" w:sz="4" w:space="0" w:color="auto"/>
              <w:right w:val="single" w:sz="4" w:space="0" w:color="auto"/>
            </w:tcBorders>
            <w:hideMark/>
          </w:tcPr>
          <w:p w14:paraId="29222054" w14:textId="77777777" w:rsidR="00EA3CA6" w:rsidRPr="00D63237" w:rsidRDefault="00EA3CA6">
            <w:pPr>
              <w:rPr>
                <w:rFonts w:ascii="Times New Roman" w:eastAsia="Times New Roman" w:hAnsi="Times New Roman" w:cs="Times New Roman"/>
                <w:b/>
                <w:bCs/>
                <w:sz w:val="24"/>
                <w:szCs w:val="24"/>
              </w:rPr>
            </w:pPr>
            <w:r w:rsidRPr="00D63237">
              <w:rPr>
                <w:rFonts w:ascii="Times New Roman" w:eastAsia="Times New Roman" w:hAnsi="Times New Roman" w:cs="Times New Roman"/>
                <w:b/>
                <w:bCs/>
                <w:sz w:val="24"/>
                <w:szCs w:val="24"/>
              </w:rPr>
              <w:t>PRD</w:t>
            </w:r>
          </w:p>
        </w:tc>
      </w:tr>
      <w:tr w:rsidR="00EA3CA6" w:rsidRPr="00D63237" w14:paraId="20682489" w14:textId="77777777" w:rsidTr="00EA3CA6">
        <w:trPr>
          <w:jc w:val="center"/>
        </w:trPr>
        <w:tc>
          <w:tcPr>
            <w:tcW w:w="6600" w:type="dxa"/>
            <w:tcBorders>
              <w:top w:val="single" w:sz="4" w:space="0" w:color="auto"/>
              <w:left w:val="single" w:sz="4" w:space="0" w:color="auto"/>
              <w:bottom w:val="single" w:sz="4" w:space="0" w:color="auto"/>
              <w:right w:val="single" w:sz="4" w:space="0" w:color="auto"/>
            </w:tcBorders>
            <w:hideMark/>
          </w:tcPr>
          <w:p w14:paraId="624BB4C4" w14:textId="77777777" w:rsidR="00EA3CA6" w:rsidRPr="00D63237" w:rsidRDefault="00EA3CA6">
            <w:pPr>
              <w:rPr>
                <w:rFonts w:ascii="Times New Roman" w:eastAsia="Times New Roman" w:hAnsi="Times New Roman" w:cs="Times New Roman"/>
                <w:b/>
                <w:bCs/>
                <w:sz w:val="24"/>
                <w:szCs w:val="24"/>
                <w:rtl/>
              </w:rPr>
            </w:pPr>
            <w:r w:rsidRPr="00D63237">
              <w:rPr>
                <w:rFonts w:ascii="Times New Roman" w:eastAsia="Times New Roman" w:hAnsi="Times New Roman" w:cs="Times New Roman"/>
                <w:b/>
                <w:bCs/>
                <w:sz w:val="24"/>
                <w:szCs w:val="24"/>
              </w:rPr>
              <w:t>Animal Medicine</w:t>
            </w:r>
          </w:p>
        </w:tc>
        <w:tc>
          <w:tcPr>
            <w:tcW w:w="1338" w:type="dxa"/>
            <w:tcBorders>
              <w:top w:val="single" w:sz="4" w:space="0" w:color="auto"/>
              <w:left w:val="single" w:sz="4" w:space="0" w:color="auto"/>
              <w:bottom w:val="single" w:sz="4" w:space="0" w:color="auto"/>
              <w:right w:val="single" w:sz="4" w:space="0" w:color="auto"/>
            </w:tcBorders>
            <w:hideMark/>
          </w:tcPr>
          <w:p w14:paraId="0D62BFE3" w14:textId="77777777" w:rsidR="00EA3CA6" w:rsidRPr="00D63237" w:rsidRDefault="00EA3CA6">
            <w:pPr>
              <w:rPr>
                <w:rFonts w:ascii="Times New Roman" w:eastAsia="Times New Roman" w:hAnsi="Times New Roman" w:cs="Times New Roman"/>
                <w:b/>
                <w:bCs/>
                <w:sz w:val="24"/>
                <w:szCs w:val="24"/>
                <w:rtl/>
              </w:rPr>
            </w:pPr>
            <w:r w:rsidRPr="00D63237">
              <w:rPr>
                <w:rFonts w:ascii="Times New Roman" w:eastAsia="Times New Roman" w:hAnsi="Times New Roman" w:cs="Times New Roman"/>
                <w:b/>
                <w:bCs/>
                <w:sz w:val="24"/>
                <w:szCs w:val="24"/>
              </w:rPr>
              <w:t>MID</w:t>
            </w:r>
          </w:p>
        </w:tc>
      </w:tr>
      <w:tr w:rsidR="00EA3CA6" w:rsidRPr="00D63237" w14:paraId="05755639" w14:textId="77777777" w:rsidTr="00EA3CA6">
        <w:trPr>
          <w:jc w:val="center"/>
        </w:trPr>
        <w:tc>
          <w:tcPr>
            <w:tcW w:w="6600" w:type="dxa"/>
            <w:tcBorders>
              <w:top w:val="single" w:sz="4" w:space="0" w:color="auto"/>
              <w:left w:val="single" w:sz="4" w:space="0" w:color="auto"/>
              <w:bottom w:val="single" w:sz="4" w:space="0" w:color="auto"/>
              <w:right w:val="single" w:sz="4" w:space="0" w:color="auto"/>
            </w:tcBorders>
            <w:hideMark/>
          </w:tcPr>
          <w:p w14:paraId="740D2442" w14:textId="70CD6B9E" w:rsidR="00EA3CA6" w:rsidRPr="00D63237" w:rsidRDefault="00EA3CA6">
            <w:pPr>
              <w:rPr>
                <w:rFonts w:ascii="Times New Roman" w:eastAsia="Times New Roman" w:hAnsi="Times New Roman" w:cs="Times New Roman"/>
                <w:b/>
                <w:bCs/>
                <w:sz w:val="24"/>
                <w:szCs w:val="24"/>
                <w:rtl/>
              </w:rPr>
            </w:pPr>
            <w:r w:rsidRPr="00D63237">
              <w:rPr>
                <w:rFonts w:ascii="Times New Roman" w:eastAsia="Times New Roman" w:hAnsi="Times New Roman" w:cs="Times New Roman"/>
                <w:b/>
                <w:bCs/>
                <w:sz w:val="24"/>
                <w:szCs w:val="24"/>
              </w:rPr>
              <w:t xml:space="preserve">Surgery, Anesthesia and Radiology </w:t>
            </w:r>
          </w:p>
        </w:tc>
        <w:tc>
          <w:tcPr>
            <w:tcW w:w="1338" w:type="dxa"/>
            <w:tcBorders>
              <w:top w:val="single" w:sz="4" w:space="0" w:color="auto"/>
              <w:left w:val="single" w:sz="4" w:space="0" w:color="auto"/>
              <w:bottom w:val="single" w:sz="4" w:space="0" w:color="auto"/>
              <w:right w:val="single" w:sz="4" w:space="0" w:color="auto"/>
            </w:tcBorders>
            <w:hideMark/>
          </w:tcPr>
          <w:p w14:paraId="3734F3AF" w14:textId="77777777" w:rsidR="00EA3CA6" w:rsidRPr="00D63237" w:rsidRDefault="00EA3CA6">
            <w:pPr>
              <w:rPr>
                <w:rFonts w:ascii="Times New Roman" w:eastAsia="Times New Roman" w:hAnsi="Times New Roman" w:cs="Times New Roman"/>
                <w:b/>
                <w:bCs/>
                <w:sz w:val="24"/>
                <w:szCs w:val="24"/>
                <w:rtl/>
              </w:rPr>
            </w:pPr>
            <w:r w:rsidRPr="00D63237">
              <w:rPr>
                <w:rFonts w:ascii="Times New Roman" w:eastAsia="Times New Roman" w:hAnsi="Times New Roman" w:cs="Times New Roman"/>
                <w:b/>
                <w:bCs/>
                <w:sz w:val="24"/>
                <w:szCs w:val="24"/>
              </w:rPr>
              <w:t>SUR</w:t>
            </w:r>
          </w:p>
        </w:tc>
      </w:tr>
      <w:tr w:rsidR="00EA3CA6" w:rsidRPr="00D63237" w14:paraId="22CD1A91" w14:textId="77777777" w:rsidTr="00EA3CA6">
        <w:trPr>
          <w:jc w:val="center"/>
        </w:trPr>
        <w:tc>
          <w:tcPr>
            <w:tcW w:w="6600" w:type="dxa"/>
            <w:tcBorders>
              <w:top w:val="single" w:sz="4" w:space="0" w:color="auto"/>
              <w:left w:val="single" w:sz="4" w:space="0" w:color="auto"/>
              <w:bottom w:val="single" w:sz="4" w:space="0" w:color="auto"/>
              <w:right w:val="single" w:sz="4" w:space="0" w:color="auto"/>
            </w:tcBorders>
            <w:hideMark/>
          </w:tcPr>
          <w:p w14:paraId="64C74451" w14:textId="77777777" w:rsidR="00EA3CA6" w:rsidRPr="00D63237" w:rsidRDefault="00EA3CA6">
            <w:pPr>
              <w:rPr>
                <w:rFonts w:ascii="Times New Roman" w:eastAsia="Times New Roman" w:hAnsi="Times New Roman" w:cs="Times New Roman"/>
                <w:b/>
                <w:bCs/>
                <w:sz w:val="24"/>
                <w:szCs w:val="24"/>
                <w:rtl/>
              </w:rPr>
            </w:pPr>
            <w:r w:rsidRPr="00D63237">
              <w:rPr>
                <w:rFonts w:ascii="Times New Roman" w:eastAsia="Times New Roman" w:hAnsi="Times New Roman" w:cs="Times New Roman"/>
                <w:b/>
                <w:bCs/>
                <w:sz w:val="24"/>
                <w:szCs w:val="24"/>
              </w:rPr>
              <w:t xml:space="preserve">Theriogenology, gynecology and artificial insemination </w:t>
            </w:r>
          </w:p>
        </w:tc>
        <w:tc>
          <w:tcPr>
            <w:tcW w:w="1338" w:type="dxa"/>
            <w:tcBorders>
              <w:top w:val="single" w:sz="4" w:space="0" w:color="auto"/>
              <w:left w:val="single" w:sz="4" w:space="0" w:color="auto"/>
              <w:bottom w:val="single" w:sz="4" w:space="0" w:color="auto"/>
              <w:right w:val="single" w:sz="4" w:space="0" w:color="auto"/>
            </w:tcBorders>
            <w:hideMark/>
          </w:tcPr>
          <w:p w14:paraId="4B94B413" w14:textId="77777777" w:rsidR="00EA3CA6" w:rsidRPr="00D63237" w:rsidRDefault="00EA3CA6">
            <w:pPr>
              <w:rPr>
                <w:rFonts w:ascii="Times New Roman" w:eastAsia="Times New Roman" w:hAnsi="Times New Roman" w:cs="Times New Roman"/>
                <w:b/>
                <w:bCs/>
                <w:sz w:val="24"/>
                <w:szCs w:val="24"/>
                <w:rtl/>
              </w:rPr>
            </w:pPr>
            <w:r w:rsidRPr="00D63237">
              <w:rPr>
                <w:rFonts w:ascii="Times New Roman" w:eastAsia="Times New Roman" w:hAnsi="Times New Roman" w:cs="Times New Roman"/>
                <w:b/>
                <w:bCs/>
                <w:sz w:val="24"/>
                <w:szCs w:val="24"/>
              </w:rPr>
              <w:t>TGA</w:t>
            </w:r>
          </w:p>
        </w:tc>
      </w:tr>
      <w:tr w:rsidR="00EA3CA6" w:rsidRPr="00D63237" w14:paraId="5170DF21" w14:textId="77777777" w:rsidTr="00EA3CA6">
        <w:trPr>
          <w:jc w:val="center"/>
        </w:trPr>
        <w:tc>
          <w:tcPr>
            <w:tcW w:w="6600" w:type="dxa"/>
            <w:tcBorders>
              <w:top w:val="single" w:sz="4" w:space="0" w:color="auto"/>
              <w:left w:val="single" w:sz="4" w:space="0" w:color="auto"/>
              <w:bottom w:val="single" w:sz="4" w:space="0" w:color="auto"/>
              <w:right w:val="single" w:sz="4" w:space="0" w:color="auto"/>
            </w:tcBorders>
            <w:hideMark/>
          </w:tcPr>
          <w:p w14:paraId="0CC117A8" w14:textId="77777777" w:rsidR="00EA3CA6" w:rsidRPr="00D63237" w:rsidRDefault="00EA3CA6">
            <w:pPr>
              <w:rPr>
                <w:rFonts w:ascii="Times New Roman" w:eastAsia="Times New Roman" w:hAnsi="Times New Roman" w:cs="Times New Roman"/>
                <w:b/>
                <w:bCs/>
                <w:sz w:val="24"/>
                <w:szCs w:val="24"/>
                <w:rtl/>
              </w:rPr>
            </w:pPr>
            <w:r w:rsidRPr="00D63237">
              <w:rPr>
                <w:rFonts w:ascii="Times New Roman" w:eastAsia="Times New Roman" w:hAnsi="Times New Roman" w:cs="Times New Roman"/>
                <w:b/>
                <w:bCs/>
                <w:sz w:val="24"/>
                <w:szCs w:val="24"/>
              </w:rPr>
              <w:t>Zoonoses</w:t>
            </w:r>
          </w:p>
        </w:tc>
        <w:tc>
          <w:tcPr>
            <w:tcW w:w="1338" w:type="dxa"/>
            <w:tcBorders>
              <w:top w:val="single" w:sz="4" w:space="0" w:color="auto"/>
              <w:left w:val="single" w:sz="4" w:space="0" w:color="auto"/>
              <w:bottom w:val="single" w:sz="4" w:space="0" w:color="auto"/>
              <w:right w:val="single" w:sz="4" w:space="0" w:color="auto"/>
            </w:tcBorders>
            <w:hideMark/>
          </w:tcPr>
          <w:p w14:paraId="66B539A2" w14:textId="77777777" w:rsidR="00EA3CA6" w:rsidRPr="00D63237" w:rsidRDefault="00EA3CA6">
            <w:pPr>
              <w:rPr>
                <w:rFonts w:ascii="Times New Roman" w:eastAsia="Times New Roman" w:hAnsi="Times New Roman" w:cs="Times New Roman"/>
                <w:b/>
                <w:bCs/>
                <w:sz w:val="24"/>
                <w:szCs w:val="24"/>
                <w:rtl/>
              </w:rPr>
            </w:pPr>
            <w:r w:rsidRPr="00D63237">
              <w:rPr>
                <w:rFonts w:ascii="Times New Roman" w:eastAsia="Times New Roman" w:hAnsi="Times New Roman" w:cs="Times New Roman"/>
                <w:b/>
                <w:bCs/>
                <w:sz w:val="24"/>
                <w:szCs w:val="24"/>
              </w:rPr>
              <w:t>ZON</w:t>
            </w:r>
          </w:p>
        </w:tc>
      </w:tr>
      <w:tr w:rsidR="00EA3CA6" w:rsidRPr="00D63237" w14:paraId="5FA91DF8" w14:textId="77777777" w:rsidTr="00EA3CA6">
        <w:trPr>
          <w:jc w:val="center"/>
        </w:trPr>
        <w:tc>
          <w:tcPr>
            <w:tcW w:w="6600" w:type="dxa"/>
            <w:tcBorders>
              <w:top w:val="single" w:sz="4" w:space="0" w:color="auto"/>
              <w:left w:val="single" w:sz="4" w:space="0" w:color="auto"/>
              <w:bottom w:val="single" w:sz="4" w:space="0" w:color="auto"/>
              <w:right w:val="single" w:sz="4" w:space="0" w:color="auto"/>
            </w:tcBorders>
            <w:hideMark/>
          </w:tcPr>
          <w:p w14:paraId="20C629AF" w14:textId="77777777" w:rsidR="00EA3CA6" w:rsidRPr="00D63237" w:rsidRDefault="00EA3CA6">
            <w:pPr>
              <w:rPr>
                <w:rFonts w:ascii="Times New Roman" w:eastAsia="Times New Roman" w:hAnsi="Times New Roman" w:cs="Times New Roman"/>
                <w:b/>
                <w:bCs/>
                <w:sz w:val="24"/>
                <w:szCs w:val="24"/>
                <w:rtl/>
              </w:rPr>
            </w:pPr>
            <w:r w:rsidRPr="00D63237">
              <w:rPr>
                <w:rFonts w:ascii="Times New Roman" w:eastAsia="Times New Roman" w:hAnsi="Times New Roman" w:cs="Times New Roman"/>
                <w:b/>
                <w:bCs/>
                <w:sz w:val="24"/>
                <w:szCs w:val="24"/>
              </w:rPr>
              <w:t>Animal Wealth development</w:t>
            </w:r>
          </w:p>
        </w:tc>
        <w:tc>
          <w:tcPr>
            <w:tcW w:w="1338" w:type="dxa"/>
            <w:tcBorders>
              <w:top w:val="single" w:sz="4" w:space="0" w:color="auto"/>
              <w:left w:val="single" w:sz="4" w:space="0" w:color="auto"/>
              <w:bottom w:val="single" w:sz="4" w:space="0" w:color="auto"/>
              <w:right w:val="single" w:sz="4" w:space="0" w:color="auto"/>
            </w:tcBorders>
            <w:hideMark/>
          </w:tcPr>
          <w:p w14:paraId="6D39DB90" w14:textId="77777777" w:rsidR="00EA3CA6" w:rsidRPr="00D63237" w:rsidRDefault="00EA3CA6">
            <w:pPr>
              <w:rPr>
                <w:rFonts w:ascii="Times New Roman" w:eastAsia="Times New Roman" w:hAnsi="Times New Roman" w:cs="Times New Roman"/>
                <w:b/>
                <w:bCs/>
                <w:sz w:val="24"/>
                <w:szCs w:val="24"/>
              </w:rPr>
            </w:pPr>
            <w:r w:rsidRPr="00D63237">
              <w:rPr>
                <w:rFonts w:ascii="Times New Roman" w:eastAsia="Times New Roman" w:hAnsi="Times New Roman" w:cs="Times New Roman"/>
                <w:b/>
                <w:bCs/>
                <w:sz w:val="24"/>
                <w:szCs w:val="24"/>
              </w:rPr>
              <w:t>AWD</w:t>
            </w:r>
          </w:p>
        </w:tc>
      </w:tr>
    </w:tbl>
    <w:p w14:paraId="0E35A5A1" w14:textId="77777777" w:rsidR="009E512D" w:rsidRPr="009E512D" w:rsidRDefault="009E512D" w:rsidP="009E512D">
      <w:pPr>
        <w:spacing w:before="100" w:beforeAutospacing="1" w:after="100" w:afterAutospacing="1" w:line="240" w:lineRule="auto"/>
        <w:ind w:left="360"/>
        <w:rPr>
          <w:rFonts w:ascii="Times New Roman" w:eastAsia="Times New Roman" w:hAnsi="Times New Roman" w:cs="Times New Roman"/>
          <w:kern w:val="0"/>
          <w14:ligatures w14:val="none"/>
        </w:rPr>
      </w:pPr>
      <w:r w:rsidRPr="009E512D">
        <w:rPr>
          <w:rFonts w:ascii="Times New Roman" w:eastAsia="Times New Roman" w:hAnsi="Times New Roman" w:cs="Times New Roman"/>
          <w:b/>
          <w:bCs/>
          <w:kern w:val="0"/>
          <w14:ligatures w14:val="none"/>
        </w:rPr>
        <w:t>Article (4): Academic Degree</w:t>
      </w:r>
      <w:r w:rsidRPr="009E512D">
        <w:rPr>
          <w:rFonts w:ascii="Times New Roman" w:eastAsia="Times New Roman" w:hAnsi="Times New Roman" w:cs="Times New Roman"/>
          <w:kern w:val="0"/>
          <w14:ligatures w14:val="none"/>
        </w:rPr>
        <w:br/>
        <w:t xml:space="preserve">The University Council of Benha University shall, upon the recommendation of the Faculty of Veterinary Medicine Council, confer the degree of </w:t>
      </w:r>
      <w:r w:rsidRPr="009E512D">
        <w:rPr>
          <w:rFonts w:ascii="Times New Roman" w:eastAsia="Times New Roman" w:hAnsi="Times New Roman" w:cs="Times New Roman"/>
          <w:b/>
          <w:bCs/>
          <w:kern w:val="0"/>
          <w14:ligatures w14:val="none"/>
        </w:rPr>
        <w:t>Bachelor of Veterinary Medicine (BVM)</w:t>
      </w:r>
      <w:r w:rsidRPr="009E512D">
        <w:rPr>
          <w:rFonts w:ascii="Times New Roman" w:eastAsia="Times New Roman" w:hAnsi="Times New Roman" w:cs="Times New Roman"/>
          <w:kern w:val="0"/>
          <w14:ligatures w14:val="none"/>
        </w:rPr>
        <w:t xml:space="preserve"> in accordance with Decree No. 407 of 2021 concerning amendments to certain provisions of the executive regulations of the Universities Organization Law.</w:t>
      </w:r>
    </w:p>
    <w:p w14:paraId="3B1FDC1E" w14:textId="578C0CD0" w:rsidR="009E512D" w:rsidRPr="009E512D" w:rsidRDefault="00D63237" w:rsidP="009E512D">
      <w:pPr>
        <w:spacing w:before="100" w:beforeAutospacing="1" w:after="100" w:afterAutospacing="1" w:line="240" w:lineRule="auto"/>
        <w:rPr>
          <w:rFonts w:ascii="Times New Roman" w:eastAsia="Times New Roman" w:hAnsi="Times New Roman" w:cs="Times New Roman"/>
          <w:kern w:val="0"/>
          <w14:ligatures w14:val="none"/>
        </w:rPr>
      </w:pPr>
      <w:r>
        <w:rPr>
          <w:rFonts w:ascii="Times New Roman" w:eastAsia="Times New Roman" w:hAnsi="Times New Roman" w:cs="Times New Roman"/>
          <w:b/>
          <w:bCs/>
          <w:kern w:val="0"/>
          <w14:ligatures w14:val="none"/>
        </w:rPr>
        <w:t xml:space="preserve"> </w:t>
      </w:r>
      <w:r w:rsidR="009E512D" w:rsidRPr="009E512D">
        <w:rPr>
          <w:rFonts w:ascii="Times New Roman" w:eastAsia="Times New Roman" w:hAnsi="Times New Roman" w:cs="Times New Roman"/>
          <w:b/>
          <w:bCs/>
          <w:kern w:val="0"/>
          <w14:ligatures w14:val="none"/>
        </w:rPr>
        <w:t>Article (5):</w:t>
      </w:r>
      <w:r w:rsidR="009E512D" w:rsidRPr="009E512D">
        <w:rPr>
          <w:rFonts w:ascii="Times New Roman" w:eastAsia="Times New Roman" w:hAnsi="Times New Roman" w:cs="Times New Roman"/>
          <w:kern w:val="0"/>
          <w14:ligatures w14:val="none"/>
        </w:rPr>
        <w:br/>
      </w:r>
      <w:r w:rsidR="009E512D">
        <w:rPr>
          <w:rFonts w:ascii="Times New Roman" w:eastAsia="Times New Roman" w:hAnsi="Times New Roman" w:cs="Times New Roman"/>
          <w:kern w:val="0"/>
          <w14:ligatures w14:val="none"/>
        </w:rPr>
        <w:t xml:space="preserve"> </w:t>
      </w:r>
      <w:r w:rsidR="009E512D" w:rsidRPr="009E512D">
        <w:rPr>
          <w:rFonts w:ascii="Times New Roman" w:eastAsia="Times New Roman" w:hAnsi="Times New Roman" w:cs="Times New Roman"/>
          <w:kern w:val="0"/>
          <w14:ligatures w14:val="none"/>
        </w:rPr>
        <w:t>The Faculty Council may, depending on the nature of the course(s), decide to offer one or more courses in a hybrid or distance learning format, provided that no less than 60% of the course is delivered through face-to-face instruction, and the remaining 40% may be conducted via hybrid learning.</w:t>
      </w:r>
    </w:p>
    <w:p w14:paraId="504C4171" w14:textId="77777777" w:rsidR="009E512D" w:rsidRPr="009E512D" w:rsidRDefault="009E512D" w:rsidP="009E512D">
      <w:pPr>
        <w:spacing w:before="100" w:beforeAutospacing="1" w:after="100" w:afterAutospacing="1" w:line="240" w:lineRule="auto"/>
        <w:rPr>
          <w:rFonts w:ascii="Times New Roman" w:eastAsia="Times New Roman" w:hAnsi="Times New Roman" w:cs="Times New Roman"/>
          <w:kern w:val="0"/>
          <w14:ligatures w14:val="none"/>
        </w:rPr>
      </w:pPr>
      <w:r w:rsidRPr="009E512D">
        <w:rPr>
          <w:rFonts w:ascii="Times New Roman" w:eastAsia="Times New Roman" w:hAnsi="Times New Roman" w:cs="Times New Roman"/>
          <w:b/>
          <w:bCs/>
          <w:kern w:val="0"/>
          <w14:ligatures w14:val="none"/>
        </w:rPr>
        <w:t>Article (6):</w:t>
      </w:r>
      <w:r w:rsidRPr="009E512D">
        <w:rPr>
          <w:rFonts w:ascii="Times New Roman" w:eastAsia="Times New Roman" w:hAnsi="Times New Roman" w:cs="Times New Roman"/>
          <w:kern w:val="0"/>
          <w14:ligatures w14:val="none"/>
        </w:rPr>
        <w:br/>
        <w:t>The Faculty Council may, after consulting the relevant departmental councils and considering the nature of the courses, approve the administration of examinations electronically for one or more courses. It may also allow for the full or partial electronic administration of exams in a way that enables digital grading.</w:t>
      </w:r>
    </w:p>
    <w:p w14:paraId="18775E06" w14:textId="77777777" w:rsidR="009E512D" w:rsidRPr="009E512D" w:rsidRDefault="009E512D" w:rsidP="009E512D">
      <w:pPr>
        <w:spacing w:before="100" w:beforeAutospacing="1" w:after="100" w:afterAutospacing="1" w:line="240" w:lineRule="auto"/>
        <w:rPr>
          <w:rFonts w:ascii="Times New Roman" w:eastAsia="Times New Roman" w:hAnsi="Times New Roman" w:cs="Times New Roman"/>
          <w:kern w:val="0"/>
          <w14:ligatures w14:val="none"/>
        </w:rPr>
      </w:pPr>
      <w:r w:rsidRPr="009E512D">
        <w:rPr>
          <w:rFonts w:ascii="Times New Roman" w:eastAsia="Times New Roman" w:hAnsi="Times New Roman" w:cs="Times New Roman"/>
          <w:b/>
          <w:bCs/>
          <w:kern w:val="0"/>
          <w14:ligatures w14:val="none"/>
        </w:rPr>
        <w:t>Article (7):</w:t>
      </w:r>
      <w:r w:rsidRPr="009E512D">
        <w:rPr>
          <w:rFonts w:ascii="Times New Roman" w:eastAsia="Times New Roman" w:hAnsi="Times New Roman" w:cs="Times New Roman"/>
          <w:kern w:val="0"/>
          <w14:ligatures w14:val="none"/>
        </w:rPr>
        <w:br/>
        <w:t>The Faculty admits students who hold the General Secondary Education Certificate (Science Division) or an equivalent qualification recognized by the Supreme Council of Universities.</w:t>
      </w:r>
    </w:p>
    <w:p w14:paraId="365EDB15" w14:textId="77777777" w:rsidR="009E512D" w:rsidRDefault="009E512D" w:rsidP="009E512D">
      <w:pPr>
        <w:spacing w:before="100" w:beforeAutospacing="1" w:after="100" w:afterAutospacing="1" w:line="240" w:lineRule="auto"/>
        <w:rPr>
          <w:rFonts w:ascii="Times New Roman" w:eastAsia="Times New Roman" w:hAnsi="Times New Roman" w:cs="Times New Roman"/>
          <w:kern w:val="0"/>
          <w14:ligatures w14:val="none"/>
        </w:rPr>
      </w:pPr>
      <w:r w:rsidRPr="009E512D">
        <w:rPr>
          <w:rFonts w:ascii="Times New Roman" w:eastAsia="Times New Roman" w:hAnsi="Times New Roman" w:cs="Times New Roman"/>
          <w:b/>
          <w:bCs/>
          <w:kern w:val="0"/>
          <w14:ligatures w14:val="none"/>
        </w:rPr>
        <w:t>Article (8): Language of Instruction</w:t>
      </w:r>
      <w:r w:rsidRPr="009E512D">
        <w:rPr>
          <w:rFonts w:ascii="Times New Roman" w:eastAsia="Times New Roman" w:hAnsi="Times New Roman" w:cs="Times New Roman"/>
          <w:kern w:val="0"/>
          <w14:ligatures w14:val="none"/>
        </w:rPr>
        <w:br/>
        <w:t>The primary language of instruction is English, with the exception of certain courses that require instruction in Arabic due to their content.</w:t>
      </w:r>
    </w:p>
    <w:p w14:paraId="2C41EBD6" w14:textId="77777777" w:rsidR="00615192" w:rsidRPr="00615192" w:rsidRDefault="00615192" w:rsidP="00615192">
      <w:pPr>
        <w:spacing w:before="100" w:beforeAutospacing="1" w:after="100" w:afterAutospacing="1" w:line="240" w:lineRule="auto"/>
        <w:rPr>
          <w:rFonts w:ascii="Times New Roman" w:eastAsia="Times New Roman" w:hAnsi="Times New Roman" w:cs="Times New Roman"/>
          <w:kern w:val="0"/>
          <w14:ligatures w14:val="none"/>
        </w:rPr>
      </w:pPr>
      <w:r w:rsidRPr="00615192">
        <w:rPr>
          <w:rFonts w:ascii="Times New Roman" w:eastAsia="Times New Roman" w:hAnsi="Times New Roman" w:cs="Times New Roman"/>
          <w:b/>
          <w:bCs/>
          <w:kern w:val="0"/>
          <w14:ligatures w14:val="none"/>
        </w:rPr>
        <w:t>Article (9): Study System</w:t>
      </w:r>
    </w:p>
    <w:p w14:paraId="78013CA4" w14:textId="77777777" w:rsidR="00615192" w:rsidRPr="00615192" w:rsidRDefault="00615192" w:rsidP="00615192">
      <w:pPr>
        <w:numPr>
          <w:ilvl w:val="0"/>
          <w:numId w:val="3"/>
        </w:numPr>
        <w:spacing w:before="100" w:beforeAutospacing="1" w:after="100" w:afterAutospacing="1" w:line="240" w:lineRule="auto"/>
        <w:rPr>
          <w:rFonts w:ascii="Times New Roman" w:eastAsia="Times New Roman" w:hAnsi="Times New Roman" w:cs="Times New Roman"/>
          <w:kern w:val="0"/>
          <w14:ligatures w14:val="none"/>
        </w:rPr>
      </w:pPr>
      <w:r w:rsidRPr="00615192">
        <w:rPr>
          <w:rFonts w:ascii="Times New Roman" w:eastAsia="Times New Roman" w:hAnsi="Times New Roman" w:cs="Times New Roman"/>
          <w:kern w:val="0"/>
          <w14:ligatures w14:val="none"/>
        </w:rPr>
        <w:t xml:space="preserve">The program follows the </w:t>
      </w:r>
      <w:r w:rsidRPr="00615192">
        <w:rPr>
          <w:rFonts w:ascii="Times New Roman" w:eastAsia="Times New Roman" w:hAnsi="Times New Roman" w:cs="Times New Roman"/>
          <w:b/>
          <w:bCs/>
          <w:kern w:val="0"/>
          <w14:ligatures w14:val="none"/>
        </w:rPr>
        <w:t>credit hour system</w:t>
      </w:r>
      <w:r w:rsidRPr="00615192">
        <w:rPr>
          <w:rFonts w:ascii="Times New Roman" w:eastAsia="Times New Roman" w:hAnsi="Times New Roman" w:cs="Times New Roman"/>
          <w:kern w:val="0"/>
          <w14:ligatures w14:val="none"/>
        </w:rPr>
        <w:t>, with teaching hours calculated as follows:</w:t>
      </w:r>
      <w:r w:rsidRPr="00615192">
        <w:rPr>
          <w:rFonts w:ascii="Times New Roman" w:eastAsia="Times New Roman" w:hAnsi="Times New Roman" w:cs="Times New Roman"/>
          <w:kern w:val="0"/>
          <w14:ligatures w14:val="none"/>
        </w:rPr>
        <w:br/>
        <w:t xml:space="preserve">One credit hour is equivalent to </w:t>
      </w:r>
      <w:r w:rsidRPr="00615192">
        <w:rPr>
          <w:rFonts w:ascii="Times New Roman" w:eastAsia="Times New Roman" w:hAnsi="Times New Roman" w:cs="Times New Roman"/>
          <w:b/>
          <w:bCs/>
          <w:kern w:val="0"/>
          <w14:ligatures w14:val="none"/>
        </w:rPr>
        <w:t>one theoretical hour</w:t>
      </w:r>
      <w:r w:rsidRPr="00615192">
        <w:rPr>
          <w:rFonts w:ascii="Times New Roman" w:eastAsia="Times New Roman" w:hAnsi="Times New Roman" w:cs="Times New Roman"/>
          <w:kern w:val="0"/>
          <w14:ligatures w14:val="none"/>
        </w:rPr>
        <w:t xml:space="preserve"> or </w:t>
      </w:r>
      <w:r w:rsidRPr="00615192">
        <w:rPr>
          <w:rFonts w:ascii="Times New Roman" w:eastAsia="Times New Roman" w:hAnsi="Times New Roman" w:cs="Times New Roman"/>
          <w:b/>
          <w:bCs/>
          <w:kern w:val="0"/>
          <w14:ligatures w14:val="none"/>
        </w:rPr>
        <w:t>2–3 practical hours per week</w:t>
      </w:r>
      <w:r w:rsidRPr="00615192">
        <w:rPr>
          <w:rFonts w:ascii="Times New Roman" w:eastAsia="Times New Roman" w:hAnsi="Times New Roman" w:cs="Times New Roman"/>
          <w:kern w:val="0"/>
          <w14:ligatures w14:val="none"/>
        </w:rPr>
        <w:t xml:space="preserve"> throughout the semester, in accordance with the attached schedules.</w:t>
      </w:r>
    </w:p>
    <w:p w14:paraId="62805FDB" w14:textId="77777777" w:rsidR="00615192" w:rsidRPr="00615192" w:rsidRDefault="00615192" w:rsidP="00615192">
      <w:pPr>
        <w:numPr>
          <w:ilvl w:val="0"/>
          <w:numId w:val="3"/>
        </w:numPr>
        <w:spacing w:before="100" w:beforeAutospacing="1" w:after="100" w:afterAutospacing="1" w:line="240" w:lineRule="auto"/>
        <w:rPr>
          <w:rFonts w:ascii="Times New Roman" w:eastAsia="Times New Roman" w:hAnsi="Times New Roman" w:cs="Times New Roman"/>
          <w:kern w:val="0"/>
          <w14:ligatures w14:val="none"/>
        </w:rPr>
      </w:pPr>
      <w:r w:rsidRPr="00615192">
        <w:rPr>
          <w:rFonts w:ascii="Times New Roman" w:eastAsia="Times New Roman" w:hAnsi="Times New Roman" w:cs="Times New Roman"/>
          <w:kern w:val="0"/>
          <w14:ligatures w14:val="none"/>
        </w:rPr>
        <w:t xml:space="preserve">The academic year is divided into </w:t>
      </w:r>
      <w:r w:rsidRPr="00615192">
        <w:rPr>
          <w:rFonts w:ascii="Times New Roman" w:eastAsia="Times New Roman" w:hAnsi="Times New Roman" w:cs="Times New Roman"/>
          <w:b/>
          <w:bCs/>
          <w:kern w:val="0"/>
          <w14:ligatures w14:val="none"/>
        </w:rPr>
        <w:t>two semesters</w:t>
      </w:r>
      <w:r w:rsidRPr="00615192">
        <w:rPr>
          <w:rFonts w:ascii="Times New Roman" w:eastAsia="Times New Roman" w:hAnsi="Times New Roman" w:cs="Times New Roman"/>
          <w:kern w:val="0"/>
          <w14:ligatures w14:val="none"/>
        </w:rPr>
        <w:t xml:space="preserve">, each lasting </w:t>
      </w:r>
      <w:r w:rsidRPr="00615192">
        <w:rPr>
          <w:rFonts w:ascii="Times New Roman" w:eastAsia="Times New Roman" w:hAnsi="Times New Roman" w:cs="Times New Roman"/>
          <w:b/>
          <w:bCs/>
          <w:kern w:val="0"/>
          <w14:ligatures w14:val="none"/>
        </w:rPr>
        <w:t>15 weeks</w:t>
      </w:r>
      <w:r w:rsidRPr="00615192">
        <w:rPr>
          <w:rFonts w:ascii="Times New Roman" w:eastAsia="Times New Roman" w:hAnsi="Times New Roman" w:cs="Times New Roman"/>
          <w:kern w:val="0"/>
          <w14:ligatures w14:val="none"/>
        </w:rPr>
        <w:t xml:space="preserve">, in addition to an </w:t>
      </w:r>
      <w:r w:rsidRPr="00615192">
        <w:rPr>
          <w:rFonts w:ascii="Times New Roman" w:eastAsia="Times New Roman" w:hAnsi="Times New Roman" w:cs="Times New Roman"/>
          <w:b/>
          <w:bCs/>
          <w:kern w:val="0"/>
          <w14:ligatures w14:val="none"/>
        </w:rPr>
        <w:t>intensive summer semester</w:t>
      </w:r>
      <w:r w:rsidRPr="00615192">
        <w:rPr>
          <w:rFonts w:ascii="Times New Roman" w:eastAsia="Times New Roman" w:hAnsi="Times New Roman" w:cs="Times New Roman"/>
          <w:kern w:val="0"/>
          <w14:ligatures w14:val="none"/>
        </w:rPr>
        <w:t xml:space="preserve"> that begins on the </w:t>
      </w:r>
      <w:r w:rsidRPr="00615192">
        <w:rPr>
          <w:rFonts w:ascii="Times New Roman" w:eastAsia="Times New Roman" w:hAnsi="Times New Roman" w:cs="Times New Roman"/>
          <w:b/>
          <w:bCs/>
          <w:kern w:val="0"/>
          <w14:ligatures w14:val="none"/>
        </w:rPr>
        <w:t>first Saturday of July</w:t>
      </w:r>
      <w:r w:rsidRPr="00615192">
        <w:rPr>
          <w:rFonts w:ascii="Times New Roman" w:eastAsia="Times New Roman" w:hAnsi="Times New Roman" w:cs="Times New Roman"/>
          <w:kern w:val="0"/>
          <w14:ligatures w14:val="none"/>
        </w:rPr>
        <w:t>.</w:t>
      </w:r>
      <w:r w:rsidRPr="00615192">
        <w:rPr>
          <w:rFonts w:ascii="Times New Roman" w:eastAsia="Times New Roman" w:hAnsi="Times New Roman" w:cs="Times New Roman"/>
          <w:kern w:val="0"/>
          <w14:ligatures w14:val="none"/>
        </w:rPr>
        <w:br/>
        <w:t xml:space="preserve">Enrollment in the summer semester is </w:t>
      </w:r>
      <w:r w:rsidRPr="00615192">
        <w:rPr>
          <w:rFonts w:ascii="Times New Roman" w:eastAsia="Times New Roman" w:hAnsi="Times New Roman" w:cs="Times New Roman"/>
          <w:b/>
          <w:bCs/>
          <w:kern w:val="0"/>
          <w14:ligatures w14:val="none"/>
        </w:rPr>
        <w:t>optional</w:t>
      </w:r>
      <w:r w:rsidRPr="00615192">
        <w:rPr>
          <w:rFonts w:ascii="Times New Roman" w:eastAsia="Times New Roman" w:hAnsi="Times New Roman" w:cs="Times New Roman"/>
          <w:kern w:val="0"/>
          <w14:ligatures w14:val="none"/>
        </w:rPr>
        <w:t xml:space="preserve"> and primarily intended for students who have failed or were absent from courses.</w:t>
      </w:r>
    </w:p>
    <w:p w14:paraId="71EA2D32" w14:textId="77777777" w:rsidR="00615192" w:rsidRPr="00615192" w:rsidRDefault="00615192" w:rsidP="00615192">
      <w:pPr>
        <w:numPr>
          <w:ilvl w:val="0"/>
          <w:numId w:val="3"/>
        </w:numPr>
        <w:spacing w:before="100" w:beforeAutospacing="1" w:after="100" w:afterAutospacing="1" w:line="240" w:lineRule="auto"/>
        <w:rPr>
          <w:rFonts w:ascii="Times New Roman" w:eastAsia="Times New Roman" w:hAnsi="Times New Roman" w:cs="Times New Roman"/>
          <w:kern w:val="0"/>
          <w14:ligatures w14:val="none"/>
        </w:rPr>
      </w:pPr>
      <w:r w:rsidRPr="00615192">
        <w:rPr>
          <w:rFonts w:ascii="Times New Roman" w:eastAsia="Times New Roman" w:hAnsi="Times New Roman" w:cs="Times New Roman"/>
          <w:b/>
          <w:bCs/>
          <w:kern w:val="0"/>
          <w14:ligatures w14:val="none"/>
        </w:rPr>
        <w:t>Course registration</w:t>
      </w:r>
      <w:r w:rsidRPr="00615192">
        <w:rPr>
          <w:rFonts w:ascii="Times New Roman" w:eastAsia="Times New Roman" w:hAnsi="Times New Roman" w:cs="Times New Roman"/>
          <w:kern w:val="0"/>
          <w14:ligatures w14:val="none"/>
        </w:rPr>
        <w:t xml:space="preserve"> for any academic level must be completed </w:t>
      </w:r>
      <w:r w:rsidRPr="00615192">
        <w:rPr>
          <w:rFonts w:ascii="Times New Roman" w:eastAsia="Times New Roman" w:hAnsi="Times New Roman" w:cs="Times New Roman"/>
          <w:b/>
          <w:bCs/>
          <w:kern w:val="0"/>
          <w14:ligatures w14:val="none"/>
        </w:rPr>
        <w:t>within two weeks prior to the start of each semester</w:t>
      </w:r>
      <w:r w:rsidRPr="00615192">
        <w:rPr>
          <w:rFonts w:ascii="Times New Roman" w:eastAsia="Times New Roman" w:hAnsi="Times New Roman" w:cs="Times New Roman"/>
          <w:kern w:val="0"/>
          <w14:ligatures w14:val="none"/>
        </w:rPr>
        <w:t>, after fulfilling the required conditions.</w:t>
      </w:r>
    </w:p>
    <w:p w14:paraId="13FCFD7D" w14:textId="77777777" w:rsidR="00615192" w:rsidRPr="00615192" w:rsidRDefault="00615192" w:rsidP="00615192">
      <w:pPr>
        <w:spacing w:before="100" w:beforeAutospacing="1" w:after="100" w:afterAutospacing="1" w:line="240" w:lineRule="auto"/>
        <w:rPr>
          <w:rFonts w:ascii="Times New Roman" w:eastAsia="Times New Roman" w:hAnsi="Times New Roman" w:cs="Times New Roman"/>
          <w:kern w:val="0"/>
          <w14:ligatures w14:val="none"/>
        </w:rPr>
      </w:pPr>
      <w:r w:rsidRPr="00615192">
        <w:rPr>
          <w:rFonts w:ascii="Times New Roman" w:eastAsia="Times New Roman" w:hAnsi="Times New Roman" w:cs="Times New Roman"/>
          <w:b/>
          <w:bCs/>
          <w:kern w:val="0"/>
          <w14:ligatures w14:val="none"/>
        </w:rPr>
        <w:lastRenderedPageBreak/>
        <w:t>Article (10): Duration of Study</w:t>
      </w:r>
      <w:r w:rsidRPr="00615192">
        <w:rPr>
          <w:rFonts w:ascii="Times New Roman" w:eastAsia="Times New Roman" w:hAnsi="Times New Roman" w:cs="Times New Roman"/>
          <w:kern w:val="0"/>
          <w14:ligatures w14:val="none"/>
        </w:rPr>
        <w:br/>
        <w:t xml:space="preserve">The duration of study for the </w:t>
      </w:r>
      <w:r w:rsidRPr="00615192">
        <w:rPr>
          <w:rFonts w:ascii="Times New Roman" w:eastAsia="Times New Roman" w:hAnsi="Times New Roman" w:cs="Times New Roman"/>
          <w:b/>
          <w:bCs/>
          <w:kern w:val="0"/>
          <w14:ligatures w14:val="none"/>
        </w:rPr>
        <w:t>Bachelor of Veterinary Medicine</w:t>
      </w:r>
      <w:r w:rsidRPr="00615192">
        <w:rPr>
          <w:rFonts w:ascii="Times New Roman" w:eastAsia="Times New Roman" w:hAnsi="Times New Roman" w:cs="Times New Roman"/>
          <w:kern w:val="0"/>
          <w14:ligatures w14:val="none"/>
        </w:rPr>
        <w:t xml:space="preserve"> degree is </w:t>
      </w:r>
      <w:r w:rsidRPr="00615192">
        <w:rPr>
          <w:rFonts w:ascii="Times New Roman" w:eastAsia="Times New Roman" w:hAnsi="Times New Roman" w:cs="Times New Roman"/>
          <w:b/>
          <w:bCs/>
          <w:kern w:val="0"/>
          <w14:ligatures w14:val="none"/>
        </w:rPr>
        <w:t>five academic years</w:t>
      </w:r>
      <w:r w:rsidRPr="00615192">
        <w:rPr>
          <w:rFonts w:ascii="Times New Roman" w:eastAsia="Times New Roman" w:hAnsi="Times New Roman" w:cs="Times New Roman"/>
          <w:kern w:val="0"/>
          <w14:ligatures w14:val="none"/>
        </w:rPr>
        <w:t xml:space="preserve">, in addition to a </w:t>
      </w:r>
      <w:r w:rsidRPr="00615192">
        <w:rPr>
          <w:rFonts w:ascii="Times New Roman" w:eastAsia="Times New Roman" w:hAnsi="Times New Roman" w:cs="Times New Roman"/>
          <w:b/>
          <w:bCs/>
          <w:kern w:val="0"/>
          <w14:ligatures w14:val="none"/>
        </w:rPr>
        <w:t>mandatory internship year</w:t>
      </w:r>
      <w:r w:rsidRPr="00615192">
        <w:rPr>
          <w:rFonts w:ascii="Times New Roman" w:eastAsia="Times New Roman" w:hAnsi="Times New Roman" w:cs="Times New Roman"/>
          <w:kern w:val="0"/>
          <w14:ligatures w14:val="none"/>
        </w:rPr>
        <w:t xml:space="preserve">. These five years are structured into </w:t>
      </w:r>
      <w:r w:rsidRPr="00615192">
        <w:rPr>
          <w:rFonts w:ascii="Times New Roman" w:eastAsia="Times New Roman" w:hAnsi="Times New Roman" w:cs="Times New Roman"/>
          <w:b/>
          <w:bCs/>
          <w:kern w:val="0"/>
          <w14:ligatures w14:val="none"/>
        </w:rPr>
        <w:t>five academic levels</w:t>
      </w:r>
      <w:r w:rsidRPr="00615192">
        <w:rPr>
          <w:rFonts w:ascii="Times New Roman" w:eastAsia="Times New Roman" w:hAnsi="Times New Roman" w:cs="Times New Roman"/>
          <w:kern w:val="0"/>
          <w14:ligatures w14:val="none"/>
        </w:rPr>
        <w:t xml:space="preserve">, each comprising </w:t>
      </w:r>
      <w:r w:rsidRPr="00615192">
        <w:rPr>
          <w:rFonts w:ascii="Times New Roman" w:eastAsia="Times New Roman" w:hAnsi="Times New Roman" w:cs="Times New Roman"/>
          <w:b/>
          <w:bCs/>
          <w:kern w:val="0"/>
          <w14:ligatures w14:val="none"/>
        </w:rPr>
        <w:t>two main semesters</w:t>
      </w:r>
      <w:r w:rsidRPr="00615192">
        <w:rPr>
          <w:rFonts w:ascii="Times New Roman" w:eastAsia="Times New Roman" w:hAnsi="Times New Roman" w:cs="Times New Roman"/>
          <w:kern w:val="0"/>
          <w14:ligatures w14:val="none"/>
        </w:rPr>
        <w:t>, and the program is divided into three main phases:</w:t>
      </w:r>
    </w:p>
    <w:p w14:paraId="6B956346" w14:textId="77777777" w:rsidR="00615192" w:rsidRPr="00615192" w:rsidRDefault="00615192" w:rsidP="00615192">
      <w:pPr>
        <w:numPr>
          <w:ilvl w:val="0"/>
          <w:numId w:val="4"/>
        </w:numPr>
        <w:spacing w:before="100" w:beforeAutospacing="1" w:after="100" w:afterAutospacing="1" w:line="240" w:lineRule="auto"/>
        <w:rPr>
          <w:rFonts w:ascii="Times New Roman" w:eastAsia="Times New Roman" w:hAnsi="Times New Roman" w:cs="Times New Roman"/>
          <w:kern w:val="0"/>
          <w14:ligatures w14:val="none"/>
        </w:rPr>
      </w:pPr>
      <w:r w:rsidRPr="00615192">
        <w:rPr>
          <w:rFonts w:ascii="Times New Roman" w:eastAsia="Times New Roman" w:hAnsi="Times New Roman" w:cs="Times New Roman"/>
          <w:b/>
          <w:bCs/>
          <w:kern w:val="0"/>
          <w14:ligatures w14:val="none"/>
        </w:rPr>
        <w:t>Academic and Pre-Clinical Phase</w:t>
      </w:r>
      <w:r w:rsidRPr="00615192">
        <w:rPr>
          <w:rFonts w:ascii="Times New Roman" w:eastAsia="Times New Roman" w:hAnsi="Times New Roman" w:cs="Times New Roman"/>
          <w:kern w:val="0"/>
          <w14:ligatures w14:val="none"/>
        </w:rPr>
        <w:t xml:space="preserve">: Includes the </w:t>
      </w:r>
      <w:r w:rsidRPr="00615192">
        <w:rPr>
          <w:rFonts w:ascii="Times New Roman" w:eastAsia="Times New Roman" w:hAnsi="Times New Roman" w:cs="Times New Roman"/>
          <w:b/>
          <w:bCs/>
          <w:kern w:val="0"/>
          <w14:ligatures w14:val="none"/>
        </w:rPr>
        <w:t>first, second, and third levels</w:t>
      </w:r>
      <w:r w:rsidRPr="00615192">
        <w:rPr>
          <w:rFonts w:ascii="Times New Roman" w:eastAsia="Times New Roman" w:hAnsi="Times New Roman" w:cs="Times New Roman"/>
          <w:kern w:val="0"/>
          <w14:ligatures w14:val="none"/>
        </w:rPr>
        <w:t>.</w:t>
      </w:r>
    </w:p>
    <w:p w14:paraId="5D0E5D7A" w14:textId="77777777" w:rsidR="00615192" w:rsidRPr="00615192" w:rsidRDefault="00615192" w:rsidP="00615192">
      <w:pPr>
        <w:numPr>
          <w:ilvl w:val="0"/>
          <w:numId w:val="4"/>
        </w:numPr>
        <w:spacing w:before="100" w:beforeAutospacing="1" w:after="100" w:afterAutospacing="1" w:line="240" w:lineRule="auto"/>
        <w:rPr>
          <w:rFonts w:ascii="Times New Roman" w:eastAsia="Times New Roman" w:hAnsi="Times New Roman" w:cs="Times New Roman"/>
          <w:kern w:val="0"/>
          <w14:ligatures w14:val="none"/>
        </w:rPr>
      </w:pPr>
      <w:r w:rsidRPr="00615192">
        <w:rPr>
          <w:rFonts w:ascii="Times New Roman" w:eastAsia="Times New Roman" w:hAnsi="Times New Roman" w:cs="Times New Roman"/>
          <w:b/>
          <w:bCs/>
          <w:kern w:val="0"/>
          <w14:ligatures w14:val="none"/>
        </w:rPr>
        <w:t>Clinical Phase</w:t>
      </w:r>
      <w:r w:rsidRPr="00615192">
        <w:rPr>
          <w:rFonts w:ascii="Times New Roman" w:eastAsia="Times New Roman" w:hAnsi="Times New Roman" w:cs="Times New Roman"/>
          <w:kern w:val="0"/>
          <w14:ligatures w14:val="none"/>
        </w:rPr>
        <w:t xml:space="preserve">: Includes the </w:t>
      </w:r>
      <w:r w:rsidRPr="00615192">
        <w:rPr>
          <w:rFonts w:ascii="Times New Roman" w:eastAsia="Times New Roman" w:hAnsi="Times New Roman" w:cs="Times New Roman"/>
          <w:b/>
          <w:bCs/>
          <w:kern w:val="0"/>
          <w14:ligatures w14:val="none"/>
        </w:rPr>
        <w:t>fourth and fifth levels</w:t>
      </w:r>
      <w:r w:rsidRPr="00615192">
        <w:rPr>
          <w:rFonts w:ascii="Times New Roman" w:eastAsia="Times New Roman" w:hAnsi="Times New Roman" w:cs="Times New Roman"/>
          <w:kern w:val="0"/>
          <w14:ligatures w14:val="none"/>
        </w:rPr>
        <w:t>, characterized by a reduction in theoretical hours and an increase in practical hours.</w:t>
      </w:r>
    </w:p>
    <w:p w14:paraId="0B2504A3" w14:textId="77777777" w:rsidR="00615192" w:rsidRPr="00615192" w:rsidRDefault="00615192" w:rsidP="00615192">
      <w:pPr>
        <w:numPr>
          <w:ilvl w:val="0"/>
          <w:numId w:val="4"/>
        </w:numPr>
        <w:spacing w:before="100" w:beforeAutospacing="1" w:after="100" w:afterAutospacing="1" w:line="240" w:lineRule="auto"/>
        <w:rPr>
          <w:rFonts w:ascii="Times New Roman" w:eastAsia="Times New Roman" w:hAnsi="Times New Roman" w:cs="Times New Roman"/>
          <w:kern w:val="0"/>
          <w14:ligatures w14:val="none"/>
        </w:rPr>
      </w:pPr>
      <w:r w:rsidRPr="00615192">
        <w:rPr>
          <w:rFonts w:ascii="Times New Roman" w:eastAsia="Times New Roman" w:hAnsi="Times New Roman" w:cs="Times New Roman"/>
          <w:b/>
          <w:bCs/>
          <w:kern w:val="0"/>
          <w14:ligatures w14:val="none"/>
        </w:rPr>
        <w:t>Internship Phase</w:t>
      </w:r>
      <w:r w:rsidRPr="00615192">
        <w:rPr>
          <w:rFonts w:ascii="Times New Roman" w:eastAsia="Times New Roman" w:hAnsi="Times New Roman" w:cs="Times New Roman"/>
          <w:kern w:val="0"/>
          <w14:ligatures w14:val="none"/>
        </w:rPr>
        <w:t xml:space="preserve">: Commences after successful completion of all academic courses and lasts for </w:t>
      </w:r>
      <w:r w:rsidRPr="00615192">
        <w:rPr>
          <w:rFonts w:ascii="Times New Roman" w:eastAsia="Times New Roman" w:hAnsi="Times New Roman" w:cs="Times New Roman"/>
          <w:b/>
          <w:bCs/>
          <w:kern w:val="0"/>
          <w14:ligatures w14:val="none"/>
        </w:rPr>
        <w:t>one year</w:t>
      </w:r>
      <w:r w:rsidRPr="00615192">
        <w:rPr>
          <w:rFonts w:ascii="Times New Roman" w:eastAsia="Times New Roman" w:hAnsi="Times New Roman" w:cs="Times New Roman"/>
          <w:kern w:val="0"/>
          <w14:ligatures w14:val="none"/>
        </w:rPr>
        <w:t xml:space="preserve">. It consists of </w:t>
      </w:r>
      <w:r w:rsidRPr="00615192">
        <w:rPr>
          <w:rFonts w:ascii="Times New Roman" w:eastAsia="Times New Roman" w:hAnsi="Times New Roman" w:cs="Times New Roman"/>
          <w:b/>
          <w:bCs/>
          <w:kern w:val="0"/>
          <w14:ligatures w14:val="none"/>
        </w:rPr>
        <w:t>training rotations</w:t>
      </w:r>
      <w:r w:rsidRPr="00615192">
        <w:rPr>
          <w:rFonts w:ascii="Times New Roman" w:eastAsia="Times New Roman" w:hAnsi="Times New Roman" w:cs="Times New Roman"/>
          <w:kern w:val="0"/>
          <w14:ligatures w14:val="none"/>
        </w:rPr>
        <w:t xml:space="preserve"> across clinical departments, veterinary hospitals, clinics, animal, poultry, and fish farms. Each rotation concludes with an </w:t>
      </w:r>
      <w:r w:rsidRPr="00615192">
        <w:rPr>
          <w:rFonts w:ascii="Times New Roman" w:eastAsia="Times New Roman" w:hAnsi="Times New Roman" w:cs="Times New Roman"/>
          <w:b/>
          <w:bCs/>
          <w:kern w:val="0"/>
          <w14:ligatures w14:val="none"/>
        </w:rPr>
        <w:t>assessment exam</w:t>
      </w:r>
      <w:r w:rsidRPr="00615192">
        <w:rPr>
          <w:rFonts w:ascii="Times New Roman" w:eastAsia="Times New Roman" w:hAnsi="Times New Roman" w:cs="Times New Roman"/>
          <w:kern w:val="0"/>
          <w14:ligatures w14:val="none"/>
        </w:rPr>
        <w:t xml:space="preserve"> to evaluate the student’s practical learning and engagement.</w:t>
      </w:r>
    </w:p>
    <w:p w14:paraId="0D8A17E5" w14:textId="77777777" w:rsidR="00615192" w:rsidRPr="00615192" w:rsidRDefault="00615192" w:rsidP="00615192">
      <w:pPr>
        <w:spacing w:before="100" w:beforeAutospacing="1" w:after="100" w:afterAutospacing="1" w:line="240" w:lineRule="auto"/>
        <w:rPr>
          <w:rFonts w:ascii="Times New Roman" w:eastAsia="Times New Roman" w:hAnsi="Times New Roman" w:cs="Times New Roman"/>
          <w:kern w:val="0"/>
          <w14:ligatures w14:val="none"/>
        </w:rPr>
      </w:pPr>
      <w:r w:rsidRPr="00615192">
        <w:rPr>
          <w:rFonts w:ascii="Times New Roman" w:eastAsia="Times New Roman" w:hAnsi="Times New Roman" w:cs="Times New Roman"/>
          <w:b/>
          <w:bCs/>
          <w:kern w:val="0"/>
          <w14:ligatures w14:val="none"/>
        </w:rPr>
        <w:t>Article (11): Advancement to Higher Levels and Registration Limits</w:t>
      </w:r>
    </w:p>
    <w:p w14:paraId="05C36058" w14:textId="77777777" w:rsidR="00615192" w:rsidRPr="00615192" w:rsidRDefault="00615192" w:rsidP="00615192">
      <w:pPr>
        <w:numPr>
          <w:ilvl w:val="0"/>
          <w:numId w:val="5"/>
        </w:numPr>
        <w:spacing w:before="100" w:beforeAutospacing="1" w:after="100" w:afterAutospacing="1" w:line="240" w:lineRule="auto"/>
        <w:rPr>
          <w:rFonts w:ascii="Times New Roman" w:eastAsia="Times New Roman" w:hAnsi="Times New Roman" w:cs="Times New Roman"/>
          <w:kern w:val="0"/>
          <w14:ligatures w14:val="none"/>
        </w:rPr>
      </w:pPr>
      <w:r w:rsidRPr="00615192">
        <w:rPr>
          <w:rFonts w:ascii="Times New Roman" w:eastAsia="Times New Roman" w:hAnsi="Times New Roman" w:cs="Times New Roman"/>
          <w:kern w:val="0"/>
          <w14:ligatures w14:val="none"/>
        </w:rPr>
        <w:t xml:space="preserve">A student progresses to the next academic level </w:t>
      </w:r>
      <w:r w:rsidRPr="00615192">
        <w:rPr>
          <w:rFonts w:ascii="Times New Roman" w:eastAsia="Times New Roman" w:hAnsi="Times New Roman" w:cs="Times New Roman"/>
          <w:b/>
          <w:bCs/>
          <w:kern w:val="0"/>
          <w14:ligatures w14:val="none"/>
        </w:rPr>
        <w:t>only after successfully passing all courses</w:t>
      </w:r>
      <w:r w:rsidRPr="00615192">
        <w:rPr>
          <w:rFonts w:ascii="Times New Roman" w:eastAsia="Times New Roman" w:hAnsi="Times New Roman" w:cs="Times New Roman"/>
          <w:kern w:val="0"/>
          <w14:ligatures w14:val="none"/>
        </w:rPr>
        <w:t xml:space="preserve"> from the current level, starting from </w:t>
      </w:r>
      <w:r w:rsidRPr="00615192">
        <w:rPr>
          <w:rFonts w:ascii="Times New Roman" w:eastAsia="Times New Roman" w:hAnsi="Times New Roman" w:cs="Times New Roman"/>
          <w:b/>
          <w:bCs/>
          <w:kern w:val="0"/>
          <w14:ligatures w14:val="none"/>
        </w:rPr>
        <w:t>Level 3 onward</w:t>
      </w:r>
      <w:r w:rsidRPr="00615192">
        <w:rPr>
          <w:rFonts w:ascii="Times New Roman" w:eastAsia="Times New Roman" w:hAnsi="Times New Roman" w:cs="Times New Roman"/>
          <w:kern w:val="0"/>
          <w14:ligatures w14:val="none"/>
        </w:rPr>
        <w:t>.</w:t>
      </w:r>
    </w:p>
    <w:p w14:paraId="3353D3A1" w14:textId="77777777" w:rsidR="00615192" w:rsidRPr="00615192" w:rsidRDefault="00615192" w:rsidP="00615192">
      <w:pPr>
        <w:numPr>
          <w:ilvl w:val="1"/>
          <w:numId w:val="5"/>
        </w:numPr>
        <w:spacing w:before="100" w:beforeAutospacing="1" w:after="100" w:afterAutospacing="1" w:line="240" w:lineRule="auto"/>
        <w:rPr>
          <w:rFonts w:ascii="Times New Roman" w:eastAsia="Times New Roman" w:hAnsi="Times New Roman" w:cs="Times New Roman"/>
          <w:kern w:val="0"/>
          <w14:ligatures w14:val="none"/>
        </w:rPr>
      </w:pPr>
      <w:r w:rsidRPr="00615192">
        <w:rPr>
          <w:rFonts w:ascii="Times New Roman" w:eastAsia="Times New Roman" w:hAnsi="Times New Roman" w:cs="Times New Roman"/>
          <w:kern w:val="0"/>
          <w14:ligatures w14:val="none"/>
        </w:rPr>
        <w:t xml:space="preserve">Students who fail or miss exams without a valid excuse must </w:t>
      </w:r>
      <w:r w:rsidRPr="00615192">
        <w:rPr>
          <w:rFonts w:ascii="Times New Roman" w:eastAsia="Times New Roman" w:hAnsi="Times New Roman" w:cs="Times New Roman"/>
          <w:b/>
          <w:bCs/>
          <w:kern w:val="0"/>
          <w14:ligatures w14:val="none"/>
        </w:rPr>
        <w:t>retake or sit for exams during the summer semester</w:t>
      </w:r>
      <w:r w:rsidRPr="00615192">
        <w:rPr>
          <w:rFonts w:ascii="Times New Roman" w:eastAsia="Times New Roman" w:hAnsi="Times New Roman" w:cs="Times New Roman"/>
          <w:kern w:val="0"/>
          <w14:ligatures w14:val="none"/>
        </w:rPr>
        <w:t xml:space="preserve"> and may receive a maximum grade of </w:t>
      </w:r>
      <w:r w:rsidRPr="00615192">
        <w:rPr>
          <w:rFonts w:ascii="Times New Roman" w:eastAsia="Times New Roman" w:hAnsi="Times New Roman" w:cs="Times New Roman"/>
          <w:b/>
          <w:bCs/>
          <w:kern w:val="0"/>
          <w14:ligatures w14:val="none"/>
        </w:rPr>
        <w:t>Pass (+D)</w:t>
      </w:r>
      <w:r w:rsidRPr="00615192">
        <w:rPr>
          <w:rFonts w:ascii="Times New Roman" w:eastAsia="Times New Roman" w:hAnsi="Times New Roman" w:cs="Times New Roman"/>
          <w:kern w:val="0"/>
          <w14:ligatures w14:val="none"/>
        </w:rPr>
        <w:t>.</w:t>
      </w:r>
    </w:p>
    <w:p w14:paraId="31EAA227" w14:textId="77777777" w:rsidR="00615192" w:rsidRPr="00615192" w:rsidRDefault="00615192" w:rsidP="00615192">
      <w:pPr>
        <w:numPr>
          <w:ilvl w:val="1"/>
          <w:numId w:val="5"/>
        </w:numPr>
        <w:spacing w:before="100" w:beforeAutospacing="1" w:after="100" w:afterAutospacing="1" w:line="240" w:lineRule="auto"/>
        <w:rPr>
          <w:rFonts w:ascii="Times New Roman" w:eastAsia="Times New Roman" w:hAnsi="Times New Roman" w:cs="Times New Roman"/>
          <w:kern w:val="0"/>
          <w14:ligatures w14:val="none"/>
        </w:rPr>
      </w:pPr>
      <w:r w:rsidRPr="00615192">
        <w:rPr>
          <w:rFonts w:ascii="Times New Roman" w:eastAsia="Times New Roman" w:hAnsi="Times New Roman" w:cs="Times New Roman"/>
          <w:kern w:val="0"/>
          <w14:ligatures w14:val="none"/>
        </w:rPr>
        <w:t xml:space="preserve">Students with an </w:t>
      </w:r>
      <w:r w:rsidRPr="00615192">
        <w:rPr>
          <w:rFonts w:ascii="Times New Roman" w:eastAsia="Times New Roman" w:hAnsi="Times New Roman" w:cs="Times New Roman"/>
          <w:b/>
          <w:bCs/>
          <w:kern w:val="0"/>
          <w14:ligatures w14:val="none"/>
        </w:rPr>
        <w:t>excused absence</w:t>
      </w:r>
      <w:r w:rsidRPr="00615192">
        <w:rPr>
          <w:rFonts w:ascii="Times New Roman" w:eastAsia="Times New Roman" w:hAnsi="Times New Roman" w:cs="Times New Roman"/>
          <w:kern w:val="0"/>
          <w14:ligatures w14:val="none"/>
        </w:rPr>
        <w:t xml:space="preserve">, as approved by the Faculty Council, are allowed to take the exam during the summer semester </w:t>
      </w:r>
      <w:r w:rsidRPr="00615192">
        <w:rPr>
          <w:rFonts w:ascii="Times New Roman" w:eastAsia="Times New Roman" w:hAnsi="Times New Roman" w:cs="Times New Roman"/>
          <w:b/>
          <w:bCs/>
          <w:kern w:val="0"/>
          <w14:ligatures w14:val="none"/>
        </w:rPr>
        <w:t>while retaining their original grade assessment</w:t>
      </w:r>
      <w:r w:rsidRPr="00615192">
        <w:rPr>
          <w:rFonts w:ascii="Times New Roman" w:eastAsia="Times New Roman" w:hAnsi="Times New Roman" w:cs="Times New Roman"/>
          <w:kern w:val="0"/>
          <w14:ligatures w14:val="none"/>
        </w:rPr>
        <w:t>.</w:t>
      </w:r>
    </w:p>
    <w:p w14:paraId="115B83C5" w14:textId="77777777" w:rsidR="00615192" w:rsidRPr="00615192" w:rsidRDefault="00615192" w:rsidP="00615192">
      <w:pPr>
        <w:numPr>
          <w:ilvl w:val="0"/>
          <w:numId w:val="5"/>
        </w:numPr>
        <w:spacing w:before="100" w:beforeAutospacing="1" w:after="100" w:afterAutospacing="1" w:line="240" w:lineRule="auto"/>
        <w:rPr>
          <w:rFonts w:ascii="Times New Roman" w:eastAsia="Times New Roman" w:hAnsi="Times New Roman" w:cs="Times New Roman"/>
          <w:kern w:val="0"/>
          <w14:ligatures w14:val="none"/>
        </w:rPr>
      </w:pPr>
      <w:r w:rsidRPr="00615192">
        <w:rPr>
          <w:rFonts w:ascii="Times New Roman" w:eastAsia="Times New Roman" w:hAnsi="Times New Roman" w:cs="Times New Roman"/>
          <w:b/>
          <w:bCs/>
          <w:kern w:val="0"/>
          <w14:ligatures w14:val="none"/>
        </w:rPr>
        <w:t>Credit Hour Registration Requirements:</w:t>
      </w:r>
    </w:p>
    <w:p w14:paraId="7EDAC89F" w14:textId="77777777" w:rsidR="00615192" w:rsidRPr="00615192" w:rsidRDefault="00615192" w:rsidP="00615192">
      <w:pPr>
        <w:numPr>
          <w:ilvl w:val="1"/>
          <w:numId w:val="5"/>
        </w:numPr>
        <w:spacing w:before="100" w:beforeAutospacing="1" w:after="100" w:afterAutospacing="1" w:line="240" w:lineRule="auto"/>
        <w:rPr>
          <w:rFonts w:ascii="Times New Roman" w:eastAsia="Times New Roman" w:hAnsi="Times New Roman" w:cs="Times New Roman"/>
          <w:kern w:val="0"/>
          <w14:ligatures w14:val="none"/>
        </w:rPr>
      </w:pPr>
      <w:r w:rsidRPr="00615192">
        <w:rPr>
          <w:rFonts w:ascii="Times New Roman" w:eastAsia="Times New Roman" w:hAnsi="Times New Roman" w:cs="Times New Roman"/>
          <w:b/>
          <w:bCs/>
          <w:kern w:val="0"/>
          <w14:ligatures w14:val="none"/>
        </w:rPr>
        <w:t>Level 1:</w:t>
      </w:r>
      <w:r w:rsidRPr="00615192">
        <w:rPr>
          <w:rFonts w:ascii="Times New Roman" w:eastAsia="Times New Roman" w:hAnsi="Times New Roman" w:cs="Times New Roman"/>
          <w:kern w:val="0"/>
          <w14:ligatures w14:val="none"/>
        </w:rPr>
        <w:t xml:space="preserve"> Minimum 10 credit hours – Maximum 20 credit hours (including core and elective courses).</w:t>
      </w:r>
    </w:p>
    <w:p w14:paraId="2A4F7479" w14:textId="77777777" w:rsidR="00615192" w:rsidRPr="00615192" w:rsidRDefault="00615192" w:rsidP="00615192">
      <w:pPr>
        <w:numPr>
          <w:ilvl w:val="1"/>
          <w:numId w:val="5"/>
        </w:numPr>
        <w:spacing w:before="100" w:beforeAutospacing="1" w:after="100" w:afterAutospacing="1" w:line="240" w:lineRule="auto"/>
        <w:rPr>
          <w:rFonts w:ascii="Times New Roman" w:eastAsia="Times New Roman" w:hAnsi="Times New Roman" w:cs="Times New Roman"/>
          <w:kern w:val="0"/>
          <w14:ligatures w14:val="none"/>
        </w:rPr>
      </w:pPr>
      <w:r w:rsidRPr="00615192">
        <w:rPr>
          <w:rFonts w:ascii="Times New Roman" w:eastAsia="Times New Roman" w:hAnsi="Times New Roman" w:cs="Times New Roman"/>
          <w:b/>
          <w:bCs/>
          <w:kern w:val="0"/>
          <w14:ligatures w14:val="none"/>
        </w:rPr>
        <w:t>Level 2:</w:t>
      </w:r>
      <w:r w:rsidRPr="00615192">
        <w:rPr>
          <w:rFonts w:ascii="Times New Roman" w:eastAsia="Times New Roman" w:hAnsi="Times New Roman" w:cs="Times New Roman"/>
          <w:kern w:val="0"/>
          <w14:ligatures w14:val="none"/>
        </w:rPr>
        <w:t xml:space="preserve"> Minimum 10 credit hours – Maximum 25 credit hours (including core and elective courses).</w:t>
      </w:r>
    </w:p>
    <w:p w14:paraId="45341169" w14:textId="77777777" w:rsidR="00615192" w:rsidRPr="00615192" w:rsidRDefault="00615192" w:rsidP="00615192">
      <w:pPr>
        <w:numPr>
          <w:ilvl w:val="1"/>
          <w:numId w:val="5"/>
        </w:numPr>
        <w:spacing w:before="100" w:beforeAutospacing="1" w:after="100" w:afterAutospacing="1" w:line="240" w:lineRule="auto"/>
        <w:rPr>
          <w:rFonts w:ascii="Times New Roman" w:eastAsia="Times New Roman" w:hAnsi="Times New Roman" w:cs="Times New Roman"/>
          <w:kern w:val="0"/>
          <w14:ligatures w14:val="none"/>
        </w:rPr>
      </w:pPr>
      <w:r w:rsidRPr="00615192">
        <w:rPr>
          <w:rFonts w:ascii="Times New Roman" w:eastAsia="Times New Roman" w:hAnsi="Times New Roman" w:cs="Times New Roman"/>
          <w:b/>
          <w:bCs/>
          <w:kern w:val="0"/>
          <w14:ligatures w14:val="none"/>
        </w:rPr>
        <w:t>Level 3:</w:t>
      </w:r>
      <w:r w:rsidRPr="00615192">
        <w:rPr>
          <w:rFonts w:ascii="Times New Roman" w:eastAsia="Times New Roman" w:hAnsi="Times New Roman" w:cs="Times New Roman"/>
          <w:kern w:val="0"/>
          <w14:ligatures w14:val="none"/>
        </w:rPr>
        <w:t xml:space="preserve"> Minimum 10 credit hours – Maximum 25 credit hours (including core and elective courses).</w:t>
      </w:r>
    </w:p>
    <w:p w14:paraId="798CBF9C" w14:textId="77777777" w:rsidR="00615192" w:rsidRPr="00615192" w:rsidRDefault="00615192" w:rsidP="00615192">
      <w:pPr>
        <w:numPr>
          <w:ilvl w:val="1"/>
          <w:numId w:val="5"/>
        </w:numPr>
        <w:spacing w:before="100" w:beforeAutospacing="1" w:after="100" w:afterAutospacing="1" w:line="240" w:lineRule="auto"/>
        <w:rPr>
          <w:rFonts w:ascii="Times New Roman" w:eastAsia="Times New Roman" w:hAnsi="Times New Roman" w:cs="Times New Roman"/>
          <w:kern w:val="0"/>
          <w14:ligatures w14:val="none"/>
        </w:rPr>
      </w:pPr>
      <w:r w:rsidRPr="00615192">
        <w:rPr>
          <w:rFonts w:ascii="Times New Roman" w:eastAsia="Times New Roman" w:hAnsi="Times New Roman" w:cs="Times New Roman"/>
          <w:b/>
          <w:bCs/>
          <w:kern w:val="0"/>
          <w14:ligatures w14:val="none"/>
        </w:rPr>
        <w:t>Level 4:</w:t>
      </w:r>
      <w:r w:rsidRPr="00615192">
        <w:rPr>
          <w:rFonts w:ascii="Times New Roman" w:eastAsia="Times New Roman" w:hAnsi="Times New Roman" w:cs="Times New Roman"/>
          <w:kern w:val="0"/>
          <w14:ligatures w14:val="none"/>
        </w:rPr>
        <w:t xml:space="preserve"> Minimum 10 credit hours – Maximum 25 credit hours (including core and elective courses).</w:t>
      </w:r>
    </w:p>
    <w:p w14:paraId="279FB50A" w14:textId="77777777" w:rsidR="00615192" w:rsidRDefault="00615192" w:rsidP="00615192">
      <w:pPr>
        <w:numPr>
          <w:ilvl w:val="1"/>
          <w:numId w:val="5"/>
        </w:numPr>
        <w:spacing w:before="100" w:beforeAutospacing="1" w:after="100" w:afterAutospacing="1" w:line="240" w:lineRule="auto"/>
        <w:rPr>
          <w:rFonts w:ascii="Times New Roman" w:eastAsia="Times New Roman" w:hAnsi="Times New Roman" w:cs="Times New Roman"/>
          <w:kern w:val="0"/>
          <w14:ligatures w14:val="none"/>
        </w:rPr>
      </w:pPr>
      <w:r w:rsidRPr="00615192">
        <w:rPr>
          <w:rFonts w:ascii="Times New Roman" w:eastAsia="Times New Roman" w:hAnsi="Times New Roman" w:cs="Times New Roman"/>
          <w:b/>
          <w:bCs/>
          <w:kern w:val="0"/>
          <w14:ligatures w14:val="none"/>
        </w:rPr>
        <w:t>Level 5:</w:t>
      </w:r>
      <w:r w:rsidRPr="00615192">
        <w:rPr>
          <w:rFonts w:ascii="Times New Roman" w:eastAsia="Times New Roman" w:hAnsi="Times New Roman" w:cs="Times New Roman"/>
          <w:kern w:val="0"/>
          <w14:ligatures w14:val="none"/>
        </w:rPr>
        <w:t xml:space="preserve"> Minimum 10 credit hours – Maximum 28 credit hours (including core and elective courses).</w:t>
      </w:r>
    </w:p>
    <w:p w14:paraId="1E03DCA7" w14:textId="77777777" w:rsidR="00615192" w:rsidRPr="00615192" w:rsidRDefault="00615192" w:rsidP="00615192">
      <w:pPr>
        <w:spacing w:before="100" w:beforeAutospacing="1" w:after="100" w:afterAutospacing="1" w:line="240" w:lineRule="auto"/>
        <w:ind w:left="1080"/>
        <w:rPr>
          <w:rFonts w:ascii="Times New Roman" w:eastAsia="Times New Roman" w:hAnsi="Times New Roman" w:cs="Times New Roman"/>
          <w:kern w:val="0"/>
          <w14:ligatures w14:val="none"/>
        </w:rPr>
      </w:pPr>
      <w:r w:rsidRPr="00615192">
        <w:rPr>
          <w:rFonts w:ascii="Times New Roman" w:eastAsia="Times New Roman" w:hAnsi="Times New Roman" w:cs="Times New Roman"/>
          <w:b/>
          <w:bCs/>
          <w:kern w:val="0"/>
          <w14:ligatures w14:val="none"/>
        </w:rPr>
        <w:t>Article (12): Registration Requirements</w:t>
      </w:r>
    </w:p>
    <w:p w14:paraId="1534B3A2" w14:textId="77777777" w:rsidR="00615192" w:rsidRPr="00615192" w:rsidRDefault="00615192" w:rsidP="00615192">
      <w:pPr>
        <w:spacing w:before="100" w:beforeAutospacing="1" w:after="100" w:afterAutospacing="1" w:line="240" w:lineRule="auto"/>
        <w:ind w:left="1080"/>
        <w:rPr>
          <w:rFonts w:ascii="Times New Roman" w:eastAsia="Times New Roman" w:hAnsi="Times New Roman" w:cs="Times New Roman"/>
          <w:kern w:val="0"/>
          <w14:ligatures w14:val="none"/>
        </w:rPr>
      </w:pPr>
      <w:r w:rsidRPr="00615192">
        <w:rPr>
          <w:rFonts w:ascii="Times New Roman" w:eastAsia="Times New Roman" w:hAnsi="Times New Roman" w:cs="Times New Roman"/>
          <w:kern w:val="0"/>
          <w14:ligatures w14:val="none"/>
        </w:rPr>
        <w:t xml:space="preserve">Students may register for courses in the </w:t>
      </w:r>
      <w:r w:rsidRPr="00615192">
        <w:rPr>
          <w:rFonts w:ascii="Times New Roman" w:eastAsia="Times New Roman" w:hAnsi="Times New Roman" w:cs="Times New Roman"/>
          <w:b/>
          <w:bCs/>
          <w:kern w:val="0"/>
          <w14:ligatures w14:val="none"/>
        </w:rPr>
        <w:t>first or second semesters</w:t>
      </w:r>
      <w:r w:rsidRPr="00615192">
        <w:rPr>
          <w:rFonts w:ascii="Times New Roman" w:eastAsia="Times New Roman" w:hAnsi="Times New Roman" w:cs="Times New Roman"/>
          <w:kern w:val="0"/>
          <w14:ligatures w14:val="none"/>
        </w:rPr>
        <w:t xml:space="preserve">, or in the </w:t>
      </w:r>
      <w:r w:rsidRPr="00615192">
        <w:rPr>
          <w:rFonts w:ascii="Times New Roman" w:eastAsia="Times New Roman" w:hAnsi="Times New Roman" w:cs="Times New Roman"/>
          <w:b/>
          <w:bCs/>
          <w:kern w:val="0"/>
          <w14:ligatures w14:val="none"/>
        </w:rPr>
        <w:t>summer semester</w:t>
      </w:r>
      <w:r w:rsidRPr="00615192">
        <w:rPr>
          <w:rFonts w:ascii="Times New Roman" w:eastAsia="Times New Roman" w:hAnsi="Times New Roman" w:cs="Times New Roman"/>
          <w:kern w:val="0"/>
          <w14:ligatures w14:val="none"/>
        </w:rPr>
        <w:t xml:space="preserve">, in accordance with the </w:t>
      </w:r>
      <w:r w:rsidRPr="00615192">
        <w:rPr>
          <w:rFonts w:ascii="Times New Roman" w:eastAsia="Times New Roman" w:hAnsi="Times New Roman" w:cs="Times New Roman"/>
          <w:b/>
          <w:bCs/>
          <w:kern w:val="0"/>
          <w14:ligatures w14:val="none"/>
        </w:rPr>
        <w:t>minimum and maximum credit hours</w:t>
      </w:r>
      <w:r w:rsidRPr="00615192">
        <w:rPr>
          <w:rFonts w:ascii="Times New Roman" w:eastAsia="Times New Roman" w:hAnsi="Times New Roman" w:cs="Times New Roman"/>
          <w:kern w:val="0"/>
          <w14:ligatures w14:val="none"/>
        </w:rPr>
        <w:t xml:space="preserve"> specified for each level as detailed in the attached study plan tables.</w:t>
      </w:r>
      <w:r w:rsidRPr="00615192">
        <w:rPr>
          <w:rFonts w:ascii="Times New Roman" w:eastAsia="Times New Roman" w:hAnsi="Times New Roman" w:cs="Times New Roman"/>
          <w:kern w:val="0"/>
          <w14:ligatures w14:val="none"/>
        </w:rPr>
        <w:br/>
        <w:t xml:space="preserve">Students must consult their </w:t>
      </w:r>
      <w:r w:rsidRPr="00615192">
        <w:rPr>
          <w:rFonts w:ascii="Times New Roman" w:eastAsia="Times New Roman" w:hAnsi="Times New Roman" w:cs="Times New Roman"/>
          <w:b/>
          <w:bCs/>
          <w:kern w:val="0"/>
          <w14:ligatures w14:val="none"/>
        </w:rPr>
        <w:t>academic advisor</w:t>
      </w:r>
      <w:r w:rsidRPr="00615192">
        <w:rPr>
          <w:rFonts w:ascii="Times New Roman" w:eastAsia="Times New Roman" w:hAnsi="Times New Roman" w:cs="Times New Roman"/>
          <w:kern w:val="0"/>
          <w14:ligatures w14:val="none"/>
        </w:rPr>
        <w:t xml:space="preserve"> before registration and adhere to the </w:t>
      </w:r>
      <w:r w:rsidRPr="00615192">
        <w:rPr>
          <w:rFonts w:ascii="Times New Roman" w:eastAsia="Times New Roman" w:hAnsi="Times New Roman" w:cs="Times New Roman"/>
          <w:b/>
          <w:bCs/>
          <w:kern w:val="0"/>
          <w14:ligatures w14:val="none"/>
        </w:rPr>
        <w:t>registration timelines and guidelines</w:t>
      </w:r>
      <w:r w:rsidRPr="00615192">
        <w:rPr>
          <w:rFonts w:ascii="Times New Roman" w:eastAsia="Times New Roman" w:hAnsi="Times New Roman" w:cs="Times New Roman"/>
          <w:kern w:val="0"/>
          <w14:ligatures w14:val="none"/>
        </w:rPr>
        <w:t xml:space="preserve"> issued annually by the Faculty Council and published in the student handbook.</w:t>
      </w:r>
      <w:r w:rsidRPr="00615192">
        <w:rPr>
          <w:rFonts w:ascii="Times New Roman" w:eastAsia="Times New Roman" w:hAnsi="Times New Roman" w:cs="Times New Roman"/>
          <w:kern w:val="0"/>
          <w14:ligatures w14:val="none"/>
        </w:rPr>
        <w:br/>
        <w:t xml:space="preserve">A student may not register for any course unless they have </w:t>
      </w:r>
      <w:r w:rsidRPr="00615192">
        <w:rPr>
          <w:rFonts w:ascii="Times New Roman" w:eastAsia="Times New Roman" w:hAnsi="Times New Roman" w:cs="Times New Roman"/>
          <w:b/>
          <w:bCs/>
          <w:kern w:val="0"/>
          <w14:ligatures w14:val="none"/>
        </w:rPr>
        <w:t>successfully completed its prerequisites</w:t>
      </w:r>
      <w:r w:rsidRPr="00615192">
        <w:rPr>
          <w:rFonts w:ascii="Times New Roman" w:eastAsia="Times New Roman" w:hAnsi="Times New Roman" w:cs="Times New Roman"/>
          <w:kern w:val="0"/>
          <w14:ligatures w14:val="none"/>
        </w:rPr>
        <w:t xml:space="preserve"> as outlined in </w:t>
      </w:r>
      <w:r w:rsidRPr="00615192">
        <w:rPr>
          <w:rFonts w:ascii="Times New Roman" w:eastAsia="Times New Roman" w:hAnsi="Times New Roman" w:cs="Times New Roman"/>
          <w:b/>
          <w:bCs/>
          <w:kern w:val="0"/>
          <w14:ligatures w14:val="none"/>
        </w:rPr>
        <w:t>Table (5)</w:t>
      </w:r>
      <w:r w:rsidRPr="00615192">
        <w:rPr>
          <w:rFonts w:ascii="Times New Roman" w:eastAsia="Times New Roman" w:hAnsi="Times New Roman" w:cs="Times New Roman"/>
          <w:kern w:val="0"/>
          <w14:ligatures w14:val="none"/>
        </w:rPr>
        <w:t>.</w:t>
      </w:r>
    </w:p>
    <w:p w14:paraId="12F1C53F" w14:textId="77777777" w:rsidR="00615192" w:rsidRPr="00615192" w:rsidRDefault="00615192" w:rsidP="00615192">
      <w:pPr>
        <w:spacing w:before="100" w:beforeAutospacing="1" w:after="100" w:afterAutospacing="1" w:line="240" w:lineRule="auto"/>
        <w:ind w:left="1080"/>
        <w:rPr>
          <w:rFonts w:ascii="Times New Roman" w:eastAsia="Times New Roman" w:hAnsi="Times New Roman" w:cs="Times New Roman"/>
          <w:kern w:val="0"/>
          <w14:ligatures w14:val="none"/>
        </w:rPr>
      </w:pPr>
      <w:r w:rsidRPr="00615192">
        <w:rPr>
          <w:rFonts w:ascii="Times New Roman" w:eastAsia="Times New Roman" w:hAnsi="Times New Roman" w:cs="Times New Roman"/>
          <w:b/>
          <w:bCs/>
          <w:kern w:val="0"/>
          <w14:ligatures w14:val="none"/>
        </w:rPr>
        <w:lastRenderedPageBreak/>
        <w:t>Article (13): Course Modification, Withdrawal, and Suspension of Enrollment</w:t>
      </w:r>
    </w:p>
    <w:p w14:paraId="6028C6D2" w14:textId="77777777" w:rsidR="00615192" w:rsidRPr="00615192" w:rsidRDefault="00615192" w:rsidP="00615192">
      <w:pPr>
        <w:numPr>
          <w:ilvl w:val="0"/>
          <w:numId w:val="6"/>
        </w:numPr>
        <w:spacing w:before="100" w:beforeAutospacing="1" w:after="100" w:afterAutospacing="1" w:line="240" w:lineRule="auto"/>
        <w:rPr>
          <w:rFonts w:ascii="Times New Roman" w:eastAsia="Times New Roman" w:hAnsi="Times New Roman" w:cs="Times New Roman"/>
          <w:kern w:val="0"/>
          <w14:ligatures w14:val="none"/>
        </w:rPr>
      </w:pPr>
      <w:r w:rsidRPr="00615192">
        <w:rPr>
          <w:rFonts w:ascii="Times New Roman" w:eastAsia="Times New Roman" w:hAnsi="Times New Roman" w:cs="Times New Roman"/>
          <w:kern w:val="0"/>
          <w14:ligatures w14:val="none"/>
        </w:rPr>
        <w:t xml:space="preserve">Students are allowed to </w:t>
      </w:r>
      <w:r w:rsidRPr="00615192">
        <w:rPr>
          <w:rFonts w:ascii="Times New Roman" w:eastAsia="Times New Roman" w:hAnsi="Times New Roman" w:cs="Times New Roman"/>
          <w:b/>
          <w:bCs/>
          <w:kern w:val="0"/>
          <w14:ligatures w14:val="none"/>
        </w:rPr>
        <w:t>change elective courses</w:t>
      </w:r>
      <w:r w:rsidRPr="00615192">
        <w:rPr>
          <w:rFonts w:ascii="Times New Roman" w:eastAsia="Times New Roman" w:hAnsi="Times New Roman" w:cs="Times New Roman"/>
          <w:kern w:val="0"/>
          <w14:ligatures w14:val="none"/>
        </w:rPr>
        <w:t xml:space="preserve"> within the </w:t>
      </w:r>
      <w:r w:rsidRPr="00615192">
        <w:rPr>
          <w:rFonts w:ascii="Times New Roman" w:eastAsia="Times New Roman" w:hAnsi="Times New Roman" w:cs="Times New Roman"/>
          <w:b/>
          <w:bCs/>
          <w:kern w:val="0"/>
          <w14:ligatures w14:val="none"/>
        </w:rPr>
        <w:t>first two weeks</w:t>
      </w:r>
      <w:r w:rsidRPr="00615192">
        <w:rPr>
          <w:rFonts w:ascii="Times New Roman" w:eastAsia="Times New Roman" w:hAnsi="Times New Roman" w:cs="Times New Roman"/>
          <w:kern w:val="0"/>
          <w14:ligatures w14:val="none"/>
        </w:rPr>
        <w:t xml:space="preserve"> of the semester (first or second semester), provided that they comply with registration conditions.</w:t>
      </w:r>
    </w:p>
    <w:p w14:paraId="17604454" w14:textId="77777777" w:rsidR="00615192" w:rsidRPr="00615192" w:rsidRDefault="00615192" w:rsidP="00615192">
      <w:pPr>
        <w:numPr>
          <w:ilvl w:val="0"/>
          <w:numId w:val="6"/>
        </w:numPr>
        <w:spacing w:before="100" w:beforeAutospacing="1" w:after="100" w:afterAutospacing="1" w:line="240" w:lineRule="auto"/>
        <w:rPr>
          <w:rFonts w:ascii="Times New Roman" w:eastAsia="Times New Roman" w:hAnsi="Times New Roman" w:cs="Times New Roman"/>
          <w:kern w:val="0"/>
          <w14:ligatures w14:val="none"/>
        </w:rPr>
      </w:pPr>
      <w:r w:rsidRPr="00615192">
        <w:rPr>
          <w:rFonts w:ascii="Times New Roman" w:eastAsia="Times New Roman" w:hAnsi="Times New Roman" w:cs="Times New Roman"/>
          <w:kern w:val="0"/>
          <w14:ligatures w14:val="none"/>
        </w:rPr>
        <w:t xml:space="preserve">In the </w:t>
      </w:r>
      <w:r w:rsidRPr="00615192">
        <w:rPr>
          <w:rFonts w:ascii="Times New Roman" w:eastAsia="Times New Roman" w:hAnsi="Times New Roman" w:cs="Times New Roman"/>
          <w:b/>
          <w:bCs/>
          <w:kern w:val="0"/>
          <w14:ligatures w14:val="none"/>
        </w:rPr>
        <w:t>summer semester</w:t>
      </w:r>
      <w:r w:rsidRPr="00615192">
        <w:rPr>
          <w:rFonts w:ascii="Times New Roman" w:eastAsia="Times New Roman" w:hAnsi="Times New Roman" w:cs="Times New Roman"/>
          <w:kern w:val="0"/>
          <w14:ligatures w14:val="none"/>
        </w:rPr>
        <w:t xml:space="preserve">, students must </w:t>
      </w:r>
      <w:r w:rsidRPr="00615192">
        <w:rPr>
          <w:rFonts w:ascii="Times New Roman" w:eastAsia="Times New Roman" w:hAnsi="Times New Roman" w:cs="Times New Roman"/>
          <w:b/>
          <w:bCs/>
          <w:kern w:val="0"/>
          <w14:ligatures w14:val="none"/>
        </w:rPr>
        <w:t>register for the courses they failed or were absent from</w:t>
      </w:r>
      <w:r w:rsidRPr="00615192">
        <w:rPr>
          <w:rFonts w:ascii="Times New Roman" w:eastAsia="Times New Roman" w:hAnsi="Times New Roman" w:cs="Times New Roman"/>
          <w:kern w:val="0"/>
          <w14:ligatures w14:val="none"/>
        </w:rPr>
        <w:t>.</w:t>
      </w:r>
    </w:p>
    <w:p w14:paraId="6329FC6B" w14:textId="77777777" w:rsidR="00615192" w:rsidRPr="00615192" w:rsidRDefault="00615192" w:rsidP="00615192">
      <w:pPr>
        <w:numPr>
          <w:ilvl w:val="0"/>
          <w:numId w:val="6"/>
        </w:numPr>
        <w:spacing w:before="100" w:beforeAutospacing="1" w:after="100" w:afterAutospacing="1" w:line="240" w:lineRule="auto"/>
        <w:rPr>
          <w:rFonts w:ascii="Times New Roman" w:eastAsia="Times New Roman" w:hAnsi="Times New Roman" w:cs="Times New Roman"/>
          <w:kern w:val="0"/>
          <w14:ligatures w14:val="none"/>
        </w:rPr>
      </w:pPr>
      <w:r w:rsidRPr="00615192">
        <w:rPr>
          <w:rFonts w:ascii="Times New Roman" w:eastAsia="Times New Roman" w:hAnsi="Times New Roman" w:cs="Times New Roman"/>
          <w:kern w:val="0"/>
          <w14:ligatures w14:val="none"/>
        </w:rPr>
        <w:t xml:space="preserve">Enrollment may be </w:t>
      </w:r>
      <w:r w:rsidRPr="00615192">
        <w:rPr>
          <w:rFonts w:ascii="Times New Roman" w:eastAsia="Times New Roman" w:hAnsi="Times New Roman" w:cs="Times New Roman"/>
          <w:b/>
          <w:bCs/>
          <w:kern w:val="0"/>
          <w14:ligatures w14:val="none"/>
        </w:rPr>
        <w:t>suspended</w:t>
      </w:r>
      <w:r w:rsidRPr="00615192">
        <w:rPr>
          <w:rFonts w:ascii="Times New Roman" w:eastAsia="Times New Roman" w:hAnsi="Times New Roman" w:cs="Times New Roman"/>
          <w:kern w:val="0"/>
          <w14:ligatures w14:val="none"/>
        </w:rPr>
        <w:t xml:space="preserve"> in accordance with the provisions of the Universities Organization Law and its executive regulations.</w:t>
      </w:r>
    </w:p>
    <w:p w14:paraId="1D0CCF9A" w14:textId="77777777" w:rsidR="00615192" w:rsidRPr="00615192" w:rsidRDefault="00615192" w:rsidP="00615192">
      <w:pPr>
        <w:spacing w:before="100" w:beforeAutospacing="1" w:after="100" w:afterAutospacing="1" w:line="240" w:lineRule="auto"/>
        <w:ind w:left="1080"/>
        <w:rPr>
          <w:rFonts w:ascii="Times New Roman" w:eastAsia="Times New Roman" w:hAnsi="Times New Roman" w:cs="Times New Roman"/>
          <w:kern w:val="0"/>
          <w14:ligatures w14:val="none"/>
        </w:rPr>
      </w:pPr>
      <w:r w:rsidRPr="00615192">
        <w:rPr>
          <w:rFonts w:ascii="Times New Roman" w:eastAsia="Times New Roman" w:hAnsi="Times New Roman" w:cs="Times New Roman"/>
          <w:b/>
          <w:bCs/>
          <w:kern w:val="0"/>
          <w14:ligatures w14:val="none"/>
        </w:rPr>
        <w:t>Article (14): Withdrawal from a Semester</w:t>
      </w:r>
    </w:p>
    <w:p w14:paraId="0F850D4E" w14:textId="77777777" w:rsidR="00615192" w:rsidRPr="00615192" w:rsidRDefault="00615192" w:rsidP="00615192">
      <w:pPr>
        <w:spacing w:before="100" w:beforeAutospacing="1" w:after="100" w:afterAutospacing="1" w:line="240" w:lineRule="auto"/>
        <w:ind w:left="1080"/>
        <w:rPr>
          <w:rFonts w:ascii="Times New Roman" w:eastAsia="Times New Roman" w:hAnsi="Times New Roman" w:cs="Times New Roman"/>
          <w:kern w:val="0"/>
          <w14:ligatures w14:val="none"/>
        </w:rPr>
      </w:pPr>
      <w:r w:rsidRPr="00615192">
        <w:rPr>
          <w:rFonts w:ascii="Times New Roman" w:eastAsia="Times New Roman" w:hAnsi="Times New Roman" w:cs="Times New Roman"/>
          <w:kern w:val="0"/>
          <w14:ligatures w14:val="none"/>
        </w:rPr>
        <w:t xml:space="preserve">A student wishing to </w:t>
      </w:r>
      <w:r w:rsidRPr="00615192">
        <w:rPr>
          <w:rFonts w:ascii="Times New Roman" w:eastAsia="Times New Roman" w:hAnsi="Times New Roman" w:cs="Times New Roman"/>
          <w:b/>
          <w:bCs/>
          <w:kern w:val="0"/>
          <w14:ligatures w14:val="none"/>
        </w:rPr>
        <w:t>withdraw from a semester</w:t>
      </w:r>
      <w:r w:rsidRPr="00615192">
        <w:rPr>
          <w:rFonts w:ascii="Times New Roman" w:eastAsia="Times New Roman" w:hAnsi="Times New Roman" w:cs="Times New Roman"/>
          <w:kern w:val="0"/>
          <w14:ligatures w14:val="none"/>
        </w:rPr>
        <w:t xml:space="preserve"> due to illness or for a reason </w:t>
      </w:r>
      <w:r w:rsidRPr="00615192">
        <w:rPr>
          <w:rFonts w:ascii="Times New Roman" w:eastAsia="Times New Roman" w:hAnsi="Times New Roman" w:cs="Times New Roman"/>
          <w:b/>
          <w:bCs/>
          <w:kern w:val="0"/>
          <w14:ligatures w14:val="none"/>
        </w:rPr>
        <w:t>accepted by the Faculty Council</w:t>
      </w:r>
      <w:r w:rsidRPr="00615192">
        <w:rPr>
          <w:rFonts w:ascii="Times New Roman" w:eastAsia="Times New Roman" w:hAnsi="Times New Roman" w:cs="Times New Roman"/>
          <w:kern w:val="0"/>
          <w14:ligatures w14:val="none"/>
        </w:rPr>
        <w:t xml:space="preserve"> will not have the semester counted as an attempt.</w:t>
      </w:r>
      <w:r w:rsidRPr="00615192">
        <w:rPr>
          <w:rFonts w:ascii="Times New Roman" w:eastAsia="Times New Roman" w:hAnsi="Times New Roman" w:cs="Times New Roman"/>
          <w:kern w:val="0"/>
          <w14:ligatures w14:val="none"/>
        </w:rPr>
        <w:br/>
        <w:t xml:space="preserve">The student may </w:t>
      </w:r>
      <w:r w:rsidRPr="00615192">
        <w:rPr>
          <w:rFonts w:ascii="Times New Roman" w:eastAsia="Times New Roman" w:hAnsi="Times New Roman" w:cs="Times New Roman"/>
          <w:b/>
          <w:bCs/>
          <w:kern w:val="0"/>
          <w14:ligatures w14:val="none"/>
        </w:rPr>
        <w:t>re-register</w:t>
      </w:r>
      <w:r w:rsidRPr="00615192">
        <w:rPr>
          <w:rFonts w:ascii="Times New Roman" w:eastAsia="Times New Roman" w:hAnsi="Times New Roman" w:cs="Times New Roman"/>
          <w:kern w:val="0"/>
          <w14:ligatures w14:val="none"/>
        </w:rPr>
        <w:t xml:space="preserve"> for the courses in the </w:t>
      </w:r>
      <w:r w:rsidRPr="00615192">
        <w:rPr>
          <w:rFonts w:ascii="Times New Roman" w:eastAsia="Times New Roman" w:hAnsi="Times New Roman" w:cs="Times New Roman"/>
          <w:b/>
          <w:bCs/>
          <w:kern w:val="0"/>
          <w14:ligatures w14:val="none"/>
        </w:rPr>
        <w:t>summer semester</w:t>
      </w:r>
      <w:r w:rsidRPr="00615192">
        <w:rPr>
          <w:rFonts w:ascii="Times New Roman" w:eastAsia="Times New Roman" w:hAnsi="Times New Roman" w:cs="Times New Roman"/>
          <w:kern w:val="0"/>
          <w14:ligatures w14:val="none"/>
        </w:rPr>
        <w:t xml:space="preserve"> and attend both the </w:t>
      </w:r>
      <w:r w:rsidRPr="00615192">
        <w:rPr>
          <w:rFonts w:ascii="Times New Roman" w:eastAsia="Times New Roman" w:hAnsi="Times New Roman" w:cs="Times New Roman"/>
          <w:b/>
          <w:bCs/>
          <w:kern w:val="0"/>
          <w14:ligatures w14:val="none"/>
        </w:rPr>
        <w:t>classes and exams free of charge</w:t>
      </w:r>
      <w:r w:rsidRPr="00615192">
        <w:rPr>
          <w:rFonts w:ascii="Times New Roman" w:eastAsia="Times New Roman" w:hAnsi="Times New Roman" w:cs="Times New Roman"/>
          <w:kern w:val="0"/>
          <w14:ligatures w14:val="none"/>
        </w:rPr>
        <w:t>.</w:t>
      </w:r>
    </w:p>
    <w:p w14:paraId="3203241E" w14:textId="77777777" w:rsidR="00615192" w:rsidRPr="00615192" w:rsidRDefault="00615192" w:rsidP="00615192">
      <w:pPr>
        <w:spacing w:before="100" w:beforeAutospacing="1" w:after="100" w:afterAutospacing="1" w:line="240" w:lineRule="auto"/>
        <w:ind w:left="1080"/>
        <w:rPr>
          <w:rFonts w:ascii="Times New Roman" w:eastAsia="Times New Roman" w:hAnsi="Times New Roman" w:cs="Times New Roman"/>
          <w:kern w:val="0"/>
          <w14:ligatures w14:val="none"/>
        </w:rPr>
      </w:pPr>
      <w:r w:rsidRPr="00615192">
        <w:rPr>
          <w:rFonts w:ascii="Times New Roman" w:eastAsia="Times New Roman" w:hAnsi="Times New Roman" w:cs="Times New Roman"/>
          <w:b/>
          <w:bCs/>
          <w:kern w:val="0"/>
          <w14:ligatures w14:val="none"/>
        </w:rPr>
        <w:t>Article (15): Study Requirements</w:t>
      </w:r>
    </w:p>
    <w:p w14:paraId="3D8D72E2" w14:textId="77777777" w:rsidR="00615192" w:rsidRPr="00615192" w:rsidRDefault="00615192" w:rsidP="00615192">
      <w:pPr>
        <w:spacing w:before="100" w:beforeAutospacing="1" w:after="100" w:afterAutospacing="1" w:line="240" w:lineRule="auto"/>
        <w:ind w:left="1080"/>
        <w:rPr>
          <w:rFonts w:ascii="Times New Roman" w:eastAsia="Times New Roman" w:hAnsi="Times New Roman" w:cs="Times New Roman"/>
          <w:kern w:val="0"/>
          <w14:ligatures w14:val="none"/>
        </w:rPr>
      </w:pPr>
      <w:r w:rsidRPr="00615192">
        <w:rPr>
          <w:rFonts w:ascii="Times New Roman" w:eastAsia="Times New Roman" w:hAnsi="Times New Roman" w:cs="Times New Roman"/>
          <w:kern w:val="0"/>
          <w14:ligatures w14:val="none"/>
        </w:rPr>
        <w:t xml:space="preserve">The total credit hours required by the program are </w:t>
      </w:r>
      <w:r w:rsidRPr="00615192">
        <w:rPr>
          <w:rFonts w:ascii="Times New Roman" w:eastAsia="Times New Roman" w:hAnsi="Times New Roman" w:cs="Times New Roman"/>
          <w:b/>
          <w:bCs/>
          <w:kern w:val="0"/>
          <w14:ligatures w14:val="none"/>
        </w:rPr>
        <w:t>192 credit hours</w:t>
      </w:r>
      <w:r w:rsidRPr="00615192">
        <w:rPr>
          <w:rFonts w:ascii="Times New Roman" w:eastAsia="Times New Roman" w:hAnsi="Times New Roman" w:cs="Times New Roman"/>
          <w:kern w:val="0"/>
          <w14:ligatures w14:val="none"/>
        </w:rPr>
        <w:t>, divided into two main parts:</w:t>
      </w:r>
    </w:p>
    <w:p w14:paraId="767D15B9" w14:textId="77777777" w:rsidR="00615192" w:rsidRPr="00615192" w:rsidRDefault="00615192" w:rsidP="00615192">
      <w:pPr>
        <w:spacing w:before="100" w:beforeAutospacing="1" w:after="100" w:afterAutospacing="1" w:line="240" w:lineRule="auto"/>
        <w:ind w:left="1080"/>
        <w:rPr>
          <w:rFonts w:ascii="Times New Roman" w:eastAsia="Times New Roman" w:hAnsi="Times New Roman" w:cs="Times New Roman"/>
          <w:kern w:val="0"/>
          <w14:ligatures w14:val="none"/>
        </w:rPr>
      </w:pPr>
      <w:r w:rsidRPr="00615192">
        <w:rPr>
          <w:rFonts w:ascii="Times New Roman" w:eastAsia="Times New Roman" w:hAnsi="Times New Roman" w:cs="Times New Roman"/>
          <w:b/>
          <w:bCs/>
          <w:kern w:val="0"/>
          <w14:ligatures w14:val="none"/>
        </w:rPr>
        <w:t>Part One: Compulsory Courses</w:t>
      </w:r>
    </w:p>
    <w:p w14:paraId="37B7614E" w14:textId="77777777" w:rsidR="00615192" w:rsidRPr="00615192" w:rsidRDefault="00615192" w:rsidP="00615192">
      <w:pPr>
        <w:numPr>
          <w:ilvl w:val="0"/>
          <w:numId w:val="7"/>
        </w:numPr>
        <w:spacing w:before="100" w:beforeAutospacing="1" w:after="100" w:afterAutospacing="1" w:line="240" w:lineRule="auto"/>
        <w:rPr>
          <w:rFonts w:ascii="Times New Roman" w:eastAsia="Times New Roman" w:hAnsi="Times New Roman" w:cs="Times New Roman"/>
          <w:kern w:val="0"/>
          <w14:ligatures w14:val="none"/>
        </w:rPr>
      </w:pPr>
      <w:r w:rsidRPr="00615192">
        <w:rPr>
          <w:rFonts w:ascii="Times New Roman" w:eastAsia="Times New Roman" w:hAnsi="Times New Roman" w:cs="Times New Roman"/>
          <w:b/>
          <w:bCs/>
          <w:kern w:val="0"/>
          <w14:ligatures w14:val="none"/>
        </w:rPr>
        <w:t>Faculty Courses</w:t>
      </w:r>
      <w:r w:rsidRPr="00615192">
        <w:rPr>
          <w:rFonts w:ascii="Times New Roman" w:eastAsia="Times New Roman" w:hAnsi="Times New Roman" w:cs="Times New Roman"/>
          <w:kern w:val="0"/>
          <w14:ligatures w14:val="none"/>
        </w:rPr>
        <w:t>:</w:t>
      </w:r>
    </w:p>
    <w:p w14:paraId="111CB3FF" w14:textId="77777777" w:rsidR="00615192" w:rsidRPr="00615192" w:rsidRDefault="00615192" w:rsidP="00615192">
      <w:pPr>
        <w:numPr>
          <w:ilvl w:val="1"/>
          <w:numId w:val="7"/>
        </w:numPr>
        <w:spacing w:before="100" w:beforeAutospacing="1" w:after="100" w:afterAutospacing="1" w:line="240" w:lineRule="auto"/>
        <w:rPr>
          <w:rFonts w:ascii="Times New Roman" w:eastAsia="Times New Roman" w:hAnsi="Times New Roman" w:cs="Times New Roman"/>
          <w:kern w:val="0"/>
          <w14:ligatures w14:val="none"/>
        </w:rPr>
      </w:pPr>
      <w:r w:rsidRPr="00615192">
        <w:rPr>
          <w:rFonts w:ascii="Times New Roman" w:eastAsia="Times New Roman" w:hAnsi="Times New Roman" w:cs="Times New Roman"/>
          <w:kern w:val="0"/>
          <w14:ligatures w14:val="none"/>
        </w:rPr>
        <w:t xml:space="preserve">Total of </w:t>
      </w:r>
      <w:r w:rsidRPr="00615192">
        <w:rPr>
          <w:rFonts w:ascii="Times New Roman" w:eastAsia="Times New Roman" w:hAnsi="Times New Roman" w:cs="Times New Roman"/>
          <w:b/>
          <w:bCs/>
          <w:kern w:val="0"/>
          <w14:ligatures w14:val="none"/>
        </w:rPr>
        <w:t>182 credit hours</w:t>
      </w:r>
      <w:r w:rsidRPr="00615192">
        <w:rPr>
          <w:rFonts w:ascii="Times New Roman" w:eastAsia="Times New Roman" w:hAnsi="Times New Roman" w:cs="Times New Roman"/>
          <w:kern w:val="0"/>
          <w14:ligatures w14:val="none"/>
        </w:rPr>
        <w:t xml:space="preserve"> covering veterinary medicine courses across academic, pre-clinical, and clinical phases.</w:t>
      </w:r>
    </w:p>
    <w:p w14:paraId="1531FC21" w14:textId="77777777" w:rsidR="00615192" w:rsidRPr="00615192" w:rsidRDefault="00615192" w:rsidP="00615192">
      <w:pPr>
        <w:numPr>
          <w:ilvl w:val="1"/>
          <w:numId w:val="7"/>
        </w:numPr>
        <w:spacing w:before="100" w:beforeAutospacing="1" w:after="100" w:afterAutospacing="1" w:line="240" w:lineRule="auto"/>
        <w:rPr>
          <w:rFonts w:ascii="Times New Roman" w:eastAsia="Times New Roman" w:hAnsi="Times New Roman" w:cs="Times New Roman"/>
          <w:kern w:val="0"/>
          <w14:ligatures w14:val="none"/>
        </w:rPr>
      </w:pPr>
      <w:r w:rsidRPr="00615192">
        <w:rPr>
          <w:rFonts w:ascii="Times New Roman" w:eastAsia="Times New Roman" w:hAnsi="Times New Roman" w:cs="Times New Roman"/>
          <w:kern w:val="0"/>
          <w14:ligatures w14:val="none"/>
        </w:rPr>
        <w:t xml:space="preserve">Distributed over </w:t>
      </w:r>
      <w:r w:rsidRPr="00615192">
        <w:rPr>
          <w:rFonts w:ascii="Times New Roman" w:eastAsia="Times New Roman" w:hAnsi="Times New Roman" w:cs="Times New Roman"/>
          <w:b/>
          <w:bCs/>
          <w:kern w:val="0"/>
          <w14:ligatures w14:val="none"/>
        </w:rPr>
        <w:t>five academic levels</w:t>
      </w:r>
      <w:r w:rsidRPr="00615192">
        <w:rPr>
          <w:rFonts w:ascii="Times New Roman" w:eastAsia="Times New Roman" w:hAnsi="Times New Roman" w:cs="Times New Roman"/>
          <w:kern w:val="0"/>
          <w14:ligatures w14:val="none"/>
        </w:rPr>
        <w:t xml:space="preserve">, each with </w:t>
      </w:r>
      <w:r w:rsidRPr="00615192">
        <w:rPr>
          <w:rFonts w:ascii="Times New Roman" w:eastAsia="Times New Roman" w:hAnsi="Times New Roman" w:cs="Times New Roman"/>
          <w:b/>
          <w:bCs/>
          <w:kern w:val="0"/>
          <w14:ligatures w14:val="none"/>
        </w:rPr>
        <w:t>two semesters</w:t>
      </w:r>
      <w:r w:rsidRPr="00615192">
        <w:rPr>
          <w:rFonts w:ascii="Times New Roman" w:eastAsia="Times New Roman" w:hAnsi="Times New Roman" w:cs="Times New Roman"/>
          <w:kern w:val="0"/>
          <w14:ligatures w14:val="none"/>
        </w:rPr>
        <w:t>, as outlined in Articles (26) and (27).</w:t>
      </w:r>
    </w:p>
    <w:p w14:paraId="39A24432" w14:textId="77777777" w:rsidR="00615192" w:rsidRPr="00615192" w:rsidRDefault="00615192" w:rsidP="00615192">
      <w:pPr>
        <w:numPr>
          <w:ilvl w:val="1"/>
          <w:numId w:val="7"/>
        </w:numPr>
        <w:spacing w:before="100" w:beforeAutospacing="1" w:after="100" w:afterAutospacing="1" w:line="240" w:lineRule="auto"/>
        <w:rPr>
          <w:rFonts w:ascii="Times New Roman" w:eastAsia="Times New Roman" w:hAnsi="Times New Roman" w:cs="Times New Roman"/>
          <w:kern w:val="0"/>
          <w14:ligatures w14:val="none"/>
        </w:rPr>
      </w:pPr>
      <w:r w:rsidRPr="00615192">
        <w:rPr>
          <w:rFonts w:ascii="Times New Roman" w:eastAsia="Times New Roman" w:hAnsi="Times New Roman" w:cs="Times New Roman"/>
          <w:kern w:val="0"/>
          <w14:ligatures w14:val="none"/>
        </w:rPr>
        <w:t>Each course is detailed by code, title, credit hours, exam duration, and maximum grade.</w:t>
      </w:r>
    </w:p>
    <w:p w14:paraId="211F1393" w14:textId="77777777" w:rsidR="00615192" w:rsidRPr="00615192" w:rsidRDefault="00615192" w:rsidP="00615192">
      <w:pPr>
        <w:numPr>
          <w:ilvl w:val="0"/>
          <w:numId w:val="7"/>
        </w:numPr>
        <w:spacing w:before="100" w:beforeAutospacing="1" w:after="100" w:afterAutospacing="1" w:line="240" w:lineRule="auto"/>
        <w:rPr>
          <w:rFonts w:ascii="Times New Roman" w:eastAsia="Times New Roman" w:hAnsi="Times New Roman" w:cs="Times New Roman"/>
          <w:kern w:val="0"/>
          <w14:ligatures w14:val="none"/>
        </w:rPr>
      </w:pPr>
      <w:r w:rsidRPr="00615192">
        <w:rPr>
          <w:rFonts w:ascii="Times New Roman" w:eastAsia="Times New Roman" w:hAnsi="Times New Roman" w:cs="Times New Roman"/>
          <w:b/>
          <w:bCs/>
          <w:kern w:val="0"/>
          <w14:ligatures w14:val="none"/>
        </w:rPr>
        <w:t>University Compulsory Requirements</w:t>
      </w:r>
      <w:r w:rsidRPr="00615192">
        <w:rPr>
          <w:rFonts w:ascii="Times New Roman" w:eastAsia="Times New Roman" w:hAnsi="Times New Roman" w:cs="Times New Roman"/>
          <w:kern w:val="0"/>
          <w14:ligatures w14:val="none"/>
        </w:rPr>
        <w:t>:</w:t>
      </w:r>
    </w:p>
    <w:p w14:paraId="403EA6F9" w14:textId="77777777" w:rsidR="00615192" w:rsidRPr="00615192" w:rsidRDefault="00615192" w:rsidP="00615192">
      <w:pPr>
        <w:numPr>
          <w:ilvl w:val="1"/>
          <w:numId w:val="7"/>
        </w:numPr>
        <w:spacing w:before="100" w:beforeAutospacing="1" w:after="100" w:afterAutospacing="1" w:line="240" w:lineRule="auto"/>
        <w:rPr>
          <w:rFonts w:ascii="Times New Roman" w:eastAsia="Times New Roman" w:hAnsi="Times New Roman" w:cs="Times New Roman"/>
          <w:kern w:val="0"/>
          <w14:ligatures w14:val="none"/>
        </w:rPr>
      </w:pPr>
      <w:r w:rsidRPr="00615192">
        <w:rPr>
          <w:rFonts w:ascii="Times New Roman" w:eastAsia="Times New Roman" w:hAnsi="Times New Roman" w:cs="Times New Roman"/>
          <w:b/>
          <w:bCs/>
          <w:kern w:val="0"/>
          <w14:ligatures w14:val="none"/>
        </w:rPr>
        <w:t>4 general compulsory courses</w:t>
      </w:r>
      <w:r w:rsidRPr="00615192">
        <w:rPr>
          <w:rFonts w:ascii="Times New Roman" w:eastAsia="Times New Roman" w:hAnsi="Times New Roman" w:cs="Times New Roman"/>
          <w:kern w:val="0"/>
          <w14:ligatures w14:val="none"/>
        </w:rPr>
        <w:t xml:space="preserve">, totaling </w:t>
      </w:r>
      <w:r w:rsidRPr="00615192">
        <w:rPr>
          <w:rFonts w:ascii="Times New Roman" w:eastAsia="Times New Roman" w:hAnsi="Times New Roman" w:cs="Times New Roman"/>
          <w:b/>
          <w:bCs/>
          <w:kern w:val="0"/>
          <w14:ligatures w14:val="none"/>
        </w:rPr>
        <w:t>4 credit hours</w:t>
      </w:r>
      <w:r w:rsidRPr="00615192">
        <w:rPr>
          <w:rFonts w:ascii="Times New Roman" w:eastAsia="Times New Roman" w:hAnsi="Times New Roman" w:cs="Times New Roman"/>
          <w:kern w:val="0"/>
          <w14:ligatures w14:val="none"/>
        </w:rPr>
        <w:t>, distributed across Levels 1–4.</w:t>
      </w:r>
    </w:p>
    <w:p w14:paraId="3E987D9E" w14:textId="77777777" w:rsidR="00615192" w:rsidRPr="00615192" w:rsidRDefault="00615192" w:rsidP="00615192">
      <w:pPr>
        <w:numPr>
          <w:ilvl w:val="1"/>
          <w:numId w:val="7"/>
        </w:numPr>
        <w:spacing w:before="100" w:beforeAutospacing="1" w:after="100" w:afterAutospacing="1" w:line="240" w:lineRule="auto"/>
        <w:rPr>
          <w:rFonts w:ascii="Times New Roman" w:eastAsia="Times New Roman" w:hAnsi="Times New Roman" w:cs="Times New Roman"/>
          <w:kern w:val="0"/>
          <w14:ligatures w14:val="none"/>
        </w:rPr>
      </w:pPr>
      <w:r w:rsidRPr="00615192">
        <w:rPr>
          <w:rFonts w:ascii="Times New Roman" w:eastAsia="Times New Roman" w:hAnsi="Times New Roman" w:cs="Times New Roman"/>
          <w:kern w:val="0"/>
          <w14:ligatures w14:val="none"/>
        </w:rPr>
        <w:t xml:space="preserve">These are </w:t>
      </w:r>
      <w:r w:rsidRPr="00615192">
        <w:rPr>
          <w:rFonts w:ascii="Times New Roman" w:eastAsia="Times New Roman" w:hAnsi="Times New Roman" w:cs="Times New Roman"/>
          <w:b/>
          <w:bCs/>
          <w:kern w:val="0"/>
          <w14:ligatures w14:val="none"/>
        </w:rPr>
        <w:t>required for the degree</w:t>
      </w:r>
      <w:r w:rsidRPr="00615192">
        <w:rPr>
          <w:rFonts w:ascii="Times New Roman" w:eastAsia="Times New Roman" w:hAnsi="Times New Roman" w:cs="Times New Roman"/>
          <w:kern w:val="0"/>
          <w14:ligatures w14:val="none"/>
        </w:rPr>
        <w:t xml:space="preserve"> and are </w:t>
      </w:r>
      <w:r w:rsidRPr="00615192">
        <w:rPr>
          <w:rFonts w:ascii="Times New Roman" w:eastAsia="Times New Roman" w:hAnsi="Times New Roman" w:cs="Times New Roman"/>
          <w:b/>
          <w:bCs/>
          <w:kern w:val="0"/>
          <w14:ligatures w14:val="none"/>
        </w:rPr>
        <w:t>included in the cumulative GPA</w:t>
      </w:r>
      <w:r w:rsidRPr="00615192">
        <w:rPr>
          <w:rFonts w:ascii="Times New Roman" w:eastAsia="Times New Roman" w:hAnsi="Times New Roman" w:cs="Times New Roman"/>
          <w:kern w:val="0"/>
          <w14:ligatures w14:val="none"/>
        </w:rPr>
        <w:t>.</w:t>
      </w:r>
    </w:p>
    <w:p w14:paraId="7B17E419" w14:textId="77777777" w:rsidR="00615192" w:rsidRPr="00615192" w:rsidRDefault="00615192" w:rsidP="00615192">
      <w:pPr>
        <w:spacing w:before="100" w:beforeAutospacing="1" w:after="100" w:afterAutospacing="1" w:line="240" w:lineRule="auto"/>
        <w:ind w:left="1080"/>
        <w:rPr>
          <w:rFonts w:ascii="Times New Roman" w:eastAsia="Times New Roman" w:hAnsi="Times New Roman" w:cs="Times New Roman"/>
          <w:kern w:val="0"/>
          <w14:ligatures w14:val="none"/>
        </w:rPr>
      </w:pPr>
      <w:r w:rsidRPr="00615192">
        <w:rPr>
          <w:rFonts w:ascii="Times New Roman" w:eastAsia="Times New Roman" w:hAnsi="Times New Roman" w:cs="Times New Roman"/>
          <w:b/>
          <w:bCs/>
          <w:kern w:val="0"/>
          <w14:ligatures w14:val="none"/>
        </w:rPr>
        <w:t>Part Two: Elective Courses</w:t>
      </w:r>
    </w:p>
    <w:p w14:paraId="5E967AC8" w14:textId="77777777" w:rsidR="00615192" w:rsidRPr="00615192" w:rsidRDefault="00615192" w:rsidP="00615192">
      <w:pPr>
        <w:numPr>
          <w:ilvl w:val="0"/>
          <w:numId w:val="8"/>
        </w:numPr>
        <w:spacing w:before="100" w:beforeAutospacing="1" w:after="100" w:afterAutospacing="1" w:line="240" w:lineRule="auto"/>
        <w:rPr>
          <w:rFonts w:ascii="Times New Roman" w:eastAsia="Times New Roman" w:hAnsi="Times New Roman" w:cs="Times New Roman"/>
          <w:kern w:val="0"/>
          <w14:ligatures w14:val="none"/>
        </w:rPr>
      </w:pPr>
      <w:r w:rsidRPr="00615192">
        <w:rPr>
          <w:rFonts w:ascii="Times New Roman" w:eastAsia="Times New Roman" w:hAnsi="Times New Roman" w:cs="Times New Roman"/>
          <w:b/>
          <w:bCs/>
          <w:kern w:val="0"/>
          <w14:ligatures w14:val="none"/>
        </w:rPr>
        <w:t>Clinical Elective Courses</w:t>
      </w:r>
      <w:r w:rsidRPr="00615192">
        <w:rPr>
          <w:rFonts w:ascii="Times New Roman" w:eastAsia="Times New Roman" w:hAnsi="Times New Roman" w:cs="Times New Roman"/>
          <w:kern w:val="0"/>
          <w14:ligatures w14:val="none"/>
        </w:rPr>
        <w:t>:</w:t>
      </w:r>
    </w:p>
    <w:p w14:paraId="4DF1337B" w14:textId="77777777" w:rsidR="00615192" w:rsidRPr="00615192" w:rsidRDefault="00615192" w:rsidP="00615192">
      <w:pPr>
        <w:numPr>
          <w:ilvl w:val="1"/>
          <w:numId w:val="8"/>
        </w:numPr>
        <w:spacing w:before="100" w:beforeAutospacing="1" w:after="100" w:afterAutospacing="1" w:line="240" w:lineRule="auto"/>
        <w:rPr>
          <w:rFonts w:ascii="Times New Roman" w:eastAsia="Times New Roman" w:hAnsi="Times New Roman" w:cs="Times New Roman"/>
          <w:kern w:val="0"/>
          <w14:ligatures w14:val="none"/>
        </w:rPr>
      </w:pPr>
      <w:r w:rsidRPr="00615192">
        <w:rPr>
          <w:rFonts w:ascii="Times New Roman" w:eastAsia="Times New Roman" w:hAnsi="Times New Roman" w:cs="Times New Roman"/>
          <w:b/>
          <w:bCs/>
          <w:kern w:val="0"/>
          <w14:ligatures w14:val="none"/>
        </w:rPr>
        <w:t>3 courses</w:t>
      </w:r>
      <w:r w:rsidRPr="00615192">
        <w:rPr>
          <w:rFonts w:ascii="Times New Roman" w:eastAsia="Times New Roman" w:hAnsi="Times New Roman" w:cs="Times New Roman"/>
          <w:kern w:val="0"/>
          <w14:ligatures w14:val="none"/>
        </w:rPr>
        <w:t xml:space="preserve"> totaling </w:t>
      </w:r>
      <w:r w:rsidRPr="00615192">
        <w:rPr>
          <w:rFonts w:ascii="Times New Roman" w:eastAsia="Times New Roman" w:hAnsi="Times New Roman" w:cs="Times New Roman"/>
          <w:b/>
          <w:bCs/>
          <w:kern w:val="0"/>
          <w14:ligatures w14:val="none"/>
        </w:rPr>
        <w:t>6 credit hours</w:t>
      </w:r>
      <w:r w:rsidRPr="00615192">
        <w:rPr>
          <w:rFonts w:ascii="Times New Roman" w:eastAsia="Times New Roman" w:hAnsi="Times New Roman" w:cs="Times New Roman"/>
          <w:kern w:val="0"/>
          <w14:ligatures w14:val="none"/>
        </w:rPr>
        <w:t>.</w:t>
      </w:r>
    </w:p>
    <w:p w14:paraId="3950D3F2" w14:textId="77777777" w:rsidR="00615192" w:rsidRPr="00615192" w:rsidRDefault="00615192" w:rsidP="00615192">
      <w:pPr>
        <w:numPr>
          <w:ilvl w:val="1"/>
          <w:numId w:val="8"/>
        </w:numPr>
        <w:spacing w:before="100" w:beforeAutospacing="1" w:after="100" w:afterAutospacing="1" w:line="240" w:lineRule="auto"/>
        <w:rPr>
          <w:rFonts w:ascii="Times New Roman" w:eastAsia="Times New Roman" w:hAnsi="Times New Roman" w:cs="Times New Roman"/>
          <w:kern w:val="0"/>
          <w14:ligatures w14:val="none"/>
        </w:rPr>
      </w:pPr>
      <w:r w:rsidRPr="00615192">
        <w:rPr>
          <w:rFonts w:ascii="Times New Roman" w:eastAsia="Times New Roman" w:hAnsi="Times New Roman" w:cs="Times New Roman"/>
          <w:kern w:val="0"/>
          <w14:ligatures w14:val="none"/>
        </w:rPr>
        <w:t xml:space="preserve">Taken during the clinical phase, </w:t>
      </w:r>
      <w:r w:rsidRPr="00615192">
        <w:rPr>
          <w:rFonts w:ascii="Times New Roman" w:eastAsia="Times New Roman" w:hAnsi="Times New Roman" w:cs="Times New Roman"/>
          <w:b/>
          <w:bCs/>
          <w:kern w:val="0"/>
          <w14:ligatures w14:val="none"/>
        </w:rPr>
        <w:t>included in both credit hour count and GPA</w:t>
      </w:r>
      <w:r w:rsidRPr="00615192">
        <w:rPr>
          <w:rFonts w:ascii="Times New Roman" w:eastAsia="Times New Roman" w:hAnsi="Times New Roman" w:cs="Times New Roman"/>
          <w:kern w:val="0"/>
          <w14:ligatures w14:val="none"/>
        </w:rPr>
        <w:t>.</w:t>
      </w:r>
    </w:p>
    <w:p w14:paraId="6CDFB1B8" w14:textId="77777777" w:rsidR="00615192" w:rsidRPr="00615192" w:rsidRDefault="00615192" w:rsidP="00615192">
      <w:pPr>
        <w:numPr>
          <w:ilvl w:val="0"/>
          <w:numId w:val="8"/>
        </w:numPr>
        <w:spacing w:before="100" w:beforeAutospacing="1" w:after="100" w:afterAutospacing="1" w:line="240" w:lineRule="auto"/>
        <w:rPr>
          <w:rFonts w:ascii="Times New Roman" w:eastAsia="Times New Roman" w:hAnsi="Times New Roman" w:cs="Times New Roman"/>
          <w:kern w:val="0"/>
          <w14:ligatures w14:val="none"/>
        </w:rPr>
      </w:pPr>
      <w:r w:rsidRPr="00615192">
        <w:rPr>
          <w:rFonts w:ascii="Times New Roman" w:eastAsia="Times New Roman" w:hAnsi="Times New Roman" w:cs="Times New Roman"/>
          <w:b/>
          <w:bCs/>
          <w:kern w:val="0"/>
          <w14:ligatures w14:val="none"/>
        </w:rPr>
        <w:t>General University Elective Courses</w:t>
      </w:r>
      <w:r w:rsidRPr="00615192">
        <w:rPr>
          <w:rFonts w:ascii="Times New Roman" w:eastAsia="Times New Roman" w:hAnsi="Times New Roman" w:cs="Times New Roman"/>
          <w:kern w:val="0"/>
          <w14:ligatures w14:val="none"/>
        </w:rPr>
        <w:t>:</w:t>
      </w:r>
    </w:p>
    <w:p w14:paraId="5CB1D2A2" w14:textId="77777777" w:rsidR="00615192" w:rsidRPr="00615192" w:rsidRDefault="00615192" w:rsidP="00615192">
      <w:pPr>
        <w:numPr>
          <w:ilvl w:val="1"/>
          <w:numId w:val="8"/>
        </w:numPr>
        <w:spacing w:before="100" w:beforeAutospacing="1" w:after="100" w:afterAutospacing="1" w:line="240" w:lineRule="auto"/>
        <w:rPr>
          <w:rFonts w:ascii="Times New Roman" w:eastAsia="Times New Roman" w:hAnsi="Times New Roman" w:cs="Times New Roman"/>
          <w:kern w:val="0"/>
          <w14:ligatures w14:val="none"/>
        </w:rPr>
      </w:pPr>
      <w:r w:rsidRPr="00615192">
        <w:rPr>
          <w:rFonts w:ascii="Times New Roman" w:eastAsia="Times New Roman" w:hAnsi="Times New Roman" w:cs="Times New Roman"/>
          <w:b/>
          <w:bCs/>
          <w:kern w:val="0"/>
          <w14:ligatures w14:val="none"/>
        </w:rPr>
        <w:t>3 courses</w:t>
      </w:r>
      <w:r w:rsidRPr="00615192">
        <w:rPr>
          <w:rFonts w:ascii="Times New Roman" w:eastAsia="Times New Roman" w:hAnsi="Times New Roman" w:cs="Times New Roman"/>
          <w:kern w:val="0"/>
          <w14:ligatures w14:val="none"/>
        </w:rPr>
        <w:t xml:space="preserve"> totaling </w:t>
      </w:r>
      <w:r w:rsidRPr="00615192">
        <w:rPr>
          <w:rFonts w:ascii="Times New Roman" w:eastAsia="Times New Roman" w:hAnsi="Times New Roman" w:cs="Times New Roman"/>
          <w:b/>
          <w:bCs/>
          <w:kern w:val="0"/>
          <w14:ligatures w14:val="none"/>
        </w:rPr>
        <w:t>3 credit hours</w:t>
      </w:r>
      <w:r w:rsidRPr="00615192">
        <w:rPr>
          <w:rFonts w:ascii="Times New Roman" w:eastAsia="Times New Roman" w:hAnsi="Times New Roman" w:cs="Times New Roman"/>
          <w:kern w:val="0"/>
          <w14:ligatures w14:val="none"/>
        </w:rPr>
        <w:t xml:space="preserve"> taken during academic and pre-clinical phases.</w:t>
      </w:r>
    </w:p>
    <w:p w14:paraId="2CEA752F" w14:textId="77777777" w:rsidR="00615192" w:rsidRPr="00615192" w:rsidRDefault="00615192" w:rsidP="00615192">
      <w:pPr>
        <w:numPr>
          <w:ilvl w:val="1"/>
          <w:numId w:val="8"/>
        </w:numPr>
        <w:spacing w:before="100" w:beforeAutospacing="1" w:after="100" w:afterAutospacing="1" w:line="240" w:lineRule="auto"/>
        <w:rPr>
          <w:rFonts w:ascii="Times New Roman" w:eastAsia="Times New Roman" w:hAnsi="Times New Roman" w:cs="Times New Roman"/>
          <w:kern w:val="0"/>
          <w14:ligatures w14:val="none"/>
        </w:rPr>
      </w:pPr>
      <w:r w:rsidRPr="00615192">
        <w:rPr>
          <w:rFonts w:ascii="Times New Roman" w:eastAsia="Times New Roman" w:hAnsi="Times New Roman" w:cs="Times New Roman"/>
          <w:b/>
          <w:bCs/>
          <w:kern w:val="0"/>
          <w14:ligatures w14:val="none"/>
        </w:rPr>
        <w:t>Not counted</w:t>
      </w:r>
      <w:r w:rsidRPr="00615192">
        <w:rPr>
          <w:rFonts w:ascii="Times New Roman" w:eastAsia="Times New Roman" w:hAnsi="Times New Roman" w:cs="Times New Roman"/>
          <w:kern w:val="0"/>
          <w14:ligatures w14:val="none"/>
        </w:rPr>
        <w:t xml:space="preserve"> toward the credit hour total or cumulative GPA, but grades are recorded on the transcript.</w:t>
      </w:r>
    </w:p>
    <w:p w14:paraId="0837E78B" w14:textId="77777777" w:rsidR="00615192" w:rsidRPr="00615192" w:rsidRDefault="00615192" w:rsidP="00615192">
      <w:pPr>
        <w:spacing w:before="100" w:beforeAutospacing="1" w:after="100" w:afterAutospacing="1" w:line="240" w:lineRule="auto"/>
        <w:ind w:left="1080"/>
        <w:rPr>
          <w:rFonts w:ascii="Times New Roman" w:eastAsia="Times New Roman" w:hAnsi="Times New Roman" w:cs="Times New Roman"/>
          <w:kern w:val="0"/>
          <w14:ligatures w14:val="none"/>
        </w:rPr>
      </w:pPr>
      <w:r w:rsidRPr="00615192">
        <w:rPr>
          <w:rFonts w:ascii="Times New Roman" w:eastAsia="Times New Roman" w:hAnsi="Times New Roman" w:cs="Times New Roman"/>
          <w:b/>
          <w:bCs/>
          <w:kern w:val="0"/>
          <w14:ligatures w14:val="none"/>
        </w:rPr>
        <w:lastRenderedPageBreak/>
        <w:t>Article (16): Graduation Requirements for the Bachelor of Veterinary Medicine</w:t>
      </w:r>
    </w:p>
    <w:p w14:paraId="63BA7571" w14:textId="77777777" w:rsidR="00615192" w:rsidRPr="00615192" w:rsidRDefault="00615192" w:rsidP="00615192">
      <w:pPr>
        <w:spacing w:before="100" w:beforeAutospacing="1" w:after="100" w:afterAutospacing="1" w:line="240" w:lineRule="auto"/>
        <w:ind w:left="1080"/>
        <w:rPr>
          <w:rFonts w:ascii="Times New Roman" w:eastAsia="Times New Roman" w:hAnsi="Times New Roman" w:cs="Times New Roman"/>
          <w:kern w:val="0"/>
          <w14:ligatures w14:val="none"/>
        </w:rPr>
      </w:pPr>
      <w:r w:rsidRPr="00615192">
        <w:rPr>
          <w:rFonts w:ascii="Times New Roman" w:eastAsia="Times New Roman" w:hAnsi="Times New Roman" w:cs="Times New Roman"/>
          <w:kern w:val="0"/>
          <w14:ligatures w14:val="none"/>
        </w:rPr>
        <w:t xml:space="preserve">To be awarded the </w:t>
      </w:r>
      <w:r w:rsidRPr="00615192">
        <w:rPr>
          <w:rFonts w:ascii="Times New Roman" w:eastAsia="Times New Roman" w:hAnsi="Times New Roman" w:cs="Times New Roman"/>
          <w:b/>
          <w:bCs/>
          <w:kern w:val="0"/>
          <w14:ligatures w14:val="none"/>
        </w:rPr>
        <w:t>Bachelor of Veterinary Medicine degree</w:t>
      </w:r>
      <w:r w:rsidRPr="00615192">
        <w:rPr>
          <w:rFonts w:ascii="Times New Roman" w:eastAsia="Times New Roman" w:hAnsi="Times New Roman" w:cs="Times New Roman"/>
          <w:kern w:val="0"/>
          <w14:ligatures w14:val="none"/>
        </w:rPr>
        <w:t>, a student must successfully complete:</w:t>
      </w:r>
    </w:p>
    <w:p w14:paraId="033867DD" w14:textId="77777777" w:rsidR="00615192" w:rsidRPr="00615192" w:rsidRDefault="00615192" w:rsidP="00615192">
      <w:pPr>
        <w:spacing w:before="100" w:beforeAutospacing="1" w:after="100" w:afterAutospacing="1" w:line="240" w:lineRule="auto"/>
        <w:ind w:left="1080"/>
        <w:rPr>
          <w:rFonts w:ascii="Times New Roman" w:eastAsia="Times New Roman" w:hAnsi="Times New Roman" w:cs="Times New Roman"/>
          <w:kern w:val="0"/>
          <w14:ligatures w14:val="none"/>
        </w:rPr>
      </w:pPr>
      <w:r w:rsidRPr="00615192">
        <w:rPr>
          <w:rFonts w:ascii="Times New Roman" w:eastAsia="Times New Roman" w:hAnsi="Times New Roman" w:cs="Times New Roman"/>
          <w:b/>
          <w:bCs/>
          <w:kern w:val="0"/>
          <w14:ligatures w14:val="none"/>
        </w:rPr>
        <w:t>a.</w:t>
      </w:r>
      <w:r w:rsidRPr="00615192">
        <w:rPr>
          <w:rFonts w:ascii="Times New Roman" w:eastAsia="Times New Roman" w:hAnsi="Times New Roman" w:cs="Times New Roman"/>
          <w:kern w:val="0"/>
          <w14:ligatures w14:val="none"/>
        </w:rPr>
        <w:t xml:space="preserve"> All </w:t>
      </w:r>
      <w:r w:rsidRPr="00615192">
        <w:rPr>
          <w:rFonts w:ascii="Times New Roman" w:eastAsia="Times New Roman" w:hAnsi="Times New Roman" w:cs="Times New Roman"/>
          <w:b/>
          <w:bCs/>
          <w:kern w:val="0"/>
          <w14:ligatures w14:val="none"/>
        </w:rPr>
        <w:t>faculty compulsory courses</w:t>
      </w:r>
      <w:r w:rsidRPr="00615192">
        <w:rPr>
          <w:rFonts w:ascii="Times New Roman" w:eastAsia="Times New Roman" w:hAnsi="Times New Roman" w:cs="Times New Roman"/>
          <w:kern w:val="0"/>
          <w14:ligatures w14:val="none"/>
        </w:rPr>
        <w:t>: 182 credit hours (</w:t>
      </w:r>
      <w:r w:rsidRPr="00615192">
        <w:rPr>
          <w:rFonts w:ascii="Times New Roman" w:eastAsia="Times New Roman" w:hAnsi="Times New Roman" w:cs="Times New Roman"/>
          <w:b/>
          <w:bCs/>
          <w:kern w:val="0"/>
          <w14:ligatures w14:val="none"/>
        </w:rPr>
        <w:t>73 courses</w:t>
      </w:r>
      <w:r w:rsidRPr="00615192">
        <w:rPr>
          <w:rFonts w:ascii="Times New Roman" w:eastAsia="Times New Roman" w:hAnsi="Times New Roman" w:cs="Times New Roman"/>
          <w:kern w:val="0"/>
          <w14:ligatures w14:val="none"/>
        </w:rPr>
        <w:t>).</w:t>
      </w:r>
      <w:r w:rsidRPr="00615192">
        <w:rPr>
          <w:rFonts w:ascii="Times New Roman" w:eastAsia="Times New Roman" w:hAnsi="Times New Roman" w:cs="Times New Roman"/>
          <w:kern w:val="0"/>
          <w14:ligatures w14:val="none"/>
        </w:rPr>
        <w:br/>
      </w:r>
      <w:r w:rsidRPr="00615192">
        <w:rPr>
          <w:rFonts w:ascii="Times New Roman" w:eastAsia="Times New Roman" w:hAnsi="Times New Roman" w:cs="Times New Roman"/>
          <w:b/>
          <w:bCs/>
          <w:kern w:val="0"/>
          <w14:ligatures w14:val="none"/>
        </w:rPr>
        <w:t>b.</w:t>
      </w:r>
      <w:r w:rsidRPr="00615192">
        <w:rPr>
          <w:rFonts w:ascii="Times New Roman" w:eastAsia="Times New Roman" w:hAnsi="Times New Roman" w:cs="Times New Roman"/>
          <w:kern w:val="0"/>
          <w14:ligatures w14:val="none"/>
        </w:rPr>
        <w:t xml:space="preserve"> </w:t>
      </w:r>
      <w:r w:rsidRPr="00615192">
        <w:rPr>
          <w:rFonts w:ascii="Times New Roman" w:eastAsia="Times New Roman" w:hAnsi="Times New Roman" w:cs="Times New Roman"/>
          <w:b/>
          <w:bCs/>
          <w:kern w:val="0"/>
          <w14:ligatures w14:val="none"/>
        </w:rPr>
        <w:t>Clinical elective courses</w:t>
      </w:r>
      <w:r w:rsidRPr="00615192">
        <w:rPr>
          <w:rFonts w:ascii="Times New Roman" w:eastAsia="Times New Roman" w:hAnsi="Times New Roman" w:cs="Times New Roman"/>
          <w:kern w:val="0"/>
          <w14:ligatures w14:val="none"/>
        </w:rPr>
        <w:t>: 3 courses totaling 6 credit hours.</w:t>
      </w:r>
      <w:r w:rsidRPr="00615192">
        <w:rPr>
          <w:rFonts w:ascii="Times New Roman" w:eastAsia="Times New Roman" w:hAnsi="Times New Roman" w:cs="Times New Roman"/>
          <w:kern w:val="0"/>
          <w14:ligatures w14:val="none"/>
        </w:rPr>
        <w:br/>
      </w:r>
      <w:r w:rsidRPr="00615192">
        <w:rPr>
          <w:rFonts w:ascii="Times New Roman" w:eastAsia="Times New Roman" w:hAnsi="Times New Roman" w:cs="Times New Roman"/>
          <w:b/>
          <w:bCs/>
          <w:kern w:val="0"/>
          <w14:ligatures w14:val="none"/>
        </w:rPr>
        <w:t>c.</w:t>
      </w:r>
      <w:r w:rsidRPr="00615192">
        <w:rPr>
          <w:rFonts w:ascii="Times New Roman" w:eastAsia="Times New Roman" w:hAnsi="Times New Roman" w:cs="Times New Roman"/>
          <w:kern w:val="0"/>
          <w14:ligatures w14:val="none"/>
        </w:rPr>
        <w:t xml:space="preserve"> </w:t>
      </w:r>
      <w:r w:rsidRPr="00615192">
        <w:rPr>
          <w:rFonts w:ascii="Times New Roman" w:eastAsia="Times New Roman" w:hAnsi="Times New Roman" w:cs="Times New Roman"/>
          <w:b/>
          <w:bCs/>
          <w:kern w:val="0"/>
          <w14:ligatures w14:val="none"/>
        </w:rPr>
        <w:t>General compulsory and elective university courses</w:t>
      </w:r>
      <w:r w:rsidRPr="00615192">
        <w:rPr>
          <w:rFonts w:ascii="Times New Roman" w:eastAsia="Times New Roman" w:hAnsi="Times New Roman" w:cs="Times New Roman"/>
          <w:kern w:val="0"/>
          <w14:ligatures w14:val="none"/>
        </w:rPr>
        <w:t>:</w:t>
      </w:r>
    </w:p>
    <w:p w14:paraId="25F54DC6" w14:textId="77777777" w:rsidR="00615192" w:rsidRPr="00615192" w:rsidRDefault="00615192" w:rsidP="00615192">
      <w:pPr>
        <w:numPr>
          <w:ilvl w:val="0"/>
          <w:numId w:val="9"/>
        </w:numPr>
        <w:spacing w:before="100" w:beforeAutospacing="1" w:after="100" w:afterAutospacing="1" w:line="240" w:lineRule="auto"/>
        <w:rPr>
          <w:rFonts w:ascii="Times New Roman" w:eastAsia="Times New Roman" w:hAnsi="Times New Roman" w:cs="Times New Roman"/>
          <w:kern w:val="0"/>
          <w14:ligatures w14:val="none"/>
        </w:rPr>
      </w:pPr>
      <w:r w:rsidRPr="00615192">
        <w:rPr>
          <w:rFonts w:ascii="Times New Roman" w:eastAsia="Times New Roman" w:hAnsi="Times New Roman" w:cs="Times New Roman"/>
          <w:b/>
          <w:bCs/>
          <w:kern w:val="0"/>
          <w14:ligatures w14:val="none"/>
        </w:rPr>
        <w:t>4 compulsory courses</w:t>
      </w:r>
      <w:r w:rsidRPr="00615192">
        <w:rPr>
          <w:rFonts w:ascii="Times New Roman" w:eastAsia="Times New Roman" w:hAnsi="Times New Roman" w:cs="Times New Roman"/>
          <w:kern w:val="0"/>
          <w14:ligatures w14:val="none"/>
        </w:rPr>
        <w:t xml:space="preserve"> (4 credit hours), included in credit total and GPA.</w:t>
      </w:r>
    </w:p>
    <w:p w14:paraId="4EB55928" w14:textId="77777777" w:rsidR="00615192" w:rsidRPr="00615192" w:rsidRDefault="00615192" w:rsidP="00615192">
      <w:pPr>
        <w:numPr>
          <w:ilvl w:val="0"/>
          <w:numId w:val="9"/>
        </w:numPr>
        <w:spacing w:before="100" w:beforeAutospacing="1" w:after="100" w:afterAutospacing="1" w:line="240" w:lineRule="auto"/>
        <w:rPr>
          <w:rFonts w:ascii="Times New Roman" w:eastAsia="Times New Roman" w:hAnsi="Times New Roman" w:cs="Times New Roman"/>
          <w:kern w:val="0"/>
          <w14:ligatures w14:val="none"/>
        </w:rPr>
      </w:pPr>
      <w:r w:rsidRPr="00615192">
        <w:rPr>
          <w:rFonts w:ascii="Times New Roman" w:eastAsia="Times New Roman" w:hAnsi="Times New Roman" w:cs="Times New Roman"/>
          <w:b/>
          <w:bCs/>
          <w:kern w:val="0"/>
          <w14:ligatures w14:val="none"/>
        </w:rPr>
        <w:t>3 elective courses</w:t>
      </w:r>
      <w:r w:rsidRPr="00615192">
        <w:rPr>
          <w:rFonts w:ascii="Times New Roman" w:eastAsia="Times New Roman" w:hAnsi="Times New Roman" w:cs="Times New Roman"/>
          <w:kern w:val="0"/>
          <w14:ligatures w14:val="none"/>
        </w:rPr>
        <w:t xml:space="preserve"> (3 credit hours), </w:t>
      </w:r>
      <w:r w:rsidRPr="00615192">
        <w:rPr>
          <w:rFonts w:ascii="Times New Roman" w:eastAsia="Times New Roman" w:hAnsi="Times New Roman" w:cs="Times New Roman"/>
          <w:b/>
          <w:bCs/>
          <w:kern w:val="0"/>
          <w14:ligatures w14:val="none"/>
        </w:rPr>
        <w:t>not included</w:t>
      </w:r>
      <w:r w:rsidRPr="00615192">
        <w:rPr>
          <w:rFonts w:ascii="Times New Roman" w:eastAsia="Times New Roman" w:hAnsi="Times New Roman" w:cs="Times New Roman"/>
          <w:kern w:val="0"/>
          <w14:ligatures w14:val="none"/>
        </w:rPr>
        <w:t xml:space="preserve"> in credit total or GPA but shown on transcript.</w:t>
      </w:r>
      <w:r w:rsidRPr="00615192">
        <w:rPr>
          <w:rFonts w:ascii="Times New Roman" w:eastAsia="Times New Roman" w:hAnsi="Times New Roman" w:cs="Times New Roman"/>
          <w:kern w:val="0"/>
          <w14:ligatures w14:val="none"/>
        </w:rPr>
        <w:br/>
      </w:r>
      <w:r w:rsidRPr="00615192">
        <w:rPr>
          <w:rFonts w:ascii="Times New Roman" w:eastAsia="Times New Roman" w:hAnsi="Times New Roman" w:cs="Times New Roman"/>
          <w:b/>
          <w:bCs/>
          <w:kern w:val="0"/>
          <w14:ligatures w14:val="none"/>
        </w:rPr>
        <w:t>d.</w:t>
      </w:r>
      <w:r w:rsidRPr="00615192">
        <w:rPr>
          <w:rFonts w:ascii="Times New Roman" w:eastAsia="Times New Roman" w:hAnsi="Times New Roman" w:cs="Times New Roman"/>
          <w:kern w:val="0"/>
          <w14:ligatures w14:val="none"/>
        </w:rPr>
        <w:t xml:space="preserve"> </w:t>
      </w:r>
      <w:r w:rsidRPr="00615192">
        <w:rPr>
          <w:rFonts w:ascii="Times New Roman" w:eastAsia="Times New Roman" w:hAnsi="Times New Roman" w:cs="Times New Roman"/>
          <w:b/>
          <w:bCs/>
          <w:kern w:val="0"/>
          <w14:ligatures w14:val="none"/>
        </w:rPr>
        <w:t>Internship Year</w:t>
      </w:r>
      <w:r w:rsidRPr="00615192">
        <w:rPr>
          <w:rFonts w:ascii="Times New Roman" w:eastAsia="Times New Roman" w:hAnsi="Times New Roman" w:cs="Times New Roman"/>
          <w:kern w:val="0"/>
          <w14:ligatures w14:val="none"/>
        </w:rPr>
        <w:t>:</w:t>
      </w:r>
    </w:p>
    <w:p w14:paraId="1E2A352A" w14:textId="77777777" w:rsidR="00615192" w:rsidRPr="00615192" w:rsidRDefault="00615192" w:rsidP="00615192">
      <w:pPr>
        <w:numPr>
          <w:ilvl w:val="0"/>
          <w:numId w:val="9"/>
        </w:numPr>
        <w:spacing w:before="100" w:beforeAutospacing="1" w:after="100" w:afterAutospacing="1" w:line="240" w:lineRule="auto"/>
        <w:rPr>
          <w:rFonts w:ascii="Times New Roman" w:eastAsia="Times New Roman" w:hAnsi="Times New Roman" w:cs="Times New Roman"/>
          <w:kern w:val="0"/>
          <w14:ligatures w14:val="none"/>
        </w:rPr>
      </w:pPr>
      <w:r w:rsidRPr="00615192">
        <w:rPr>
          <w:rFonts w:ascii="Times New Roman" w:eastAsia="Times New Roman" w:hAnsi="Times New Roman" w:cs="Times New Roman"/>
          <w:kern w:val="0"/>
          <w14:ligatures w14:val="none"/>
        </w:rPr>
        <w:t>Students must successfully complete the internship training rotations as determined by the Faculty Council.</w:t>
      </w:r>
    </w:p>
    <w:p w14:paraId="544659BC" w14:textId="77777777" w:rsidR="00615192" w:rsidRPr="00615192" w:rsidRDefault="00615192" w:rsidP="00615192">
      <w:pPr>
        <w:numPr>
          <w:ilvl w:val="0"/>
          <w:numId w:val="9"/>
        </w:numPr>
        <w:spacing w:before="100" w:beforeAutospacing="1" w:after="100" w:afterAutospacing="1" w:line="240" w:lineRule="auto"/>
        <w:rPr>
          <w:rFonts w:ascii="Times New Roman" w:eastAsia="Times New Roman" w:hAnsi="Times New Roman" w:cs="Times New Roman"/>
          <w:kern w:val="0"/>
          <w14:ligatures w14:val="none"/>
        </w:rPr>
      </w:pPr>
      <w:r w:rsidRPr="00615192">
        <w:rPr>
          <w:rFonts w:ascii="Times New Roman" w:eastAsia="Times New Roman" w:hAnsi="Times New Roman" w:cs="Times New Roman"/>
          <w:kern w:val="0"/>
          <w14:ligatures w14:val="none"/>
        </w:rPr>
        <w:t xml:space="preserve">Training consists of </w:t>
      </w:r>
      <w:r w:rsidRPr="00615192">
        <w:rPr>
          <w:rFonts w:ascii="Times New Roman" w:eastAsia="Times New Roman" w:hAnsi="Times New Roman" w:cs="Times New Roman"/>
          <w:b/>
          <w:bCs/>
          <w:kern w:val="0"/>
          <w14:ligatures w14:val="none"/>
        </w:rPr>
        <w:t>8 hours per day</w:t>
      </w:r>
      <w:r w:rsidRPr="00615192">
        <w:rPr>
          <w:rFonts w:ascii="Times New Roman" w:eastAsia="Times New Roman" w:hAnsi="Times New Roman" w:cs="Times New Roman"/>
          <w:kern w:val="0"/>
          <w14:ligatures w14:val="none"/>
        </w:rPr>
        <w:t xml:space="preserve">, </w:t>
      </w:r>
      <w:r w:rsidRPr="00615192">
        <w:rPr>
          <w:rFonts w:ascii="Times New Roman" w:eastAsia="Times New Roman" w:hAnsi="Times New Roman" w:cs="Times New Roman"/>
          <w:b/>
          <w:bCs/>
          <w:kern w:val="0"/>
          <w14:ligatures w14:val="none"/>
        </w:rPr>
        <w:t>five days per week</w:t>
      </w:r>
      <w:r w:rsidRPr="00615192">
        <w:rPr>
          <w:rFonts w:ascii="Times New Roman" w:eastAsia="Times New Roman" w:hAnsi="Times New Roman" w:cs="Times New Roman"/>
          <w:kern w:val="0"/>
          <w14:ligatures w14:val="none"/>
        </w:rPr>
        <w:t xml:space="preserve">, for </w:t>
      </w:r>
      <w:r w:rsidRPr="00615192">
        <w:rPr>
          <w:rFonts w:ascii="Times New Roman" w:eastAsia="Times New Roman" w:hAnsi="Times New Roman" w:cs="Times New Roman"/>
          <w:b/>
          <w:bCs/>
          <w:kern w:val="0"/>
          <w14:ligatures w14:val="none"/>
        </w:rPr>
        <w:t>one academic year</w:t>
      </w:r>
      <w:r w:rsidRPr="00615192">
        <w:rPr>
          <w:rFonts w:ascii="Times New Roman" w:eastAsia="Times New Roman" w:hAnsi="Times New Roman" w:cs="Times New Roman"/>
          <w:kern w:val="0"/>
          <w14:ligatures w14:val="none"/>
        </w:rPr>
        <w:t xml:space="preserve"> after successful completion of Level 5.</w:t>
      </w:r>
    </w:p>
    <w:p w14:paraId="29ED5418" w14:textId="77777777" w:rsidR="00615192" w:rsidRPr="00615192" w:rsidRDefault="00615192" w:rsidP="00615192">
      <w:pPr>
        <w:numPr>
          <w:ilvl w:val="0"/>
          <w:numId w:val="9"/>
        </w:numPr>
        <w:spacing w:before="100" w:beforeAutospacing="1" w:after="100" w:afterAutospacing="1" w:line="240" w:lineRule="auto"/>
        <w:rPr>
          <w:rFonts w:ascii="Times New Roman" w:eastAsia="Times New Roman" w:hAnsi="Times New Roman" w:cs="Times New Roman"/>
          <w:kern w:val="0"/>
          <w14:ligatures w14:val="none"/>
        </w:rPr>
      </w:pPr>
      <w:r w:rsidRPr="00615192">
        <w:rPr>
          <w:rFonts w:ascii="Times New Roman" w:eastAsia="Times New Roman" w:hAnsi="Times New Roman" w:cs="Times New Roman"/>
          <w:kern w:val="0"/>
          <w14:ligatures w14:val="none"/>
        </w:rPr>
        <w:t xml:space="preserve">Supervisors (faculty members and staff) receive financial compensation, and </w:t>
      </w:r>
      <w:r w:rsidRPr="00615192">
        <w:rPr>
          <w:rFonts w:ascii="Times New Roman" w:eastAsia="Times New Roman" w:hAnsi="Times New Roman" w:cs="Times New Roman"/>
          <w:b/>
          <w:bCs/>
          <w:kern w:val="0"/>
          <w14:ligatures w14:val="none"/>
        </w:rPr>
        <w:t>students receive travel allowances</w:t>
      </w:r>
      <w:r w:rsidRPr="00615192">
        <w:rPr>
          <w:rFonts w:ascii="Times New Roman" w:eastAsia="Times New Roman" w:hAnsi="Times New Roman" w:cs="Times New Roman"/>
          <w:kern w:val="0"/>
          <w14:ligatures w14:val="none"/>
        </w:rPr>
        <w:t>, both as regulated by the Faculty Council.</w:t>
      </w:r>
    </w:p>
    <w:p w14:paraId="10BFEB8C" w14:textId="77777777" w:rsidR="00615192" w:rsidRDefault="00615192" w:rsidP="00615192">
      <w:pPr>
        <w:spacing w:before="100" w:beforeAutospacing="1" w:after="100" w:afterAutospacing="1" w:line="240" w:lineRule="auto"/>
        <w:ind w:left="1080"/>
        <w:rPr>
          <w:rFonts w:ascii="Times New Roman" w:eastAsia="Times New Roman" w:hAnsi="Times New Roman" w:cs="Times New Roman"/>
          <w:kern w:val="0"/>
          <w14:ligatures w14:val="none"/>
        </w:rPr>
      </w:pPr>
      <w:r w:rsidRPr="00615192">
        <w:rPr>
          <w:rFonts w:ascii="Times New Roman" w:eastAsia="Times New Roman" w:hAnsi="Times New Roman" w:cs="Times New Roman"/>
          <w:kern w:val="0"/>
          <w14:ligatures w14:val="none"/>
        </w:rPr>
        <w:t xml:space="preserve">The </w:t>
      </w:r>
      <w:r w:rsidRPr="00615192">
        <w:rPr>
          <w:rFonts w:ascii="Times New Roman" w:eastAsia="Times New Roman" w:hAnsi="Times New Roman" w:cs="Times New Roman"/>
          <w:b/>
          <w:bCs/>
          <w:kern w:val="0"/>
          <w14:ligatures w14:val="none"/>
        </w:rPr>
        <w:t>final degree classification (GPA)</w:t>
      </w:r>
      <w:r w:rsidRPr="00615192">
        <w:rPr>
          <w:rFonts w:ascii="Times New Roman" w:eastAsia="Times New Roman" w:hAnsi="Times New Roman" w:cs="Times New Roman"/>
          <w:kern w:val="0"/>
          <w14:ligatures w14:val="none"/>
        </w:rPr>
        <w:t xml:space="preserve"> is calculated based on the </w:t>
      </w:r>
      <w:r w:rsidRPr="00615192">
        <w:rPr>
          <w:rFonts w:ascii="Times New Roman" w:eastAsia="Times New Roman" w:hAnsi="Times New Roman" w:cs="Times New Roman"/>
          <w:b/>
          <w:bCs/>
          <w:kern w:val="0"/>
          <w14:ligatures w14:val="none"/>
        </w:rPr>
        <w:t>cumulative grades</w:t>
      </w:r>
      <w:r w:rsidRPr="00615192">
        <w:rPr>
          <w:rFonts w:ascii="Times New Roman" w:eastAsia="Times New Roman" w:hAnsi="Times New Roman" w:cs="Times New Roman"/>
          <w:kern w:val="0"/>
          <w14:ligatures w14:val="none"/>
        </w:rPr>
        <w:t xml:space="preserve"> from all </w:t>
      </w:r>
      <w:r w:rsidRPr="00615192">
        <w:rPr>
          <w:rFonts w:ascii="Times New Roman" w:eastAsia="Times New Roman" w:hAnsi="Times New Roman" w:cs="Times New Roman"/>
          <w:b/>
          <w:bCs/>
          <w:kern w:val="0"/>
          <w14:ligatures w14:val="none"/>
        </w:rPr>
        <w:t>compulsory courses</w:t>
      </w:r>
      <w:r w:rsidRPr="00615192">
        <w:rPr>
          <w:rFonts w:ascii="Times New Roman" w:eastAsia="Times New Roman" w:hAnsi="Times New Roman" w:cs="Times New Roman"/>
          <w:kern w:val="0"/>
          <w14:ligatures w14:val="none"/>
        </w:rPr>
        <w:t xml:space="preserve"> and </w:t>
      </w:r>
      <w:r w:rsidRPr="00615192">
        <w:rPr>
          <w:rFonts w:ascii="Times New Roman" w:eastAsia="Times New Roman" w:hAnsi="Times New Roman" w:cs="Times New Roman"/>
          <w:b/>
          <w:bCs/>
          <w:kern w:val="0"/>
          <w14:ligatures w14:val="none"/>
        </w:rPr>
        <w:t>clinical elective courses</w:t>
      </w:r>
      <w:r w:rsidRPr="00615192">
        <w:rPr>
          <w:rFonts w:ascii="Times New Roman" w:eastAsia="Times New Roman" w:hAnsi="Times New Roman" w:cs="Times New Roman"/>
          <w:kern w:val="0"/>
          <w14:ligatures w14:val="none"/>
        </w:rPr>
        <w:t xml:space="preserve"> only.</w:t>
      </w:r>
    </w:p>
    <w:p w14:paraId="55CBE292" w14:textId="77777777" w:rsidR="00515BE9" w:rsidRPr="00515BE9" w:rsidRDefault="00515BE9" w:rsidP="00515BE9">
      <w:pPr>
        <w:spacing w:before="100" w:beforeAutospacing="1" w:after="100" w:afterAutospacing="1" w:line="240" w:lineRule="auto"/>
        <w:ind w:left="1080"/>
        <w:rPr>
          <w:rFonts w:ascii="Times New Roman" w:eastAsia="Times New Roman" w:hAnsi="Times New Roman" w:cs="Times New Roman"/>
          <w:b/>
          <w:bCs/>
          <w:kern w:val="0"/>
          <w14:ligatures w14:val="none"/>
        </w:rPr>
      </w:pPr>
      <w:r w:rsidRPr="00515BE9">
        <w:rPr>
          <w:rFonts w:ascii="Times New Roman" w:eastAsia="Times New Roman" w:hAnsi="Times New Roman" w:cs="Times New Roman"/>
          <w:b/>
          <w:bCs/>
          <w:kern w:val="0"/>
          <w14:ligatures w14:val="none"/>
        </w:rPr>
        <w:t>Article (17): Academic Advisor</w:t>
      </w:r>
    </w:p>
    <w:p w14:paraId="09BFD1F6" w14:textId="77777777" w:rsidR="00515BE9" w:rsidRPr="00515BE9" w:rsidRDefault="00515BE9" w:rsidP="00515BE9">
      <w:pPr>
        <w:spacing w:before="100" w:beforeAutospacing="1" w:after="100" w:afterAutospacing="1" w:line="240" w:lineRule="auto"/>
        <w:ind w:left="1080"/>
        <w:rPr>
          <w:rFonts w:ascii="Times New Roman" w:eastAsia="Times New Roman" w:hAnsi="Times New Roman" w:cs="Times New Roman"/>
          <w:kern w:val="0"/>
          <w14:ligatures w14:val="none"/>
        </w:rPr>
      </w:pPr>
      <w:r w:rsidRPr="00515BE9">
        <w:rPr>
          <w:rFonts w:ascii="Times New Roman" w:eastAsia="Times New Roman" w:hAnsi="Times New Roman" w:cs="Times New Roman"/>
          <w:kern w:val="0"/>
          <w14:ligatures w14:val="none"/>
        </w:rPr>
        <w:t xml:space="preserve">The Faculty Council, upon the nomination of the Vice Dean for Education and Student Affairs, appoints an </w:t>
      </w:r>
      <w:r w:rsidRPr="00515BE9">
        <w:rPr>
          <w:rFonts w:ascii="Times New Roman" w:eastAsia="Times New Roman" w:hAnsi="Times New Roman" w:cs="Times New Roman"/>
          <w:b/>
          <w:bCs/>
          <w:kern w:val="0"/>
          <w14:ligatures w14:val="none"/>
        </w:rPr>
        <w:t>academic advisor</w:t>
      </w:r>
      <w:r w:rsidRPr="00515BE9">
        <w:rPr>
          <w:rFonts w:ascii="Times New Roman" w:eastAsia="Times New Roman" w:hAnsi="Times New Roman" w:cs="Times New Roman"/>
          <w:kern w:val="0"/>
          <w14:ligatures w14:val="none"/>
        </w:rPr>
        <w:t xml:space="preserve"> from among the faculty members for every </w:t>
      </w:r>
      <w:r w:rsidRPr="00515BE9">
        <w:rPr>
          <w:rFonts w:ascii="Times New Roman" w:eastAsia="Times New Roman" w:hAnsi="Times New Roman" w:cs="Times New Roman"/>
          <w:b/>
          <w:bCs/>
          <w:kern w:val="0"/>
          <w14:ligatures w14:val="none"/>
        </w:rPr>
        <w:t>10–20 students</w:t>
      </w:r>
      <w:r w:rsidRPr="00515BE9">
        <w:rPr>
          <w:rFonts w:ascii="Times New Roman" w:eastAsia="Times New Roman" w:hAnsi="Times New Roman" w:cs="Times New Roman"/>
          <w:kern w:val="0"/>
          <w14:ligatures w14:val="none"/>
        </w:rPr>
        <w:t xml:space="preserve"> upon their enrollment in the program.</w:t>
      </w:r>
    </w:p>
    <w:p w14:paraId="1EE67275" w14:textId="77777777" w:rsidR="00515BE9" w:rsidRPr="00515BE9" w:rsidRDefault="00515BE9" w:rsidP="00515BE9">
      <w:pPr>
        <w:spacing w:before="100" w:beforeAutospacing="1" w:after="100" w:afterAutospacing="1" w:line="240" w:lineRule="auto"/>
        <w:ind w:left="1080"/>
        <w:rPr>
          <w:rFonts w:ascii="Times New Roman" w:eastAsia="Times New Roman" w:hAnsi="Times New Roman" w:cs="Times New Roman"/>
          <w:kern w:val="0"/>
          <w14:ligatures w14:val="none"/>
        </w:rPr>
      </w:pPr>
      <w:r w:rsidRPr="00515BE9">
        <w:rPr>
          <w:rFonts w:ascii="Times New Roman" w:eastAsia="Times New Roman" w:hAnsi="Times New Roman" w:cs="Times New Roman"/>
          <w:kern w:val="0"/>
          <w14:ligatures w14:val="none"/>
        </w:rPr>
        <w:t>The academic advisor's responsibilities include:</w:t>
      </w:r>
    </w:p>
    <w:p w14:paraId="09C1ACCD" w14:textId="77777777" w:rsidR="00515BE9" w:rsidRPr="00515BE9" w:rsidRDefault="00515BE9" w:rsidP="00515BE9">
      <w:pPr>
        <w:numPr>
          <w:ilvl w:val="0"/>
          <w:numId w:val="10"/>
        </w:numPr>
        <w:spacing w:before="100" w:beforeAutospacing="1" w:after="100" w:afterAutospacing="1" w:line="240" w:lineRule="auto"/>
        <w:rPr>
          <w:rFonts w:ascii="Times New Roman" w:eastAsia="Times New Roman" w:hAnsi="Times New Roman" w:cs="Times New Roman"/>
          <w:kern w:val="0"/>
          <w14:ligatures w14:val="none"/>
        </w:rPr>
      </w:pPr>
      <w:r w:rsidRPr="00515BE9">
        <w:rPr>
          <w:rFonts w:ascii="Times New Roman" w:eastAsia="Times New Roman" w:hAnsi="Times New Roman" w:cs="Times New Roman"/>
          <w:kern w:val="0"/>
          <w14:ligatures w14:val="none"/>
        </w:rPr>
        <w:t>Monitoring student performance and assisting in course selection and credit hour load based on academic results.</w:t>
      </w:r>
    </w:p>
    <w:p w14:paraId="660EF416" w14:textId="77777777" w:rsidR="00515BE9" w:rsidRPr="00515BE9" w:rsidRDefault="00515BE9" w:rsidP="00515BE9">
      <w:pPr>
        <w:numPr>
          <w:ilvl w:val="0"/>
          <w:numId w:val="10"/>
        </w:numPr>
        <w:spacing w:before="100" w:beforeAutospacing="1" w:after="100" w:afterAutospacing="1" w:line="240" w:lineRule="auto"/>
        <w:rPr>
          <w:rFonts w:ascii="Times New Roman" w:eastAsia="Times New Roman" w:hAnsi="Times New Roman" w:cs="Times New Roman"/>
          <w:kern w:val="0"/>
          <w14:ligatures w14:val="none"/>
        </w:rPr>
      </w:pPr>
      <w:r w:rsidRPr="00515BE9">
        <w:rPr>
          <w:rFonts w:ascii="Times New Roman" w:eastAsia="Times New Roman" w:hAnsi="Times New Roman" w:cs="Times New Roman"/>
          <w:kern w:val="0"/>
          <w14:ligatures w14:val="none"/>
        </w:rPr>
        <w:t xml:space="preserve">Advising students to reduce their course load to the </w:t>
      </w:r>
      <w:r w:rsidRPr="00515BE9">
        <w:rPr>
          <w:rFonts w:ascii="Times New Roman" w:eastAsia="Times New Roman" w:hAnsi="Times New Roman" w:cs="Times New Roman"/>
          <w:b/>
          <w:bCs/>
          <w:kern w:val="0"/>
          <w14:ligatures w14:val="none"/>
        </w:rPr>
        <w:t>minimum credit requirement</w:t>
      </w:r>
      <w:r w:rsidRPr="00515BE9">
        <w:rPr>
          <w:rFonts w:ascii="Times New Roman" w:eastAsia="Times New Roman" w:hAnsi="Times New Roman" w:cs="Times New Roman"/>
          <w:kern w:val="0"/>
          <w14:ligatures w14:val="none"/>
        </w:rPr>
        <w:t xml:space="preserve"> if their </w:t>
      </w:r>
      <w:r w:rsidRPr="00515BE9">
        <w:rPr>
          <w:rFonts w:ascii="Times New Roman" w:eastAsia="Times New Roman" w:hAnsi="Times New Roman" w:cs="Times New Roman"/>
          <w:b/>
          <w:bCs/>
          <w:kern w:val="0"/>
          <w14:ligatures w14:val="none"/>
        </w:rPr>
        <w:t>GPA falls below 1.0</w:t>
      </w:r>
      <w:r w:rsidRPr="00515BE9">
        <w:rPr>
          <w:rFonts w:ascii="Times New Roman" w:eastAsia="Times New Roman" w:hAnsi="Times New Roman" w:cs="Times New Roman"/>
          <w:kern w:val="0"/>
          <w14:ligatures w14:val="none"/>
        </w:rPr>
        <w:t xml:space="preserve"> in any semester.</w:t>
      </w:r>
    </w:p>
    <w:p w14:paraId="66B6D1FF" w14:textId="77777777" w:rsidR="00515BE9" w:rsidRPr="00515BE9" w:rsidRDefault="00515BE9" w:rsidP="00515BE9">
      <w:pPr>
        <w:numPr>
          <w:ilvl w:val="0"/>
          <w:numId w:val="10"/>
        </w:numPr>
        <w:spacing w:before="100" w:beforeAutospacing="1" w:after="100" w:afterAutospacing="1" w:line="240" w:lineRule="auto"/>
        <w:rPr>
          <w:rFonts w:ascii="Times New Roman" w:eastAsia="Times New Roman" w:hAnsi="Times New Roman" w:cs="Times New Roman"/>
          <w:kern w:val="0"/>
          <w14:ligatures w14:val="none"/>
        </w:rPr>
      </w:pPr>
      <w:r w:rsidRPr="00515BE9">
        <w:rPr>
          <w:rFonts w:ascii="Times New Roman" w:eastAsia="Times New Roman" w:hAnsi="Times New Roman" w:cs="Times New Roman"/>
          <w:kern w:val="0"/>
          <w14:ligatures w14:val="none"/>
        </w:rPr>
        <w:t>Reviewing the student's performance in previously completed courses.</w:t>
      </w:r>
    </w:p>
    <w:p w14:paraId="0EA313F5" w14:textId="77777777" w:rsidR="00515BE9" w:rsidRPr="00515BE9" w:rsidRDefault="00515BE9" w:rsidP="00515BE9">
      <w:pPr>
        <w:numPr>
          <w:ilvl w:val="0"/>
          <w:numId w:val="10"/>
        </w:numPr>
        <w:spacing w:before="100" w:beforeAutospacing="1" w:after="100" w:afterAutospacing="1" w:line="240" w:lineRule="auto"/>
        <w:rPr>
          <w:rFonts w:ascii="Times New Roman" w:eastAsia="Times New Roman" w:hAnsi="Times New Roman" w:cs="Times New Roman"/>
          <w:kern w:val="0"/>
          <w14:ligatures w14:val="none"/>
        </w:rPr>
      </w:pPr>
      <w:r w:rsidRPr="00515BE9">
        <w:rPr>
          <w:rFonts w:ascii="Times New Roman" w:eastAsia="Times New Roman" w:hAnsi="Times New Roman" w:cs="Times New Roman"/>
          <w:kern w:val="0"/>
          <w14:ligatures w14:val="none"/>
        </w:rPr>
        <w:t>Maintaining direct communication with students and helping resolve any academic or personal issues encountered during their studies.</w:t>
      </w:r>
    </w:p>
    <w:p w14:paraId="637ABADC" w14:textId="77777777" w:rsidR="00515BE9" w:rsidRPr="00515BE9" w:rsidRDefault="00515BE9" w:rsidP="00515BE9">
      <w:pPr>
        <w:spacing w:before="100" w:beforeAutospacing="1" w:after="100" w:afterAutospacing="1" w:line="240" w:lineRule="auto"/>
        <w:ind w:left="1080"/>
        <w:rPr>
          <w:rFonts w:ascii="Times New Roman" w:eastAsia="Times New Roman" w:hAnsi="Times New Roman" w:cs="Times New Roman"/>
          <w:b/>
          <w:bCs/>
          <w:kern w:val="0"/>
          <w14:ligatures w14:val="none"/>
        </w:rPr>
      </w:pPr>
      <w:r w:rsidRPr="00515BE9">
        <w:rPr>
          <w:rFonts w:ascii="Times New Roman" w:eastAsia="Times New Roman" w:hAnsi="Times New Roman" w:cs="Times New Roman"/>
          <w:b/>
          <w:bCs/>
          <w:kern w:val="0"/>
          <w14:ligatures w14:val="none"/>
        </w:rPr>
        <w:t>Article (18): Student Assessment</w:t>
      </w:r>
    </w:p>
    <w:p w14:paraId="765F7BCF" w14:textId="77777777" w:rsidR="00515BE9" w:rsidRPr="00515BE9" w:rsidRDefault="00515BE9" w:rsidP="00515BE9">
      <w:pPr>
        <w:numPr>
          <w:ilvl w:val="0"/>
          <w:numId w:val="11"/>
        </w:numPr>
        <w:spacing w:before="100" w:beforeAutospacing="1" w:after="100" w:afterAutospacing="1" w:line="240" w:lineRule="auto"/>
        <w:rPr>
          <w:rFonts w:ascii="Times New Roman" w:eastAsia="Times New Roman" w:hAnsi="Times New Roman" w:cs="Times New Roman"/>
          <w:kern w:val="0"/>
          <w14:ligatures w14:val="none"/>
        </w:rPr>
      </w:pPr>
      <w:r w:rsidRPr="00515BE9">
        <w:rPr>
          <w:rFonts w:ascii="Times New Roman" w:eastAsia="Times New Roman" w:hAnsi="Times New Roman" w:cs="Times New Roman"/>
          <w:kern w:val="0"/>
          <w14:ligatures w14:val="none"/>
        </w:rPr>
        <w:t>Each course's grade distribution is detailed in the program regulations and includes:</w:t>
      </w:r>
    </w:p>
    <w:p w14:paraId="481DB7FF" w14:textId="77777777" w:rsidR="00515BE9" w:rsidRPr="00515BE9" w:rsidRDefault="00515BE9" w:rsidP="00515BE9">
      <w:pPr>
        <w:numPr>
          <w:ilvl w:val="1"/>
          <w:numId w:val="11"/>
        </w:numPr>
        <w:spacing w:before="100" w:beforeAutospacing="1" w:after="100" w:afterAutospacing="1" w:line="240" w:lineRule="auto"/>
        <w:rPr>
          <w:rFonts w:ascii="Times New Roman" w:eastAsia="Times New Roman" w:hAnsi="Times New Roman" w:cs="Times New Roman"/>
          <w:kern w:val="0"/>
          <w14:ligatures w14:val="none"/>
        </w:rPr>
      </w:pPr>
      <w:r w:rsidRPr="00515BE9">
        <w:rPr>
          <w:rFonts w:ascii="Times New Roman" w:eastAsia="Times New Roman" w:hAnsi="Times New Roman" w:cs="Times New Roman"/>
          <w:b/>
          <w:bCs/>
          <w:kern w:val="0"/>
          <w14:ligatures w14:val="none"/>
        </w:rPr>
        <w:t>Final written exam (50%)</w:t>
      </w:r>
    </w:p>
    <w:p w14:paraId="37289EF5" w14:textId="77777777" w:rsidR="00515BE9" w:rsidRPr="00515BE9" w:rsidRDefault="00515BE9" w:rsidP="00515BE9">
      <w:pPr>
        <w:numPr>
          <w:ilvl w:val="1"/>
          <w:numId w:val="11"/>
        </w:numPr>
        <w:spacing w:before="100" w:beforeAutospacing="1" w:after="100" w:afterAutospacing="1" w:line="240" w:lineRule="auto"/>
        <w:rPr>
          <w:rFonts w:ascii="Times New Roman" w:eastAsia="Times New Roman" w:hAnsi="Times New Roman" w:cs="Times New Roman"/>
          <w:kern w:val="0"/>
          <w14:ligatures w14:val="none"/>
        </w:rPr>
      </w:pPr>
      <w:r w:rsidRPr="00515BE9">
        <w:rPr>
          <w:rFonts w:ascii="Times New Roman" w:eastAsia="Times New Roman" w:hAnsi="Times New Roman" w:cs="Times New Roman"/>
          <w:b/>
          <w:bCs/>
          <w:kern w:val="0"/>
          <w14:ligatures w14:val="none"/>
        </w:rPr>
        <w:t>Practical exam (30%)</w:t>
      </w:r>
    </w:p>
    <w:p w14:paraId="2C66F75E" w14:textId="77777777" w:rsidR="00515BE9" w:rsidRPr="00515BE9" w:rsidRDefault="00515BE9" w:rsidP="00515BE9">
      <w:pPr>
        <w:numPr>
          <w:ilvl w:val="1"/>
          <w:numId w:val="11"/>
        </w:numPr>
        <w:spacing w:before="100" w:beforeAutospacing="1" w:after="100" w:afterAutospacing="1" w:line="240" w:lineRule="auto"/>
        <w:rPr>
          <w:rFonts w:ascii="Times New Roman" w:eastAsia="Times New Roman" w:hAnsi="Times New Roman" w:cs="Times New Roman"/>
          <w:kern w:val="0"/>
          <w14:ligatures w14:val="none"/>
        </w:rPr>
      </w:pPr>
      <w:r w:rsidRPr="00515BE9">
        <w:rPr>
          <w:rFonts w:ascii="Times New Roman" w:eastAsia="Times New Roman" w:hAnsi="Times New Roman" w:cs="Times New Roman"/>
          <w:b/>
          <w:bCs/>
          <w:kern w:val="0"/>
          <w14:ligatures w14:val="none"/>
        </w:rPr>
        <w:t>Oral exam (10%)</w:t>
      </w:r>
    </w:p>
    <w:p w14:paraId="052CAD3D" w14:textId="77777777" w:rsidR="00515BE9" w:rsidRPr="00515BE9" w:rsidRDefault="00515BE9" w:rsidP="00515BE9">
      <w:pPr>
        <w:numPr>
          <w:ilvl w:val="1"/>
          <w:numId w:val="11"/>
        </w:numPr>
        <w:spacing w:before="100" w:beforeAutospacing="1" w:after="100" w:afterAutospacing="1" w:line="240" w:lineRule="auto"/>
        <w:rPr>
          <w:rFonts w:ascii="Times New Roman" w:eastAsia="Times New Roman" w:hAnsi="Times New Roman" w:cs="Times New Roman"/>
          <w:kern w:val="0"/>
          <w14:ligatures w14:val="none"/>
        </w:rPr>
      </w:pPr>
      <w:r w:rsidRPr="00515BE9">
        <w:rPr>
          <w:rFonts w:ascii="Times New Roman" w:eastAsia="Times New Roman" w:hAnsi="Times New Roman" w:cs="Times New Roman"/>
          <w:b/>
          <w:bCs/>
          <w:kern w:val="0"/>
          <w14:ligatures w14:val="none"/>
        </w:rPr>
        <w:t>Coursework (10%)</w:t>
      </w:r>
    </w:p>
    <w:p w14:paraId="1DFEB9B4" w14:textId="77777777" w:rsidR="00515BE9" w:rsidRPr="00515BE9" w:rsidRDefault="00515BE9" w:rsidP="00515BE9">
      <w:pPr>
        <w:numPr>
          <w:ilvl w:val="0"/>
          <w:numId w:val="11"/>
        </w:numPr>
        <w:spacing w:before="100" w:beforeAutospacing="1" w:after="100" w:afterAutospacing="1" w:line="240" w:lineRule="auto"/>
        <w:rPr>
          <w:rFonts w:ascii="Times New Roman" w:eastAsia="Times New Roman" w:hAnsi="Times New Roman" w:cs="Times New Roman"/>
          <w:kern w:val="0"/>
          <w14:ligatures w14:val="none"/>
        </w:rPr>
      </w:pPr>
      <w:r w:rsidRPr="00515BE9">
        <w:rPr>
          <w:rFonts w:ascii="Times New Roman" w:eastAsia="Times New Roman" w:hAnsi="Times New Roman" w:cs="Times New Roman"/>
          <w:kern w:val="0"/>
          <w14:ligatures w14:val="none"/>
        </w:rPr>
        <w:lastRenderedPageBreak/>
        <w:t xml:space="preserve">To be eligible for the final exam, a student must </w:t>
      </w:r>
      <w:r w:rsidRPr="00515BE9">
        <w:rPr>
          <w:rFonts w:ascii="Times New Roman" w:eastAsia="Times New Roman" w:hAnsi="Times New Roman" w:cs="Times New Roman"/>
          <w:b/>
          <w:bCs/>
          <w:kern w:val="0"/>
          <w14:ligatures w14:val="none"/>
        </w:rPr>
        <w:t>attend at least 75%</w:t>
      </w:r>
      <w:r w:rsidRPr="00515BE9">
        <w:rPr>
          <w:rFonts w:ascii="Times New Roman" w:eastAsia="Times New Roman" w:hAnsi="Times New Roman" w:cs="Times New Roman"/>
          <w:kern w:val="0"/>
          <w14:ligatures w14:val="none"/>
        </w:rPr>
        <w:t xml:space="preserve"> of both theoretical and practical sessions, unless the course is delivered in a </w:t>
      </w:r>
      <w:r w:rsidRPr="00515BE9">
        <w:rPr>
          <w:rFonts w:ascii="Times New Roman" w:eastAsia="Times New Roman" w:hAnsi="Times New Roman" w:cs="Times New Roman"/>
          <w:b/>
          <w:bCs/>
          <w:kern w:val="0"/>
          <w14:ligatures w14:val="none"/>
        </w:rPr>
        <w:t>blended learning format</w:t>
      </w:r>
      <w:r w:rsidRPr="00515BE9">
        <w:rPr>
          <w:rFonts w:ascii="Times New Roman" w:eastAsia="Times New Roman" w:hAnsi="Times New Roman" w:cs="Times New Roman"/>
          <w:kern w:val="0"/>
          <w14:ligatures w14:val="none"/>
        </w:rPr>
        <w:t xml:space="preserve">, in which case the attendance requirement is </w:t>
      </w:r>
      <w:r w:rsidRPr="00515BE9">
        <w:rPr>
          <w:rFonts w:ascii="Times New Roman" w:eastAsia="Times New Roman" w:hAnsi="Times New Roman" w:cs="Times New Roman"/>
          <w:b/>
          <w:bCs/>
          <w:kern w:val="0"/>
          <w14:ligatures w14:val="none"/>
        </w:rPr>
        <w:t>60% in-person</w:t>
      </w:r>
      <w:r w:rsidRPr="00515BE9">
        <w:rPr>
          <w:rFonts w:ascii="Times New Roman" w:eastAsia="Times New Roman" w:hAnsi="Times New Roman" w:cs="Times New Roman"/>
          <w:kern w:val="0"/>
          <w14:ligatures w14:val="none"/>
        </w:rPr>
        <w:t xml:space="preserve"> and </w:t>
      </w:r>
      <w:r w:rsidRPr="00515BE9">
        <w:rPr>
          <w:rFonts w:ascii="Times New Roman" w:eastAsia="Times New Roman" w:hAnsi="Times New Roman" w:cs="Times New Roman"/>
          <w:b/>
          <w:bCs/>
          <w:kern w:val="0"/>
          <w14:ligatures w14:val="none"/>
        </w:rPr>
        <w:t>40% online</w:t>
      </w:r>
      <w:r w:rsidRPr="00515BE9">
        <w:rPr>
          <w:rFonts w:ascii="Times New Roman" w:eastAsia="Times New Roman" w:hAnsi="Times New Roman" w:cs="Times New Roman"/>
          <w:kern w:val="0"/>
          <w14:ligatures w14:val="none"/>
        </w:rPr>
        <w:t>.</w:t>
      </w:r>
    </w:p>
    <w:p w14:paraId="5026FF3D" w14:textId="77777777" w:rsidR="00515BE9" w:rsidRPr="00515BE9" w:rsidRDefault="00515BE9" w:rsidP="00515BE9">
      <w:pPr>
        <w:numPr>
          <w:ilvl w:val="0"/>
          <w:numId w:val="11"/>
        </w:numPr>
        <w:spacing w:before="100" w:beforeAutospacing="1" w:after="100" w:afterAutospacing="1" w:line="240" w:lineRule="auto"/>
        <w:rPr>
          <w:rFonts w:ascii="Times New Roman" w:eastAsia="Times New Roman" w:hAnsi="Times New Roman" w:cs="Times New Roman"/>
          <w:kern w:val="0"/>
          <w14:ligatures w14:val="none"/>
        </w:rPr>
      </w:pPr>
      <w:r w:rsidRPr="00515BE9">
        <w:rPr>
          <w:rFonts w:ascii="Times New Roman" w:eastAsia="Times New Roman" w:hAnsi="Times New Roman" w:cs="Times New Roman"/>
          <w:kern w:val="0"/>
          <w14:ligatures w14:val="none"/>
        </w:rPr>
        <w:t xml:space="preserve">A student is considered </w:t>
      </w:r>
      <w:r w:rsidRPr="00515BE9">
        <w:rPr>
          <w:rFonts w:ascii="Times New Roman" w:eastAsia="Times New Roman" w:hAnsi="Times New Roman" w:cs="Times New Roman"/>
          <w:b/>
          <w:bCs/>
          <w:kern w:val="0"/>
          <w14:ligatures w14:val="none"/>
        </w:rPr>
        <w:t>failed</w:t>
      </w:r>
      <w:r w:rsidRPr="00515BE9">
        <w:rPr>
          <w:rFonts w:ascii="Times New Roman" w:eastAsia="Times New Roman" w:hAnsi="Times New Roman" w:cs="Times New Roman"/>
          <w:kern w:val="0"/>
          <w14:ligatures w14:val="none"/>
        </w:rPr>
        <w:t xml:space="preserve"> if they:</w:t>
      </w:r>
    </w:p>
    <w:p w14:paraId="031AA0A1" w14:textId="77777777" w:rsidR="00515BE9" w:rsidRPr="00515BE9" w:rsidRDefault="00515BE9" w:rsidP="00515BE9">
      <w:pPr>
        <w:numPr>
          <w:ilvl w:val="1"/>
          <w:numId w:val="11"/>
        </w:numPr>
        <w:spacing w:before="100" w:beforeAutospacing="1" w:after="100" w:afterAutospacing="1" w:line="240" w:lineRule="auto"/>
        <w:rPr>
          <w:rFonts w:ascii="Times New Roman" w:eastAsia="Times New Roman" w:hAnsi="Times New Roman" w:cs="Times New Roman"/>
          <w:kern w:val="0"/>
          <w14:ligatures w14:val="none"/>
        </w:rPr>
      </w:pPr>
      <w:r w:rsidRPr="00515BE9">
        <w:rPr>
          <w:rFonts w:ascii="Times New Roman" w:eastAsia="Times New Roman" w:hAnsi="Times New Roman" w:cs="Times New Roman"/>
          <w:kern w:val="0"/>
          <w14:ligatures w14:val="none"/>
        </w:rPr>
        <w:t xml:space="preserve">Score less than </w:t>
      </w:r>
      <w:r w:rsidRPr="00515BE9">
        <w:rPr>
          <w:rFonts w:ascii="Times New Roman" w:eastAsia="Times New Roman" w:hAnsi="Times New Roman" w:cs="Times New Roman"/>
          <w:b/>
          <w:bCs/>
          <w:kern w:val="0"/>
          <w14:ligatures w14:val="none"/>
        </w:rPr>
        <w:t>50% overall</w:t>
      </w:r>
      <w:r w:rsidRPr="00515BE9">
        <w:rPr>
          <w:rFonts w:ascii="Times New Roman" w:eastAsia="Times New Roman" w:hAnsi="Times New Roman" w:cs="Times New Roman"/>
          <w:kern w:val="0"/>
          <w14:ligatures w14:val="none"/>
        </w:rPr>
        <w:t>, or</w:t>
      </w:r>
    </w:p>
    <w:p w14:paraId="2F90EF52" w14:textId="77777777" w:rsidR="00515BE9" w:rsidRPr="00515BE9" w:rsidRDefault="00515BE9" w:rsidP="00515BE9">
      <w:pPr>
        <w:numPr>
          <w:ilvl w:val="1"/>
          <w:numId w:val="11"/>
        </w:numPr>
        <w:spacing w:before="100" w:beforeAutospacing="1" w:after="100" w:afterAutospacing="1" w:line="240" w:lineRule="auto"/>
        <w:rPr>
          <w:rFonts w:ascii="Times New Roman" w:eastAsia="Times New Roman" w:hAnsi="Times New Roman" w:cs="Times New Roman"/>
          <w:kern w:val="0"/>
          <w14:ligatures w14:val="none"/>
        </w:rPr>
      </w:pPr>
      <w:r w:rsidRPr="00515BE9">
        <w:rPr>
          <w:rFonts w:ascii="Times New Roman" w:eastAsia="Times New Roman" w:hAnsi="Times New Roman" w:cs="Times New Roman"/>
          <w:kern w:val="0"/>
          <w14:ligatures w14:val="none"/>
        </w:rPr>
        <w:t xml:space="preserve">Score less than </w:t>
      </w:r>
      <w:r w:rsidRPr="00515BE9">
        <w:rPr>
          <w:rFonts w:ascii="Times New Roman" w:eastAsia="Times New Roman" w:hAnsi="Times New Roman" w:cs="Times New Roman"/>
          <w:b/>
          <w:bCs/>
          <w:kern w:val="0"/>
          <w14:ligatures w14:val="none"/>
        </w:rPr>
        <w:t>30% in the written exam</w:t>
      </w:r>
      <w:r w:rsidRPr="00515BE9">
        <w:rPr>
          <w:rFonts w:ascii="Times New Roman" w:eastAsia="Times New Roman" w:hAnsi="Times New Roman" w:cs="Times New Roman"/>
          <w:kern w:val="0"/>
          <w14:ligatures w14:val="none"/>
        </w:rPr>
        <w:t>, or</w:t>
      </w:r>
    </w:p>
    <w:p w14:paraId="6639E46C" w14:textId="77777777" w:rsidR="00515BE9" w:rsidRPr="00515BE9" w:rsidRDefault="00515BE9" w:rsidP="00515BE9">
      <w:pPr>
        <w:numPr>
          <w:ilvl w:val="1"/>
          <w:numId w:val="11"/>
        </w:numPr>
        <w:spacing w:before="100" w:beforeAutospacing="1" w:after="100" w:afterAutospacing="1" w:line="240" w:lineRule="auto"/>
        <w:rPr>
          <w:rFonts w:ascii="Times New Roman" w:eastAsia="Times New Roman" w:hAnsi="Times New Roman" w:cs="Times New Roman"/>
          <w:kern w:val="0"/>
          <w14:ligatures w14:val="none"/>
        </w:rPr>
      </w:pPr>
      <w:r w:rsidRPr="00515BE9">
        <w:rPr>
          <w:rFonts w:ascii="Times New Roman" w:eastAsia="Times New Roman" w:hAnsi="Times New Roman" w:cs="Times New Roman"/>
          <w:kern w:val="0"/>
          <w14:ligatures w14:val="none"/>
        </w:rPr>
        <w:t xml:space="preserve">Are </w:t>
      </w:r>
      <w:r w:rsidRPr="00515BE9">
        <w:rPr>
          <w:rFonts w:ascii="Times New Roman" w:eastAsia="Times New Roman" w:hAnsi="Times New Roman" w:cs="Times New Roman"/>
          <w:b/>
          <w:bCs/>
          <w:kern w:val="0"/>
          <w14:ligatures w14:val="none"/>
        </w:rPr>
        <w:t>barred from the exam</w:t>
      </w:r>
      <w:r w:rsidRPr="00515BE9">
        <w:rPr>
          <w:rFonts w:ascii="Times New Roman" w:eastAsia="Times New Roman" w:hAnsi="Times New Roman" w:cs="Times New Roman"/>
          <w:kern w:val="0"/>
          <w14:ligatures w14:val="none"/>
        </w:rPr>
        <w:t>, or</w:t>
      </w:r>
    </w:p>
    <w:p w14:paraId="55FCE697" w14:textId="77777777" w:rsidR="00515BE9" w:rsidRPr="00515BE9" w:rsidRDefault="00515BE9" w:rsidP="00515BE9">
      <w:pPr>
        <w:numPr>
          <w:ilvl w:val="1"/>
          <w:numId w:val="11"/>
        </w:numPr>
        <w:spacing w:before="100" w:beforeAutospacing="1" w:after="100" w:afterAutospacing="1" w:line="240" w:lineRule="auto"/>
        <w:rPr>
          <w:rFonts w:ascii="Times New Roman" w:eastAsia="Times New Roman" w:hAnsi="Times New Roman" w:cs="Times New Roman"/>
          <w:kern w:val="0"/>
          <w14:ligatures w14:val="none"/>
        </w:rPr>
      </w:pPr>
      <w:r w:rsidRPr="00515BE9">
        <w:rPr>
          <w:rFonts w:ascii="Times New Roman" w:eastAsia="Times New Roman" w:hAnsi="Times New Roman" w:cs="Times New Roman"/>
          <w:b/>
          <w:bCs/>
          <w:kern w:val="0"/>
          <w14:ligatures w14:val="none"/>
        </w:rPr>
        <w:t>Miss the exam without an accepted excuse</w:t>
      </w:r>
    </w:p>
    <w:p w14:paraId="62270326" w14:textId="77777777" w:rsidR="00515BE9" w:rsidRPr="00515BE9" w:rsidRDefault="00515BE9" w:rsidP="00515BE9">
      <w:pPr>
        <w:numPr>
          <w:ilvl w:val="0"/>
          <w:numId w:val="11"/>
        </w:numPr>
        <w:spacing w:before="100" w:beforeAutospacing="1" w:after="100" w:afterAutospacing="1" w:line="240" w:lineRule="auto"/>
        <w:rPr>
          <w:rFonts w:ascii="Times New Roman" w:eastAsia="Times New Roman" w:hAnsi="Times New Roman" w:cs="Times New Roman"/>
          <w:kern w:val="0"/>
          <w14:ligatures w14:val="none"/>
        </w:rPr>
      </w:pPr>
      <w:r w:rsidRPr="00515BE9">
        <w:rPr>
          <w:rFonts w:ascii="Times New Roman" w:eastAsia="Times New Roman" w:hAnsi="Times New Roman" w:cs="Times New Roman"/>
          <w:b/>
          <w:bCs/>
          <w:kern w:val="0"/>
          <w14:ligatures w14:val="none"/>
        </w:rPr>
        <w:t>General university compulsory courses (4 courses = 4 credit hours)</w:t>
      </w:r>
      <w:r w:rsidRPr="00515BE9">
        <w:rPr>
          <w:rFonts w:ascii="Times New Roman" w:eastAsia="Times New Roman" w:hAnsi="Times New Roman" w:cs="Times New Roman"/>
          <w:kern w:val="0"/>
          <w14:ligatures w14:val="none"/>
        </w:rPr>
        <w:t>:</w:t>
      </w:r>
      <w:r w:rsidRPr="00515BE9">
        <w:rPr>
          <w:rFonts w:ascii="Times New Roman" w:eastAsia="Times New Roman" w:hAnsi="Times New Roman" w:cs="Times New Roman"/>
          <w:kern w:val="0"/>
          <w14:ligatures w14:val="none"/>
        </w:rPr>
        <w:br/>
        <w:t>Evaluation: 25 marks for written exam + 25 marks for coursework.</w:t>
      </w:r>
      <w:r w:rsidRPr="00515BE9">
        <w:rPr>
          <w:rFonts w:ascii="Times New Roman" w:eastAsia="Times New Roman" w:hAnsi="Times New Roman" w:cs="Times New Roman"/>
          <w:kern w:val="0"/>
          <w14:ligatures w14:val="none"/>
        </w:rPr>
        <w:br/>
        <w:t xml:space="preserve">These are </w:t>
      </w:r>
      <w:r w:rsidRPr="00515BE9">
        <w:rPr>
          <w:rFonts w:ascii="Times New Roman" w:eastAsia="Times New Roman" w:hAnsi="Times New Roman" w:cs="Times New Roman"/>
          <w:b/>
          <w:bCs/>
          <w:kern w:val="0"/>
          <w14:ligatures w14:val="none"/>
        </w:rPr>
        <w:t>included in total credit hours and GPA</w:t>
      </w:r>
      <w:r w:rsidRPr="00515BE9">
        <w:rPr>
          <w:rFonts w:ascii="Times New Roman" w:eastAsia="Times New Roman" w:hAnsi="Times New Roman" w:cs="Times New Roman"/>
          <w:kern w:val="0"/>
          <w14:ligatures w14:val="none"/>
        </w:rPr>
        <w:t>.</w:t>
      </w:r>
    </w:p>
    <w:p w14:paraId="0DB0AFE9" w14:textId="77777777" w:rsidR="00515BE9" w:rsidRPr="00515BE9" w:rsidRDefault="00515BE9" w:rsidP="00515BE9">
      <w:pPr>
        <w:numPr>
          <w:ilvl w:val="0"/>
          <w:numId w:val="11"/>
        </w:numPr>
        <w:spacing w:before="100" w:beforeAutospacing="1" w:after="100" w:afterAutospacing="1" w:line="240" w:lineRule="auto"/>
        <w:rPr>
          <w:rFonts w:ascii="Times New Roman" w:eastAsia="Times New Roman" w:hAnsi="Times New Roman" w:cs="Times New Roman"/>
          <w:kern w:val="0"/>
          <w14:ligatures w14:val="none"/>
        </w:rPr>
      </w:pPr>
      <w:r w:rsidRPr="00515BE9">
        <w:rPr>
          <w:rFonts w:ascii="Times New Roman" w:eastAsia="Times New Roman" w:hAnsi="Times New Roman" w:cs="Times New Roman"/>
          <w:b/>
          <w:bCs/>
          <w:kern w:val="0"/>
          <w14:ligatures w14:val="none"/>
        </w:rPr>
        <w:t>General university elective courses (3 courses = 3 credit hours)</w:t>
      </w:r>
      <w:r w:rsidRPr="00515BE9">
        <w:rPr>
          <w:rFonts w:ascii="Times New Roman" w:eastAsia="Times New Roman" w:hAnsi="Times New Roman" w:cs="Times New Roman"/>
          <w:kern w:val="0"/>
          <w14:ligatures w14:val="none"/>
        </w:rPr>
        <w:t>:</w:t>
      </w:r>
      <w:r w:rsidRPr="00515BE9">
        <w:rPr>
          <w:rFonts w:ascii="Times New Roman" w:eastAsia="Times New Roman" w:hAnsi="Times New Roman" w:cs="Times New Roman"/>
          <w:kern w:val="0"/>
          <w14:ligatures w14:val="none"/>
        </w:rPr>
        <w:br/>
        <w:t>Evaluation: 25 marks for written exam + 25 marks for coursework.</w:t>
      </w:r>
      <w:r w:rsidRPr="00515BE9">
        <w:rPr>
          <w:rFonts w:ascii="Times New Roman" w:eastAsia="Times New Roman" w:hAnsi="Times New Roman" w:cs="Times New Roman"/>
          <w:kern w:val="0"/>
          <w14:ligatures w14:val="none"/>
        </w:rPr>
        <w:br/>
        <w:t xml:space="preserve">These are </w:t>
      </w:r>
      <w:r w:rsidRPr="00515BE9">
        <w:rPr>
          <w:rFonts w:ascii="Times New Roman" w:eastAsia="Times New Roman" w:hAnsi="Times New Roman" w:cs="Times New Roman"/>
          <w:b/>
          <w:bCs/>
          <w:kern w:val="0"/>
          <w14:ligatures w14:val="none"/>
        </w:rPr>
        <w:t>not included in credit hours or GPA</w:t>
      </w:r>
      <w:r w:rsidRPr="00515BE9">
        <w:rPr>
          <w:rFonts w:ascii="Times New Roman" w:eastAsia="Times New Roman" w:hAnsi="Times New Roman" w:cs="Times New Roman"/>
          <w:kern w:val="0"/>
          <w14:ligatures w14:val="none"/>
        </w:rPr>
        <w:t>, but grades appear on the transcript.</w:t>
      </w:r>
    </w:p>
    <w:p w14:paraId="4E592EB9" w14:textId="77777777" w:rsidR="00515BE9" w:rsidRPr="00515BE9" w:rsidRDefault="00515BE9" w:rsidP="00515BE9">
      <w:pPr>
        <w:numPr>
          <w:ilvl w:val="0"/>
          <w:numId w:val="11"/>
        </w:numPr>
        <w:spacing w:before="100" w:beforeAutospacing="1" w:after="100" w:afterAutospacing="1" w:line="240" w:lineRule="auto"/>
        <w:rPr>
          <w:rFonts w:ascii="Times New Roman" w:eastAsia="Times New Roman" w:hAnsi="Times New Roman" w:cs="Times New Roman"/>
          <w:kern w:val="0"/>
          <w14:ligatures w14:val="none"/>
        </w:rPr>
      </w:pPr>
      <w:r w:rsidRPr="00515BE9">
        <w:rPr>
          <w:rFonts w:ascii="Times New Roman" w:eastAsia="Times New Roman" w:hAnsi="Times New Roman" w:cs="Times New Roman"/>
          <w:kern w:val="0"/>
          <w14:ligatures w14:val="none"/>
        </w:rPr>
        <w:t>When a student repeats a course, it must be retaken in full (study and exam).</w:t>
      </w:r>
      <w:r w:rsidRPr="00515BE9">
        <w:rPr>
          <w:rFonts w:ascii="Times New Roman" w:eastAsia="Times New Roman" w:hAnsi="Times New Roman" w:cs="Times New Roman"/>
          <w:kern w:val="0"/>
          <w14:ligatures w14:val="none"/>
        </w:rPr>
        <w:br/>
        <w:t xml:space="preserve">Only the </w:t>
      </w:r>
      <w:r w:rsidRPr="00515BE9">
        <w:rPr>
          <w:rFonts w:ascii="Times New Roman" w:eastAsia="Times New Roman" w:hAnsi="Times New Roman" w:cs="Times New Roman"/>
          <w:b/>
          <w:bCs/>
          <w:kern w:val="0"/>
          <w14:ligatures w14:val="none"/>
        </w:rPr>
        <w:t>most recent grade</w:t>
      </w:r>
      <w:r w:rsidRPr="00515BE9">
        <w:rPr>
          <w:rFonts w:ascii="Times New Roman" w:eastAsia="Times New Roman" w:hAnsi="Times New Roman" w:cs="Times New Roman"/>
          <w:kern w:val="0"/>
          <w14:ligatures w14:val="none"/>
        </w:rPr>
        <w:t xml:space="preserve"> is recorded, with a maximum possible grade of </w:t>
      </w:r>
      <w:r w:rsidRPr="00515BE9">
        <w:rPr>
          <w:rFonts w:ascii="Times New Roman" w:eastAsia="Times New Roman" w:hAnsi="Times New Roman" w:cs="Times New Roman"/>
          <w:b/>
          <w:bCs/>
          <w:kern w:val="0"/>
          <w14:ligatures w14:val="none"/>
        </w:rPr>
        <w:t>(D)</w:t>
      </w:r>
      <w:r w:rsidRPr="00515BE9">
        <w:rPr>
          <w:rFonts w:ascii="Times New Roman" w:eastAsia="Times New Roman" w:hAnsi="Times New Roman" w:cs="Times New Roman"/>
          <w:kern w:val="0"/>
          <w14:ligatures w14:val="none"/>
        </w:rPr>
        <w:t>.</w:t>
      </w:r>
    </w:p>
    <w:p w14:paraId="4E624812" w14:textId="77777777" w:rsidR="00515BE9" w:rsidRPr="00515BE9" w:rsidRDefault="00515BE9" w:rsidP="00515BE9">
      <w:pPr>
        <w:numPr>
          <w:ilvl w:val="0"/>
          <w:numId w:val="11"/>
        </w:numPr>
        <w:spacing w:before="100" w:beforeAutospacing="1" w:after="100" w:afterAutospacing="1" w:line="240" w:lineRule="auto"/>
        <w:rPr>
          <w:rFonts w:ascii="Times New Roman" w:eastAsia="Times New Roman" w:hAnsi="Times New Roman" w:cs="Times New Roman"/>
          <w:kern w:val="0"/>
          <w14:ligatures w14:val="none"/>
        </w:rPr>
      </w:pPr>
      <w:r w:rsidRPr="00515BE9">
        <w:rPr>
          <w:rFonts w:ascii="Times New Roman" w:eastAsia="Times New Roman" w:hAnsi="Times New Roman" w:cs="Times New Roman"/>
          <w:kern w:val="0"/>
          <w14:ligatures w14:val="none"/>
        </w:rPr>
        <w:t xml:space="preserve">Academic advisors may recommend additional </w:t>
      </w:r>
      <w:r w:rsidRPr="00515BE9">
        <w:rPr>
          <w:rFonts w:ascii="Times New Roman" w:eastAsia="Times New Roman" w:hAnsi="Times New Roman" w:cs="Times New Roman"/>
          <w:b/>
          <w:bCs/>
          <w:kern w:val="0"/>
          <w14:ligatures w14:val="none"/>
        </w:rPr>
        <w:t>clinical elective courses</w:t>
      </w:r>
      <w:r w:rsidRPr="00515BE9">
        <w:rPr>
          <w:rFonts w:ascii="Times New Roman" w:eastAsia="Times New Roman" w:hAnsi="Times New Roman" w:cs="Times New Roman"/>
          <w:kern w:val="0"/>
          <w14:ligatures w14:val="none"/>
        </w:rPr>
        <w:t xml:space="preserve"> to help students raise their GPA to meet graduation requirements.</w:t>
      </w:r>
    </w:p>
    <w:p w14:paraId="2B73C4B7" w14:textId="77777777" w:rsidR="00515BE9" w:rsidRDefault="00515BE9" w:rsidP="00515BE9">
      <w:pPr>
        <w:numPr>
          <w:ilvl w:val="0"/>
          <w:numId w:val="11"/>
        </w:numPr>
        <w:spacing w:before="100" w:beforeAutospacing="1" w:after="100" w:afterAutospacing="1" w:line="240" w:lineRule="auto"/>
        <w:rPr>
          <w:rFonts w:ascii="Times New Roman" w:eastAsia="Times New Roman" w:hAnsi="Times New Roman" w:cs="Times New Roman"/>
          <w:kern w:val="0"/>
          <w14:ligatures w14:val="none"/>
        </w:rPr>
      </w:pPr>
      <w:r w:rsidRPr="00515BE9">
        <w:rPr>
          <w:rFonts w:ascii="Times New Roman" w:eastAsia="Times New Roman" w:hAnsi="Times New Roman" w:cs="Times New Roman"/>
          <w:kern w:val="0"/>
          <w14:ligatures w14:val="none"/>
        </w:rPr>
        <w:t xml:space="preserve">Attendance in </w:t>
      </w:r>
      <w:r w:rsidRPr="00515BE9">
        <w:rPr>
          <w:rFonts w:ascii="Times New Roman" w:eastAsia="Times New Roman" w:hAnsi="Times New Roman" w:cs="Times New Roman"/>
          <w:b/>
          <w:bCs/>
          <w:kern w:val="0"/>
          <w14:ligatures w14:val="none"/>
        </w:rPr>
        <w:t>all final exams</w:t>
      </w:r>
      <w:r w:rsidRPr="00515BE9">
        <w:rPr>
          <w:rFonts w:ascii="Times New Roman" w:eastAsia="Times New Roman" w:hAnsi="Times New Roman" w:cs="Times New Roman"/>
          <w:kern w:val="0"/>
          <w14:ligatures w14:val="none"/>
        </w:rPr>
        <w:t xml:space="preserve"> is </w:t>
      </w:r>
      <w:r w:rsidRPr="00515BE9">
        <w:rPr>
          <w:rFonts w:ascii="Times New Roman" w:eastAsia="Times New Roman" w:hAnsi="Times New Roman" w:cs="Times New Roman"/>
          <w:b/>
          <w:bCs/>
          <w:kern w:val="0"/>
          <w14:ligatures w14:val="none"/>
        </w:rPr>
        <w:t>mandatory</w:t>
      </w:r>
      <w:r w:rsidRPr="00515BE9">
        <w:rPr>
          <w:rFonts w:ascii="Times New Roman" w:eastAsia="Times New Roman" w:hAnsi="Times New Roman" w:cs="Times New Roman"/>
          <w:kern w:val="0"/>
          <w14:ligatures w14:val="none"/>
        </w:rPr>
        <w:t xml:space="preserve"> to pass a course.</w:t>
      </w:r>
    </w:p>
    <w:p w14:paraId="7C567FF1" w14:textId="77777777" w:rsidR="00D63237" w:rsidRPr="00D63237" w:rsidRDefault="00D63237" w:rsidP="00D63237">
      <w:pPr>
        <w:pStyle w:val="ListParagraph"/>
        <w:spacing w:before="100" w:beforeAutospacing="1" w:after="100" w:afterAutospacing="1" w:line="240" w:lineRule="auto"/>
        <w:rPr>
          <w:rFonts w:ascii="Times New Roman" w:eastAsia="Times New Roman" w:hAnsi="Times New Roman" w:cs="Times New Roman"/>
          <w:kern w:val="0"/>
          <w14:ligatures w14:val="none"/>
        </w:rPr>
      </w:pPr>
      <w:r w:rsidRPr="00D63237">
        <w:rPr>
          <w:rFonts w:ascii="Times New Roman" w:eastAsia="Times New Roman" w:hAnsi="Times New Roman" w:cs="Times New Roman"/>
          <w:b/>
          <w:bCs/>
          <w:kern w:val="0"/>
          <w14:ligatures w14:val="none"/>
        </w:rPr>
        <w:t>Article (19): Calculation of the Cumulative Grade Point Average (GPA) for Academic Semesters and the Overall Graduation GPA</w:t>
      </w:r>
    </w:p>
    <w:p w14:paraId="1D77282E" w14:textId="77777777" w:rsidR="00D63237" w:rsidRDefault="00D63237" w:rsidP="00D63237">
      <w:pPr>
        <w:pStyle w:val="ListParagraph"/>
        <w:spacing w:before="100" w:beforeAutospacing="1" w:after="100" w:afterAutospacing="1" w:line="240" w:lineRule="auto"/>
        <w:rPr>
          <w:rFonts w:ascii="Times New Roman" w:eastAsia="Times New Roman" w:hAnsi="Times New Roman" w:cs="Times New Roman"/>
          <w:kern w:val="0"/>
          <w14:ligatures w14:val="none"/>
        </w:rPr>
      </w:pPr>
      <w:r w:rsidRPr="00D63237">
        <w:rPr>
          <w:rFonts w:ascii="Times New Roman" w:eastAsia="Times New Roman" w:hAnsi="Times New Roman" w:cs="Times New Roman"/>
          <w:kern w:val="0"/>
          <w14:ligatures w14:val="none"/>
        </w:rPr>
        <w:t>The grade points for each credit hour are calculated as follows:</w:t>
      </w:r>
    </w:p>
    <w:p w14:paraId="3FB7C4EF" w14:textId="1571AA0C" w:rsidR="00D63237" w:rsidRPr="00D63237" w:rsidRDefault="00D63237" w:rsidP="00D63237">
      <w:pPr>
        <w:pStyle w:val="ListParagraph"/>
        <w:rPr>
          <w:rFonts w:ascii="Times New Roman" w:eastAsia="Times New Roman" w:hAnsi="Times New Roman" w:cs="Times New Roman"/>
          <w:kern w:val="0"/>
          <w14:ligatures w14:val="none"/>
        </w:rPr>
      </w:pPr>
      <w:r w:rsidRPr="00D63237">
        <w:rPr>
          <w:rFonts w:ascii="Times New Roman" w:eastAsia="Times New Roman" w:hAnsi="Times New Roman" w:cs="Times New Roman"/>
          <w:kern w:val="0"/>
          <w14:ligatures w14:val="none"/>
        </w:rPr>
        <w:t>Table (2): The following table shows the grade descriptions, symbols, and corresponding grade points:</w:t>
      </w:r>
    </w:p>
    <w:tbl>
      <w:tblPr>
        <w:tblStyle w:val="PlainTable1"/>
        <w:tblW w:w="0" w:type="auto"/>
        <w:tblLook w:val="04A0" w:firstRow="1" w:lastRow="0" w:firstColumn="1" w:lastColumn="0" w:noHBand="0" w:noVBand="1"/>
      </w:tblPr>
      <w:tblGrid>
        <w:gridCol w:w="2625"/>
        <w:gridCol w:w="2419"/>
        <w:gridCol w:w="2596"/>
        <w:gridCol w:w="1710"/>
      </w:tblGrid>
      <w:tr w:rsidR="00D63237" w:rsidRPr="00D63237" w14:paraId="5DDD3F6E" w14:textId="77777777" w:rsidTr="00D632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5" w:type="dxa"/>
            <w:hideMark/>
          </w:tcPr>
          <w:p w14:paraId="080AC98A" w14:textId="77777777" w:rsidR="00D63237" w:rsidRPr="00D63237" w:rsidRDefault="00D63237" w:rsidP="00D63237">
            <w:pPr>
              <w:pStyle w:val="ListParagraph"/>
              <w:spacing w:before="100" w:beforeAutospacing="1" w:after="100" w:afterAutospacing="1"/>
              <w:rPr>
                <w:rFonts w:ascii="Times New Roman" w:eastAsia="Times New Roman" w:hAnsi="Times New Roman" w:cs="Times New Roman"/>
                <w:kern w:val="0"/>
                <w14:ligatures w14:val="none"/>
              </w:rPr>
            </w:pPr>
            <w:r w:rsidRPr="00D63237">
              <w:rPr>
                <w:rFonts w:ascii="Times New Roman" w:eastAsia="Times New Roman" w:hAnsi="Times New Roman" w:cs="Times New Roman"/>
                <w:kern w:val="0"/>
                <w14:ligatures w14:val="none"/>
              </w:rPr>
              <w:t>Percentage Grade</w:t>
            </w:r>
          </w:p>
        </w:tc>
        <w:tc>
          <w:tcPr>
            <w:tcW w:w="2419" w:type="dxa"/>
            <w:hideMark/>
          </w:tcPr>
          <w:p w14:paraId="20E255E7" w14:textId="77777777" w:rsidR="00D63237" w:rsidRPr="00D63237" w:rsidRDefault="00D63237" w:rsidP="00D63237">
            <w:pPr>
              <w:pStyle w:val="ListParagraph"/>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sidRPr="00D63237">
              <w:rPr>
                <w:rFonts w:ascii="Times New Roman" w:eastAsia="Times New Roman" w:hAnsi="Times New Roman" w:cs="Times New Roman"/>
                <w:kern w:val="0"/>
                <w14:ligatures w14:val="none"/>
              </w:rPr>
              <w:t>Grade Points</w:t>
            </w:r>
          </w:p>
        </w:tc>
        <w:tc>
          <w:tcPr>
            <w:tcW w:w="2596" w:type="dxa"/>
            <w:hideMark/>
          </w:tcPr>
          <w:p w14:paraId="26063D2F" w14:textId="77777777" w:rsidR="00D63237" w:rsidRPr="00D63237" w:rsidRDefault="00D63237" w:rsidP="00D63237">
            <w:pPr>
              <w:pStyle w:val="ListParagraph"/>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sidRPr="00D63237">
              <w:rPr>
                <w:rFonts w:ascii="Times New Roman" w:eastAsia="Times New Roman" w:hAnsi="Times New Roman" w:cs="Times New Roman"/>
                <w:kern w:val="0"/>
                <w14:ligatures w14:val="none"/>
              </w:rPr>
              <w:t>Grade Description</w:t>
            </w:r>
          </w:p>
        </w:tc>
        <w:tc>
          <w:tcPr>
            <w:tcW w:w="1710" w:type="dxa"/>
            <w:hideMark/>
          </w:tcPr>
          <w:p w14:paraId="58660BBD" w14:textId="77777777" w:rsidR="00D63237" w:rsidRPr="00D63237" w:rsidRDefault="00D63237" w:rsidP="00D63237">
            <w:pPr>
              <w:pStyle w:val="ListParagraph"/>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sidRPr="00D63237">
              <w:rPr>
                <w:rFonts w:ascii="Times New Roman" w:eastAsia="Times New Roman" w:hAnsi="Times New Roman" w:cs="Times New Roman"/>
                <w:kern w:val="0"/>
                <w14:ligatures w14:val="none"/>
              </w:rPr>
              <w:t>Symbol</w:t>
            </w:r>
          </w:p>
        </w:tc>
      </w:tr>
      <w:tr w:rsidR="00D63237" w:rsidRPr="00D63237" w14:paraId="7A50BF9D" w14:textId="77777777" w:rsidTr="00D632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5" w:type="dxa"/>
            <w:hideMark/>
          </w:tcPr>
          <w:p w14:paraId="0BD73CC6" w14:textId="77777777" w:rsidR="00D63237" w:rsidRPr="00D63237" w:rsidRDefault="00D63237" w:rsidP="00D63237">
            <w:pPr>
              <w:pStyle w:val="ListParagraph"/>
              <w:spacing w:before="100" w:beforeAutospacing="1" w:after="100" w:afterAutospacing="1"/>
              <w:rPr>
                <w:rFonts w:ascii="Times New Roman" w:eastAsia="Times New Roman" w:hAnsi="Times New Roman" w:cs="Times New Roman"/>
                <w:kern w:val="0"/>
                <w14:ligatures w14:val="none"/>
              </w:rPr>
            </w:pPr>
            <w:r w:rsidRPr="00D63237">
              <w:rPr>
                <w:rFonts w:ascii="Times New Roman" w:eastAsia="Times New Roman" w:hAnsi="Times New Roman" w:cs="Times New Roman"/>
                <w:kern w:val="0"/>
                <w14:ligatures w14:val="none"/>
              </w:rPr>
              <w:t>95 to 100</w:t>
            </w:r>
          </w:p>
        </w:tc>
        <w:tc>
          <w:tcPr>
            <w:tcW w:w="2419" w:type="dxa"/>
            <w:hideMark/>
          </w:tcPr>
          <w:p w14:paraId="5B433B4A" w14:textId="77777777" w:rsidR="00D63237" w:rsidRPr="00D63237" w:rsidRDefault="00D63237" w:rsidP="00D63237">
            <w:pPr>
              <w:pStyle w:val="ListParagraph"/>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14:ligatures w14:val="none"/>
              </w:rPr>
            </w:pPr>
            <w:r w:rsidRPr="00D63237">
              <w:rPr>
                <w:rFonts w:ascii="Times New Roman" w:eastAsia="Times New Roman" w:hAnsi="Times New Roman" w:cs="Times New Roman"/>
                <w:kern w:val="0"/>
                <w14:ligatures w14:val="none"/>
              </w:rPr>
              <w:t>3.70 to 4.00</w:t>
            </w:r>
          </w:p>
        </w:tc>
        <w:tc>
          <w:tcPr>
            <w:tcW w:w="2596" w:type="dxa"/>
            <w:hideMark/>
          </w:tcPr>
          <w:p w14:paraId="3D466B09" w14:textId="77777777" w:rsidR="00D63237" w:rsidRPr="00D63237" w:rsidRDefault="00D63237" w:rsidP="00D63237">
            <w:pPr>
              <w:pStyle w:val="ListParagraph"/>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14:ligatures w14:val="none"/>
              </w:rPr>
            </w:pPr>
            <w:r w:rsidRPr="00D63237">
              <w:rPr>
                <w:rFonts w:ascii="Times New Roman" w:eastAsia="Times New Roman" w:hAnsi="Times New Roman" w:cs="Times New Roman"/>
                <w:kern w:val="0"/>
                <w14:ligatures w14:val="none"/>
              </w:rPr>
              <w:t>Excellent (High)</w:t>
            </w:r>
          </w:p>
        </w:tc>
        <w:tc>
          <w:tcPr>
            <w:tcW w:w="1710" w:type="dxa"/>
            <w:hideMark/>
          </w:tcPr>
          <w:p w14:paraId="51851A5A" w14:textId="77777777" w:rsidR="00D63237" w:rsidRPr="00D63237" w:rsidRDefault="00D63237" w:rsidP="00D63237">
            <w:pPr>
              <w:pStyle w:val="ListParagraph"/>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14:ligatures w14:val="none"/>
              </w:rPr>
            </w:pPr>
            <w:r w:rsidRPr="00D63237">
              <w:rPr>
                <w:rFonts w:ascii="Times New Roman" w:eastAsia="Times New Roman" w:hAnsi="Times New Roman" w:cs="Times New Roman"/>
                <w:kern w:val="0"/>
                <w14:ligatures w14:val="none"/>
              </w:rPr>
              <w:t>A+</w:t>
            </w:r>
          </w:p>
        </w:tc>
      </w:tr>
      <w:tr w:rsidR="00D63237" w:rsidRPr="00D63237" w14:paraId="5F4B6E2C" w14:textId="77777777" w:rsidTr="00D63237">
        <w:tc>
          <w:tcPr>
            <w:cnfStyle w:val="001000000000" w:firstRow="0" w:lastRow="0" w:firstColumn="1" w:lastColumn="0" w:oddVBand="0" w:evenVBand="0" w:oddHBand="0" w:evenHBand="0" w:firstRowFirstColumn="0" w:firstRowLastColumn="0" w:lastRowFirstColumn="0" w:lastRowLastColumn="0"/>
            <w:tcW w:w="2625" w:type="dxa"/>
            <w:hideMark/>
          </w:tcPr>
          <w:p w14:paraId="06D3F0D6" w14:textId="77777777" w:rsidR="00D63237" w:rsidRPr="00D63237" w:rsidRDefault="00D63237" w:rsidP="00D63237">
            <w:pPr>
              <w:pStyle w:val="ListParagraph"/>
              <w:spacing w:before="100" w:beforeAutospacing="1" w:after="100" w:afterAutospacing="1"/>
              <w:rPr>
                <w:rFonts w:ascii="Times New Roman" w:eastAsia="Times New Roman" w:hAnsi="Times New Roman" w:cs="Times New Roman"/>
                <w:kern w:val="0"/>
                <w14:ligatures w14:val="none"/>
              </w:rPr>
            </w:pPr>
            <w:r w:rsidRPr="00D63237">
              <w:rPr>
                <w:rFonts w:ascii="Times New Roman" w:eastAsia="Times New Roman" w:hAnsi="Times New Roman" w:cs="Times New Roman"/>
                <w:kern w:val="0"/>
                <w14:ligatures w14:val="none"/>
              </w:rPr>
              <w:t>90 to &lt; 95</w:t>
            </w:r>
          </w:p>
        </w:tc>
        <w:tc>
          <w:tcPr>
            <w:tcW w:w="2419" w:type="dxa"/>
            <w:hideMark/>
          </w:tcPr>
          <w:p w14:paraId="0BCAEC88" w14:textId="77777777" w:rsidR="00D63237" w:rsidRPr="00D63237" w:rsidRDefault="00D63237" w:rsidP="00D63237">
            <w:pPr>
              <w:pStyle w:val="ListParagraph"/>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sidRPr="00D63237">
              <w:rPr>
                <w:rFonts w:ascii="Times New Roman" w:eastAsia="Times New Roman" w:hAnsi="Times New Roman" w:cs="Times New Roman"/>
                <w:kern w:val="0"/>
                <w14:ligatures w14:val="none"/>
              </w:rPr>
              <w:t>3.40 to &lt; 3.70</w:t>
            </w:r>
          </w:p>
        </w:tc>
        <w:tc>
          <w:tcPr>
            <w:tcW w:w="2596" w:type="dxa"/>
            <w:hideMark/>
          </w:tcPr>
          <w:p w14:paraId="02E0C605" w14:textId="77777777" w:rsidR="00D63237" w:rsidRPr="00D63237" w:rsidRDefault="00D63237" w:rsidP="00D63237">
            <w:pPr>
              <w:pStyle w:val="ListParagraph"/>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sidRPr="00D63237">
              <w:rPr>
                <w:rFonts w:ascii="Times New Roman" w:eastAsia="Times New Roman" w:hAnsi="Times New Roman" w:cs="Times New Roman"/>
                <w:kern w:val="0"/>
                <w14:ligatures w14:val="none"/>
              </w:rPr>
              <w:t>Excellent</w:t>
            </w:r>
          </w:p>
        </w:tc>
        <w:tc>
          <w:tcPr>
            <w:tcW w:w="1710" w:type="dxa"/>
            <w:hideMark/>
          </w:tcPr>
          <w:p w14:paraId="04197288" w14:textId="77777777" w:rsidR="00D63237" w:rsidRPr="00D63237" w:rsidRDefault="00D63237" w:rsidP="00D63237">
            <w:pPr>
              <w:pStyle w:val="ListParagraph"/>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sidRPr="00D63237">
              <w:rPr>
                <w:rFonts w:ascii="Times New Roman" w:eastAsia="Times New Roman" w:hAnsi="Times New Roman" w:cs="Times New Roman"/>
                <w:kern w:val="0"/>
                <w14:ligatures w14:val="none"/>
              </w:rPr>
              <w:t>A</w:t>
            </w:r>
          </w:p>
        </w:tc>
      </w:tr>
      <w:tr w:rsidR="00D63237" w:rsidRPr="00D63237" w14:paraId="2510F325" w14:textId="77777777" w:rsidTr="00D632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5" w:type="dxa"/>
            <w:hideMark/>
          </w:tcPr>
          <w:p w14:paraId="6BCE899B" w14:textId="77777777" w:rsidR="00D63237" w:rsidRPr="00D63237" w:rsidRDefault="00D63237" w:rsidP="00D63237">
            <w:pPr>
              <w:pStyle w:val="ListParagraph"/>
              <w:spacing w:before="100" w:beforeAutospacing="1" w:after="100" w:afterAutospacing="1"/>
              <w:rPr>
                <w:rFonts w:ascii="Times New Roman" w:eastAsia="Times New Roman" w:hAnsi="Times New Roman" w:cs="Times New Roman"/>
                <w:kern w:val="0"/>
                <w14:ligatures w14:val="none"/>
              </w:rPr>
            </w:pPr>
            <w:r w:rsidRPr="00D63237">
              <w:rPr>
                <w:rFonts w:ascii="Times New Roman" w:eastAsia="Times New Roman" w:hAnsi="Times New Roman" w:cs="Times New Roman"/>
                <w:kern w:val="0"/>
                <w14:ligatures w14:val="none"/>
              </w:rPr>
              <w:t>85 to &lt; 90</w:t>
            </w:r>
          </w:p>
        </w:tc>
        <w:tc>
          <w:tcPr>
            <w:tcW w:w="2419" w:type="dxa"/>
            <w:hideMark/>
          </w:tcPr>
          <w:p w14:paraId="6D81E4FC" w14:textId="77777777" w:rsidR="00D63237" w:rsidRPr="00D63237" w:rsidRDefault="00D63237" w:rsidP="00D63237">
            <w:pPr>
              <w:pStyle w:val="ListParagraph"/>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14:ligatures w14:val="none"/>
              </w:rPr>
            </w:pPr>
            <w:r w:rsidRPr="00D63237">
              <w:rPr>
                <w:rFonts w:ascii="Times New Roman" w:eastAsia="Times New Roman" w:hAnsi="Times New Roman" w:cs="Times New Roman"/>
                <w:kern w:val="0"/>
                <w14:ligatures w14:val="none"/>
              </w:rPr>
              <w:t>3.10 to &lt; 3.40</w:t>
            </w:r>
          </w:p>
        </w:tc>
        <w:tc>
          <w:tcPr>
            <w:tcW w:w="2596" w:type="dxa"/>
            <w:hideMark/>
          </w:tcPr>
          <w:p w14:paraId="2B3A841F" w14:textId="77777777" w:rsidR="00D63237" w:rsidRPr="00D63237" w:rsidRDefault="00D63237" w:rsidP="00D63237">
            <w:pPr>
              <w:pStyle w:val="ListParagraph"/>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14:ligatures w14:val="none"/>
              </w:rPr>
            </w:pPr>
            <w:r w:rsidRPr="00D63237">
              <w:rPr>
                <w:rFonts w:ascii="Times New Roman" w:eastAsia="Times New Roman" w:hAnsi="Times New Roman" w:cs="Times New Roman"/>
                <w:kern w:val="0"/>
                <w14:ligatures w14:val="none"/>
              </w:rPr>
              <w:t>Excellent (Low)</w:t>
            </w:r>
          </w:p>
        </w:tc>
        <w:tc>
          <w:tcPr>
            <w:tcW w:w="1710" w:type="dxa"/>
            <w:hideMark/>
          </w:tcPr>
          <w:p w14:paraId="7EEB5460" w14:textId="77777777" w:rsidR="00D63237" w:rsidRPr="00D63237" w:rsidRDefault="00D63237" w:rsidP="00D63237">
            <w:pPr>
              <w:pStyle w:val="ListParagraph"/>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14:ligatures w14:val="none"/>
              </w:rPr>
            </w:pPr>
            <w:r w:rsidRPr="00D63237">
              <w:rPr>
                <w:rFonts w:ascii="Times New Roman" w:eastAsia="Times New Roman" w:hAnsi="Times New Roman" w:cs="Times New Roman"/>
                <w:kern w:val="0"/>
                <w14:ligatures w14:val="none"/>
              </w:rPr>
              <w:t>A-</w:t>
            </w:r>
          </w:p>
        </w:tc>
      </w:tr>
      <w:tr w:rsidR="00D63237" w:rsidRPr="00D63237" w14:paraId="439CA675" w14:textId="77777777" w:rsidTr="00D63237">
        <w:tc>
          <w:tcPr>
            <w:cnfStyle w:val="001000000000" w:firstRow="0" w:lastRow="0" w:firstColumn="1" w:lastColumn="0" w:oddVBand="0" w:evenVBand="0" w:oddHBand="0" w:evenHBand="0" w:firstRowFirstColumn="0" w:firstRowLastColumn="0" w:lastRowFirstColumn="0" w:lastRowLastColumn="0"/>
            <w:tcW w:w="2625" w:type="dxa"/>
            <w:hideMark/>
          </w:tcPr>
          <w:p w14:paraId="164C871E" w14:textId="77777777" w:rsidR="00D63237" w:rsidRPr="00D63237" w:rsidRDefault="00D63237" w:rsidP="00D63237">
            <w:pPr>
              <w:pStyle w:val="ListParagraph"/>
              <w:spacing w:before="100" w:beforeAutospacing="1" w:after="100" w:afterAutospacing="1"/>
              <w:rPr>
                <w:rFonts w:ascii="Times New Roman" w:eastAsia="Times New Roman" w:hAnsi="Times New Roman" w:cs="Times New Roman"/>
                <w:kern w:val="0"/>
                <w14:ligatures w14:val="none"/>
              </w:rPr>
            </w:pPr>
            <w:r w:rsidRPr="00D63237">
              <w:rPr>
                <w:rFonts w:ascii="Times New Roman" w:eastAsia="Times New Roman" w:hAnsi="Times New Roman" w:cs="Times New Roman"/>
                <w:kern w:val="0"/>
                <w14:ligatures w14:val="none"/>
              </w:rPr>
              <w:t>80 to &lt; 85</w:t>
            </w:r>
          </w:p>
        </w:tc>
        <w:tc>
          <w:tcPr>
            <w:tcW w:w="2419" w:type="dxa"/>
            <w:hideMark/>
          </w:tcPr>
          <w:p w14:paraId="10E857FA" w14:textId="77777777" w:rsidR="00D63237" w:rsidRPr="00D63237" w:rsidRDefault="00D63237" w:rsidP="00D63237">
            <w:pPr>
              <w:pStyle w:val="ListParagraph"/>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sidRPr="00D63237">
              <w:rPr>
                <w:rFonts w:ascii="Times New Roman" w:eastAsia="Times New Roman" w:hAnsi="Times New Roman" w:cs="Times New Roman"/>
                <w:kern w:val="0"/>
                <w14:ligatures w14:val="none"/>
              </w:rPr>
              <w:t>2.80 to &lt; 3.10</w:t>
            </w:r>
          </w:p>
        </w:tc>
        <w:tc>
          <w:tcPr>
            <w:tcW w:w="2596" w:type="dxa"/>
            <w:hideMark/>
          </w:tcPr>
          <w:p w14:paraId="3C83CFA3" w14:textId="77777777" w:rsidR="00D63237" w:rsidRPr="00D63237" w:rsidRDefault="00D63237" w:rsidP="00D63237">
            <w:pPr>
              <w:pStyle w:val="ListParagraph"/>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sidRPr="00D63237">
              <w:rPr>
                <w:rFonts w:ascii="Times New Roman" w:eastAsia="Times New Roman" w:hAnsi="Times New Roman" w:cs="Times New Roman"/>
                <w:kern w:val="0"/>
                <w14:ligatures w14:val="none"/>
              </w:rPr>
              <w:t>Very Good (High)</w:t>
            </w:r>
          </w:p>
        </w:tc>
        <w:tc>
          <w:tcPr>
            <w:tcW w:w="1710" w:type="dxa"/>
            <w:hideMark/>
          </w:tcPr>
          <w:p w14:paraId="27C17470" w14:textId="77777777" w:rsidR="00D63237" w:rsidRPr="00D63237" w:rsidRDefault="00D63237" w:rsidP="00D63237">
            <w:pPr>
              <w:pStyle w:val="ListParagraph"/>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sidRPr="00D63237">
              <w:rPr>
                <w:rFonts w:ascii="Times New Roman" w:eastAsia="Times New Roman" w:hAnsi="Times New Roman" w:cs="Times New Roman"/>
                <w:kern w:val="0"/>
                <w14:ligatures w14:val="none"/>
              </w:rPr>
              <w:t>B+</w:t>
            </w:r>
          </w:p>
        </w:tc>
      </w:tr>
      <w:tr w:rsidR="00D63237" w:rsidRPr="00D63237" w14:paraId="315B71EC" w14:textId="77777777" w:rsidTr="00D632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5" w:type="dxa"/>
            <w:hideMark/>
          </w:tcPr>
          <w:p w14:paraId="6BAAB210" w14:textId="77777777" w:rsidR="00D63237" w:rsidRPr="00D63237" w:rsidRDefault="00D63237" w:rsidP="00D63237">
            <w:pPr>
              <w:pStyle w:val="ListParagraph"/>
              <w:spacing w:before="100" w:beforeAutospacing="1" w:after="100" w:afterAutospacing="1"/>
              <w:rPr>
                <w:rFonts w:ascii="Times New Roman" w:eastAsia="Times New Roman" w:hAnsi="Times New Roman" w:cs="Times New Roman"/>
                <w:kern w:val="0"/>
                <w14:ligatures w14:val="none"/>
              </w:rPr>
            </w:pPr>
            <w:r w:rsidRPr="00D63237">
              <w:rPr>
                <w:rFonts w:ascii="Times New Roman" w:eastAsia="Times New Roman" w:hAnsi="Times New Roman" w:cs="Times New Roman"/>
                <w:kern w:val="0"/>
                <w14:ligatures w14:val="none"/>
              </w:rPr>
              <w:t>75 to &lt; 80</w:t>
            </w:r>
          </w:p>
        </w:tc>
        <w:tc>
          <w:tcPr>
            <w:tcW w:w="2419" w:type="dxa"/>
            <w:hideMark/>
          </w:tcPr>
          <w:p w14:paraId="0E7E0EAB" w14:textId="77777777" w:rsidR="00D63237" w:rsidRPr="00D63237" w:rsidRDefault="00D63237" w:rsidP="00D63237">
            <w:pPr>
              <w:pStyle w:val="ListParagraph"/>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14:ligatures w14:val="none"/>
              </w:rPr>
            </w:pPr>
            <w:r w:rsidRPr="00D63237">
              <w:rPr>
                <w:rFonts w:ascii="Times New Roman" w:eastAsia="Times New Roman" w:hAnsi="Times New Roman" w:cs="Times New Roman"/>
                <w:kern w:val="0"/>
                <w14:ligatures w14:val="none"/>
              </w:rPr>
              <w:t>2.50 to &lt; 2.80</w:t>
            </w:r>
          </w:p>
        </w:tc>
        <w:tc>
          <w:tcPr>
            <w:tcW w:w="2596" w:type="dxa"/>
            <w:hideMark/>
          </w:tcPr>
          <w:p w14:paraId="15057D88" w14:textId="77777777" w:rsidR="00D63237" w:rsidRPr="00D63237" w:rsidRDefault="00D63237" w:rsidP="00D63237">
            <w:pPr>
              <w:pStyle w:val="ListParagraph"/>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14:ligatures w14:val="none"/>
              </w:rPr>
            </w:pPr>
            <w:r w:rsidRPr="00D63237">
              <w:rPr>
                <w:rFonts w:ascii="Times New Roman" w:eastAsia="Times New Roman" w:hAnsi="Times New Roman" w:cs="Times New Roman"/>
                <w:kern w:val="0"/>
                <w14:ligatures w14:val="none"/>
              </w:rPr>
              <w:t>Very Good</w:t>
            </w:r>
          </w:p>
        </w:tc>
        <w:tc>
          <w:tcPr>
            <w:tcW w:w="1710" w:type="dxa"/>
            <w:hideMark/>
          </w:tcPr>
          <w:p w14:paraId="0EAD81DB" w14:textId="77777777" w:rsidR="00D63237" w:rsidRPr="00D63237" w:rsidRDefault="00D63237" w:rsidP="00D63237">
            <w:pPr>
              <w:pStyle w:val="ListParagraph"/>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14:ligatures w14:val="none"/>
              </w:rPr>
            </w:pPr>
            <w:r w:rsidRPr="00D63237">
              <w:rPr>
                <w:rFonts w:ascii="Times New Roman" w:eastAsia="Times New Roman" w:hAnsi="Times New Roman" w:cs="Times New Roman"/>
                <w:kern w:val="0"/>
                <w14:ligatures w14:val="none"/>
              </w:rPr>
              <w:t>B</w:t>
            </w:r>
          </w:p>
        </w:tc>
      </w:tr>
      <w:tr w:rsidR="00D63237" w:rsidRPr="00D63237" w14:paraId="0AC1BB81" w14:textId="77777777" w:rsidTr="00D63237">
        <w:tc>
          <w:tcPr>
            <w:cnfStyle w:val="001000000000" w:firstRow="0" w:lastRow="0" w:firstColumn="1" w:lastColumn="0" w:oddVBand="0" w:evenVBand="0" w:oddHBand="0" w:evenHBand="0" w:firstRowFirstColumn="0" w:firstRowLastColumn="0" w:lastRowFirstColumn="0" w:lastRowLastColumn="0"/>
            <w:tcW w:w="2625" w:type="dxa"/>
            <w:hideMark/>
          </w:tcPr>
          <w:p w14:paraId="1C2E2987" w14:textId="77777777" w:rsidR="00D63237" w:rsidRPr="00D63237" w:rsidRDefault="00D63237" w:rsidP="00D63237">
            <w:pPr>
              <w:pStyle w:val="ListParagraph"/>
              <w:spacing w:before="100" w:beforeAutospacing="1" w:after="100" w:afterAutospacing="1"/>
              <w:rPr>
                <w:rFonts w:ascii="Times New Roman" w:eastAsia="Times New Roman" w:hAnsi="Times New Roman" w:cs="Times New Roman"/>
                <w:kern w:val="0"/>
                <w14:ligatures w14:val="none"/>
              </w:rPr>
            </w:pPr>
            <w:r w:rsidRPr="00D63237">
              <w:rPr>
                <w:rFonts w:ascii="Times New Roman" w:eastAsia="Times New Roman" w:hAnsi="Times New Roman" w:cs="Times New Roman"/>
                <w:kern w:val="0"/>
                <w14:ligatures w14:val="none"/>
              </w:rPr>
              <w:t>70 to &lt; 75</w:t>
            </w:r>
          </w:p>
        </w:tc>
        <w:tc>
          <w:tcPr>
            <w:tcW w:w="2419" w:type="dxa"/>
            <w:hideMark/>
          </w:tcPr>
          <w:p w14:paraId="31FBDBC3" w14:textId="77777777" w:rsidR="00D63237" w:rsidRPr="00D63237" w:rsidRDefault="00D63237" w:rsidP="00D63237">
            <w:pPr>
              <w:pStyle w:val="ListParagraph"/>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sidRPr="00D63237">
              <w:rPr>
                <w:rFonts w:ascii="Times New Roman" w:eastAsia="Times New Roman" w:hAnsi="Times New Roman" w:cs="Times New Roman"/>
                <w:kern w:val="0"/>
                <w14:ligatures w14:val="none"/>
              </w:rPr>
              <w:t>2.20 to &lt; 2.50</w:t>
            </w:r>
          </w:p>
        </w:tc>
        <w:tc>
          <w:tcPr>
            <w:tcW w:w="2596" w:type="dxa"/>
            <w:hideMark/>
          </w:tcPr>
          <w:p w14:paraId="262A98C4" w14:textId="77777777" w:rsidR="00D63237" w:rsidRPr="00D63237" w:rsidRDefault="00D63237" w:rsidP="00D63237">
            <w:pPr>
              <w:pStyle w:val="ListParagraph"/>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sidRPr="00D63237">
              <w:rPr>
                <w:rFonts w:ascii="Times New Roman" w:eastAsia="Times New Roman" w:hAnsi="Times New Roman" w:cs="Times New Roman"/>
                <w:kern w:val="0"/>
                <w14:ligatures w14:val="none"/>
              </w:rPr>
              <w:t>Good (High)</w:t>
            </w:r>
          </w:p>
        </w:tc>
        <w:tc>
          <w:tcPr>
            <w:tcW w:w="1710" w:type="dxa"/>
            <w:hideMark/>
          </w:tcPr>
          <w:p w14:paraId="4B335146" w14:textId="77777777" w:rsidR="00D63237" w:rsidRPr="00D63237" w:rsidRDefault="00D63237" w:rsidP="00D63237">
            <w:pPr>
              <w:pStyle w:val="ListParagraph"/>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sidRPr="00D63237">
              <w:rPr>
                <w:rFonts w:ascii="Times New Roman" w:eastAsia="Times New Roman" w:hAnsi="Times New Roman" w:cs="Times New Roman"/>
                <w:kern w:val="0"/>
                <w14:ligatures w14:val="none"/>
              </w:rPr>
              <w:t>C+</w:t>
            </w:r>
          </w:p>
        </w:tc>
      </w:tr>
      <w:tr w:rsidR="00D63237" w:rsidRPr="00D63237" w14:paraId="740AC0FA" w14:textId="77777777" w:rsidTr="00D632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5" w:type="dxa"/>
            <w:hideMark/>
          </w:tcPr>
          <w:p w14:paraId="45430BDF" w14:textId="77777777" w:rsidR="00D63237" w:rsidRPr="00D63237" w:rsidRDefault="00D63237" w:rsidP="00D63237">
            <w:pPr>
              <w:pStyle w:val="ListParagraph"/>
              <w:spacing w:before="100" w:beforeAutospacing="1" w:after="100" w:afterAutospacing="1"/>
              <w:rPr>
                <w:rFonts w:ascii="Times New Roman" w:eastAsia="Times New Roman" w:hAnsi="Times New Roman" w:cs="Times New Roman"/>
                <w:kern w:val="0"/>
                <w14:ligatures w14:val="none"/>
              </w:rPr>
            </w:pPr>
            <w:r w:rsidRPr="00D63237">
              <w:rPr>
                <w:rFonts w:ascii="Times New Roman" w:eastAsia="Times New Roman" w:hAnsi="Times New Roman" w:cs="Times New Roman"/>
                <w:kern w:val="0"/>
                <w14:ligatures w14:val="none"/>
              </w:rPr>
              <w:t>65 to &lt; 70</w:t>
            </w:r>
          </w:p>
        </w:tc>
        <w:tc>
          <w:tcPr>
            <w:tcW w:w="2419" w:type="dxa"/>
            <w:hideMark/>
          </w:tcPr>
          <w:p w14:paraId="382B32D8" w14:textId="77777777" w:rsidR="00D63237" w:rsidRPr="00D63237" w:rsidRDefault="00D63237" w:rsidP="00D63237">
            <w:pPr>
              <w:pStyle w:val="ListParagraph"/>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14:ligatures w14:val="none"/>
              </w:rPr>
            </w:pPr>
            <w:r w:rsidRPr="00D63237">
              <w:rPr>
                <w:rFonts w:ascii="Times New Roman" w:eastAsia="Times New Roman" w:hAnsi="Times New Roman" w:cs="Times New Roman"/>
                <w:kern w:val="0"/>
                <w14:ligatures w14:val="none"/>
              </w:rPr>
              <w:t>1.90 to &lt; 2.20</w:t>
            </w:r>
          </w:p>
        </w:tc>
        <w:tc>
          <w:tcPr>
            <w:tcW w:w="2596" w:type="dxa"/>
            <w:hideMark/>
          </w:tcPr>
          <w:p w14:paraId="6C4A5139" w14:textId="77777777" w:rsidR="00D63237" w:rsidRPr="00D63237" w:rsidRDefault="00D63237" w:rsidP="00D63237">
            <w:pPr>
              <w:pStyle w:val="ListParagraph"/>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14:ligatures w14:val="none"/>
              </w:rPr>
            </w:pPr>
            <w:r w:rsidRPr="00D63237">
              <w:rPr>
                <w:rFonts w:ascii="Times New Roman" w:eastAsia="Times New Roman" w:hAnsi="Times New Roman" w:cs="Times New Roman"/>
                <w:kern w:val="0"/>
                <w14:ligatures w14:val="none"/>
              </w:rPr>
              <w:t>Good</w:t>
            </w:r>
          </w:p>
        </w:tc>
        <w:tc>
          <w:tcPr>
            <w:tcW w:w="1710" w:type="dxa"/>
            <w:hideMark/>
          </w:tcPr>
          <w:p w14:paraId="7A1ADFDB" w14:textId="77777777" w:rsidR="00D63237" w:rsidRPr="00D63237" w:rsidRDefault="00D63237" w:rsidP="00D63237">
            <w:pPr>
              <w:pStyle w:val="ListParagraph"/>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14:ligatures w14:val="none"/>
              </w:rPr>
            </w:pPr>
            <w:r w:rsidRPr="00D63237">
              <w:rPr>
                <w:rFonts w:ascii="Times New Roman" w:eastAsia="Times New Roman" w:hAnsi="Times New Roman" w:cs="Times New Roman"/>
                <w:kern w:val="0"/>
                <w14:ligatures w14:val="none"/>
              </w:rPr>
              <w:t>C</w:t>
            </w:r>
          </w:p>
        </w:tc>
      </w:tr>
      <w:tr w:rsidR="00D63237" w:rsidRPr="00D63237" w14:paraId="3FA449CE" w14:textId="77777777" w:rsidTr="00D63237">
        <w:tc>
          <w:tcPr>
            <w:cnfStyle w:val="001000000000" w:firstRow="0" w:lastRow="0" w:firstColumn="1" w:lastColumn="0" w:oddVBand="0" w:evenVBand="0" w:oddHBand="0" w:evenHBand="0" w:firstRowFirstColumn="0" w:firstRowLastColumn="0" w:lastRowFirstColumn="0" w:lastRowLastColumn="0"/>
            <w:tcW w:w="2625" w:type="dxa"/>
            <w:hideMark/>
          </w:tcPr>
          <w:p w14:paraId="5B9A30BA" w14:textId="77777777" w:rsidR="00D63237" w:rsidRPr="00D63237" w:rsidRDefault="00D63237" w:rsidP="00D63237">
            <w:pPr>
              <w:pStyle w:val="ListParagraph"/>
              <w:spacing w:before="100" w:beforeAutospacing="1" w:after="100" w:afterAutospacing="1"/>
              <w:rPr>
                <w:rFonts w:ascii="Times New Roman" w:eastAsia="Times New Roman" w:hAnsi="Times New Roman" w:cs="Times New Roman"/>
                <w:kern w:val="0"/>
                <w14:ligatures w14:val="none"/>
              </w:rPr>
            </w:pPr>
            <w:r w:rsidRPr="00D63237">
              <w:rPr>
                <w:rFonts w:ascii="Times New Roman" w:eastAsia="Times New Roman" w:hAnsi="Times New Roman" w:cs="Times New Roman"/>
                <w:kern w:val="0"/>
                <w14:ligatures w14:val="none"/>
              </w:rPr>
              <w:t>60 to &lt; 65</w:t>
            </w:r>
          </w:p>
        </w:tc>
        <w:tc>
          <w:tcPr>
            <w:tcW w:w="2419" w:type="dxa"/>
            <w:hideMark/>
          </w:tcPr>
          <w:p w14:paraId="454C3DCA" w14:textId="77777777" w:rsidR="00D63237" w:rsidRPr="00D63237" w:rsidRDefault="00D63237" w:rsidP="00D63237">
            <w:pPr>
              <w:pStyle w:val="ListParagraph"/>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sidRPr="00D63237">
              <w:rPr>
                <w:rFonts w:ascii="Times New Roman" w:eastAsia="Times New Roman" w:hAnsi="Times New Roman" w:cs="Times New Roman"/>
                <w:kern w:val="0"/>
                <w14:ligatures w14:val="none"/>
              </w:rPr>
              <w:t>1.60 to &lt; 1.90</w:t>
            </w:r>
          </w:p>
        </w:tc>
        <w:tc>
          <w:tcPr>
            <w:tcW w:w="2596" w:type="dxa"/>
            <w:hideMark/>
          </w:tcPr>
          <w:p w14:paraId="18EB4FA4" w14:textId="77777777" w:rsidR="00D63237" w:rsidRPr="00D63237" w:rsidRDefault="00D63237" w:rsidP="00D63237">
            <w:pPr>
              <w:pStyle w:val="ListParagraph"/>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sidRPr="00D63237">
              <w:rPr>
                <w:rFonts w:ascii="Times New Roman" w:eastAsia="Times New Roman" w:hAnsi="Times New Roman" w:cs="Times New Roman"/>
                <w:kern w:val="0"/>
                <w14:ligatures w14:val="none"/>
              </w:rPr>
              <w:t>Pass (High)</w:t>
            </w:r>
          </w:p>
        </w:tc>
        <w:tc>
          <w:tcPr>
            <w:tcW w:w="1710" w:type="dxa"/>
            <w:hideMark/>
          </w:tcPr>
          <w:p w14:paraId="165B1794" w14:textId="77777777" w:rsidR="00D63237" w:rsidRPr="00D63237" w:rsidRDefault="00D63237" w:rsidP="00D63237">
            <w:pPr>
              <w:pStyle w:val="ListParagraph"/>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sidRPr="00D63237">
              <w:rPr>
                <w:rFonts w:ascii="Times New Roman" w:eastAsia="Times New Roman" w:hAnsi="Times New Roman" w:cs="Times New Roman"/>
                <w:kern w:val="0"/>
                <w14:ligatures w14:val="none"/>
              </w:rPr>
              <w:t>D+</w:t>
            </w:r>
          </w:p>
        </w:tc>
      </w:tr>
      <w:tr w:rsidR="00D63237" w:rsidRPr="00D63237" w14:paraId="45169078" w14:textId="77777777" w:rsidTr="00D632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5" w:type="dxa"/>
            <w:hideMark/>
          </w:tcPr>
          <w:p w14:paraId="1CB030CA" w14:textId="77777777" w:rsidR="00D63237" w:rsidRPr="00D63237" w:rsidRDefault="00D63237" w:rsidP="00D63237">
            <w:pPr>
              <w:pStyle w:val="ListParagraph"/>
              <w:spacing w:before="100" w:beforeAutospacing="1" w:after="100" w:afterAutospacing="1"/>
              <w:rPr>
                <w:rFonts w:ascii="Times New Roman" w:eastAsia="Times New Roman" w:hAnsi="Times New Roman" w:cs="Times New Roman"/>
                <w:kern w:val="0"/>
                <w14:ligatures w14:val="none"/>
              </w:rPr>
            </w:pPr>
            <w:r w:rsidRPr="00D63237">
              <w:rPr>
                <w:rFonts w:ascii="Times New Roman" w:eastAsia="Times New Roman" w:hAnsi="Times New Roman" w:cs="Times New Roman"/>
                <w:kern w:val="0"/>
                <w14:ligatures w14:val="none"/>
              </w:rPr>
              <w:t>55 to &lt; 60</w:t>
            </w:r>
          </w:p>
        </w:tc>
        <w:tc>
          <w:tcPr>
            <w:tcW w:w="2419" w:type="dxa"/>
            <w:hideMark/>
          </w:tcPr>
          <w:p w14:paraId="2E4C7DC4" w14:textId="77777777" w:rsidR="00D63237" w:rsidRPr="00D63237" w:rsidRDefault="00D63237" w:rsidP="00D63237">
            <w:pPr>
              <w:pStyle w:val="ListParagraph"/>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14:ligatures w14:val="none"/>
              </w:rPr>
            </w:pPr>
            <w:r w:rsidRPr="00D63237">
              <w:rPr>
                <w:rFonts w:ascii="Times New Roman" w:eastAsia="Times New Roman" w:hAnsi="Times New Roman" w:cs="Times New Roman"/>
                <w:kern w:val="0"/>
                <w14:ligatures w14:val="none"/>
              </w:rPr>
              <w:t>1.30 to &lt; 1.60</w:t>
            </w:r>
          </w:p>
        </w:tc>
        <w:tc>
          <w:tcPr>
            <w:tcW w:w="2596" w:type="dxa"/>
            <w:hideMark/>
          </w:tcPr>
          <w:p w14:paraId="47818D83" w14:textId="77777777" w:rsidR="00D63237" w:rsidRPr="00D63237" w:rsidRDefault="00D63237" w:rsidP="00D63237">
            <w:pPr>
              <w:pStyle w:val="ListParagraph"/>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14:ligatures w14:val="none"/>
              </w:rPr>
            </w:pPr>
            <w:r w:rsidRPr="00D63237">
              <w:rPr>
                <w:rFonts w:ascii="Times New Roman" w:eastAsia="Times New Roman" w:hAnsi="Times New Roman" w:cs="Times New Roman"/>
                <w:kern w:val="0"/>
                <w14:ligatures w14:val="none"/>
              </w:rPr>
              <w:t>Pass</w:t>
            </w:r>
          </w:p>
        </w:tc>
        <w:tc>
          <w:tcPr>
            <w:tcW w:w="1710" w:type="dxa"/>
            <w:hideMark/>
          </w:tcPr>
          <w:p w14:paraId="501EB51A" w14:textId="77777777" w:rsidR="00D63237" w:rsidRPr="00D63237" w:rsidRDefault="00D63237" w:rsidP="00D63237">
            <w:pPr>
              <w:pStyle w:val="ListParagraph"/>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14:ligatures w14:val="none"/>
              </w:rPr>
            </w:pPr>
            <w:r w:rsidRPr="00D63237">
              <w:rPr>
                <w:rFonts w:ascii="Times New Roman" w:eastAsia="Times New Roman" w:hAnsi="Times New Roman" w:cs="Times New Roman"/>
                <w:kern w:val="0"/>
                <w14:ligatures w14:val="none"/>
              </w:rPr>
              <w:t>D</w:t>
            </w:r>
          </w:p>
        </w:tc>
      </w:tr>
      <w:tr w:rsidR="00D63237" w:rsidRPr="00D63237" w14:paraId="2A4CC861" w14:textId="77777777" w:rsidTr="00D63237">
        <w:tc>
          <w:tcPr>
            <w:cnfStyle w:val="001000000000" w:firstRow="0" w:lastRow="0" w:firstColumn="1" w:lastColumn="0" w:oddVBand="0" w:evenVBand="0" w:oddHBand="0" w:evenHBand="0" w:firstRowFirstColumn="0" w:firstRowLastColumn="0" w:lastRowFirstColumn="0" w:lastRowLastColumn="0"/>
            <w:tcW w:w="2625" w:type="dxa"/>
            <w:hideMark/>
          </w:tcPr>
          <w:p w14:paraId="0DB12643" w14:textId="77777777" w:rsidR="00D63237" w:rsidRPr="00D63237" w:rsidRDefault="00D63237" w:rsidP="00D63237">
            <w:pPr>
              <w:pStyle w:val="ListParagraph"/>
              <w:spacing w:before="100" w:beforeAutospacing="1" w:after="100" w:afterAutospacing="1"/>
              <w:rPr>
                <w:rFonts w:ascii="Times New Roman" w:eastAsia="Times New Roman" w:hAnsi="Times New Roman" w:cs="Times New Roman"/>
                <w:kern w:val="0"/>
                <w14:ligatures w14:val="none"/>
              </w:rPr>
            </w:pPr>
            <w:r w:rsidRPr="00D63237">
              <w:rPr>
                <w:rFonts w:ascii="Times New Roman" w:eastAsia="Times New Roman" w:hAnsi="Times New Roman" w:cs="Times New Roman"/>
                <w:kern w:val="0"/>
                <w14:ligatures w14:val="none"/>
              </w:rPr>
              <w:t>50 to &lt; 55</w:t>
            </w:r>
          </w:p>
        </w:tc>
        <w:tc>
          <w:tcPr>
            <w:tcW w:w="2419" w:type="dxa"/>
            <w:hideMark/>
          </w:tcPr>
          <w:p w14:paraId="60158392" w14:textId="77777777" w:rsidR="00D63237" w:rsidRPr="00D63237" w:rsidRDefault="00D63237" w:rsidP="00D63237">
            <w:pPr>
              <w:pStyle w:val="ListParagraph"/>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sidRPr="00D63237">
              <w:rPr>
                <w:rFonts w:ascii="Times New Roman" w:eastAsia="Times New Roman" w:hAnsi="Times New Roman" w:cs="Times New Roman"/>
                <w:kern w:val="0"/>
                <w14:ligatures w14:val="none"/>
              </w:rPr>
              <w:t>1.00 to &lt; 1.30</w:t>
            </w:r>
          </w:p>
        </w:tc>
        <w:tc>
          <w:tcPr>
            <w:tcW w:w="2596" w:type="dxa"/>
            <w:hideMark/>
          </w:tcPr>
          <w:p w14:paraId="346570D3" w14:textId="77777777" w:rsidR="00D63237" w:rsidRPr="00D63237" w:rsidRDefault="00D63237" w:rsidP="00D63237">
            <w:pPr>
              <w:pStyle w:val="ListParagraph"/>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sidRPr="00D63237">
              <w:rPr>
                <w:rFonts w:ascii="Times New Roman" w:eastAsia="Times New Roman" w:hAnsi="Times New Roman" w:cs="Times New Roman"/>
                <w:kern w:val="0"/>
                <w14:ligatures w14:val="none"/>
              </w:rPr>
              <w:t>Pass (Low)</w:t>
            </w:r>
          </w:p>
        </w:tc>
        <w:tc>
          <w:tcPr>
            <w:tcW w:w="1710" w:type="dxa"/>
            <w:hideMark/>
          </w:tcPr>
          <w:p w14:paraId="32A62100" w14:textId="77777777" w:rsidR="00D63237" w:rsidRPr="00D63237" w:rsidRDefault="00D63237" w:rsidP="00D63237">
            <w:pPr>
              <w:pStyle w:val="ListParagraph"/>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sidRPr="00D63237">
              <w:rPr>
                <w:rFonts w:ascii="Times New Roman" w:eastAsia="Times New Roman" w:hAnsi="Times New Roman" w:cs="Times New Roman"/>
                <w:kern w:val="0"/>
                <w14:ligatures w14:val="none"/>
              </w:rPr>
              <w:t>D-</w:t>
            </w:r>
          </w:p>
        </w:tc>
      </w:tr>
      <w:tr w:rsidR="00D63237" w:rsidRPr="00D63237" w14:paraId="7C4E4D1A" w14:textId="77777777" w:rsidTr="00D632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5" w:type="dxa"/>
            <w:hideMark/>
          </w:tcPr>
          <w:p w14:paraId="5EB000BC" w14:textId="77777777" w:rsidR="00D63237" w:rsidRPr="00D63237" w:rsidRDefault="00D63237" w:rsidP="00D63237">
            <w:pPr>
              <w:pStyle w:val="ListParagraph"/>
              <w:spacing w:before="100" w:beforeAutospacing="1" w:after="100" w:afterAutospacing="1"/>
              <w:rPr>
                <w:rFonts w:ascii="Times New Roman" w:eastAsia="Times New Roman" w:hAnsi="Times New Roman" w:cs="Times New Roman"/>
                <w:kern w:val="0"/>
                <w14:ligatures w14:val="none"/>
              </w:rPr>
            </w:pPr>
            <w:r w:rsidRPr="00D63237">
              <w:rPr>
                <w:rFonts w:ascii="Times New Roman" w:eastAsia="Times New Roman" w:hAnsi="Times New Roman" w:cs="Times New Roman"/>
                <w:kern w:val="0"/>
                <w14:ligatures w14:val="none"/>
              </w:rPr>
              <w:t>Below 50%</w:t>
            </w:r>
          </w:p>
        </w:tc>
        <w:tc>
          <w:tcPr>
            <w:tcW w:w="2419" w:type="dxa"/>
            <w:hideMark/>
          </w:tcPr>
          <w:p w14:paraId="211921C9" w14:textId="77777777" w:rsidR="00D63237" w:rsidRPr="00D63237" w:rsidRDefault="00D63237" w:rsidP="00D63237">
            <w:pPr>
              <w:pStyle w:val="ListParagraph"/>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14:ligatures w14:val="none"/>
              </w:rPr>
            </w:pPr>
            <w:r w:rsidRPr="00D63237">
              <w:rPr>
                <w:rFonts w:ascii="Times New Roman" w:eastAsia="Times New Roman" w:hAnsi="Times New Roman" w:cs="Times New Roman"/>
                <w:kern w:val="0"/>
                <w14:ligatures w14:val="none"/>
              </w:rPr>
              <w:t>--------</w:t>
            </w:r>
          </w:p>
        </w:tc>
        <w:tc>
          <w:tcPr>
            <w:tcW w:w="2596" w:type="dxa"/>
            <w:hideMark/>
          </w:tcPr>
          <w:p w14:paraId="5C31EEAA" w14:textId="77777777" w:rsidR="00D63237" w:rsidRPr="00D63237" w:rsidRDefault="00D63237" w:rsidP="00D63237">
            <w:pPr>
              <w:pStyle w:val="ListParagraph"/>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14:ligatures w14:val="none"/>
              </w:rPr>
            </w:pPr>
            <w:r w:rsidRPr="00D63237">
              <w:rPr>
                <w:rFonts w:ascii="Times New Roman" w:eastAsia="Times New Roman" w:hAnsi="Times New Roman" w:cs="Times New Roman"/>
                <w:kern w:val="0"/>
                <w14:ligatures w14:val="none"/>
              </w:rPr>
              <w:t>Fail</w:t>
            </w:r>
          </w:p>
        </w:tc>
        <w:tc>
          <w:tcPr>
            <w:tcW w:w="1710" w:type="dxa"/>
            <w:hideMark/>
          </w:tcPr>
          <w:p w14:paraId="029DD703" w14:textId="77777777" w:rsidR="00D63237" w:rsidRPr="00D63237" w:rsidRDefault="00D63237" w:rsidP="00D63237">
            <w:pPr>
              <w:pStyle w:val="ListParagraph"/>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14:ligatures w14:val="none"/>
              </w:rPr>
            </w:pPr>
            <w:r w:rsidRPr="00D63237">
              <w:rPr>
                <w:rFonts w:ascii="Times New Roman" w:eastAsia="Times New Roman" w:hAnsi="Times New Roman" w:cs="Times New Roman"/>
                <w:kern w:val="0"/>
                <w14:ligatures w14:val="none"/>
              </w:rPr>
              <w:t>F</w:t>
            </w:r>
          </w:p>
        </w:tc>
      </w:tr>
    </w:tbl>
    <w:p w14:paraId="75AACF74" w14:textId="77777777" w:rsidR="00D63237" w:rsidRPr="00D63237" w:rsidRDefault="00D63237" w:rsidP="00D63237">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D63237">
        <w:rPr>
          <w:rFonts w:ascii="Times New Roman" w:eastAsia="Times New Roman" w:hAnsi="Times New Roman" w:cs="Times New Roman"/>
          <w:b/>
          <w:bCs/>
          <w:kern w:val="0"/>
          <w:sz w:val="27"/>
          <w:szCs w:val="27"/>
          <w14:ligatures w14:val="none"/>
        </w:rPr>
        <w:t>Semester GPA Calculation:</w:t>
      </w:r>
    </w:p>
    <w:p w14:paraId="34E59C03" w14:textId="77777777" w:rsidR="00D63237" w:rsidRPr="00D63237" w:rsidRDefault="00D63237" w:rsidP="00D63237">
      <w:pPr>
        <w:spacing w:before="100" w:beforeAutospacing="1" w:after="100" w:afterAutospacing="1" w:line="240" w:lineRule="auto"/>
        <w:rPr>
          <w:rFonts w:ascii="Times New Roman" w:eastAsia="Times New Roman" w:hAnsi="Times New Roman" w:cs="Times New Roman"/>
          <w:kern w:val="0"/>
          <w14:ligatures w14:val="none"/>
        </w:rPr>
      </w:pPr>
      <w:r w:rsidRPr="00D63237">
        <w:rPr>
          <w:rFonts w:ascii="Times New Roman" w:eastAsia="Times New Roman" w:hAnsi="Times New Roman" w:cs="Times New Roman"/>
          <w:kern w:val="0"/>
          <w14:ligatures w14:val="none"/>
        </w:rPr>
        <w:t>The semester GPA is calculated using the following formula:</w:t>
      </w:r>
    </w:p>
    <w:p w14:paraId="679EF721" w14:textId="77777777" w:rsidR="00D63237" w:rsidRPr="00D63237" w:rsidRDefault="00D63237" w:rsidP="00D63237">
      <w:pPr>
        <w:spacing w:before="100" w:beforeAutospacing="1" w:after="100" w:afterAutospacing="1" w:line="240" w:lineRule="auto"/>
        <w:rPr>
          <w:rFonts w:ascii="Times New Roman" w:eastAsia="Times New Roman" w:hAnsi="Times New Roman" w:cs="Times New Roman"/>
          <w:kern w:val="0"/>
          <w14:ligatures w14:val="none"/>
        </w:rPr>
      </w:pPr>
      <w:r w:rsidRPr="00D63237">
        <w:rPr>
          <w:rFonts w:ascii="Times New Roman" w:eastAsia="Times New Roman" w:hAnsi="Times New Roman" w:cs="Times New Roman"/>
          <w:b/>
          <w:bCs/>
          <w:kern w:val="0"/>
          <w14:ligatures w14:val="none"/>
        </w:rPr>
        <w:t>Semester GPA =</w:t>
      </w:r>
    </w:p>
    <w:p w14:paraId="587B973C" w14:textId="7B7BBF58" w:rsidR="00D63237" w:rsidRPr="00D63237" w:rsidRDefault="00D63237" w:rsidP="00D63237">
      <w:pPr>
        <w:spacing w:after="0" w:line="240" w:lineRule="auto"/>
        <w:rPr>
          <w:rFonts w:ascii="Times New Roman" w:eastAsia="Times New Roman" w:hAnsi="Times New Roman" w:cs="Times New Roman"/>
          <w:kern w:val="0"/>
          <w14:ligatures w14:val="none"/>
        </w:rPr>
      </w:pPr>
      <w:r w:rsidRPr="00D63237">
        <w:rPr>
          <w:rFonts w:ascii="Times New Roman" w:eastAsia="Times New Roman" w:hAnsi="Times New Roman" w:cs="Times New Roman"/>
          <w:kern w:val="0"/>
          <w14:ligatures w14:val="none"/>
        </w:rPr>
        <w:lastRenderedPageBreak/>
        <w:t xml:space="preserve">∑ (Grade Points for each course Credit Hours of the course) ∑ (Credit Hours of all courses in the semester) \frac {\sum (\text {Grade Points for each course} \times \text {Credit Hours of the course})} {\sum (\text {Credit Hours of all courses in the semester})} </w:t>
      </w:r>
    </w:p>
    <w:p w14:paraId="13C48363" w14:textId="77777777" w:rsidR="00D63237" w:rsidRPr="00D63237" w:rsidRDefault="00D63237" w:rsidP="00D63237">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D63237">
        <w:rPr>
          <w:rFonts w:ascii="Times New Roman" w:eastAsia="Times New Roman" w:hAnsi="Times New Roman" w:cs="Times New Roman"/>
          <w:b/>
          <w:bCs/>
          <w:kern w:val="0"/>
          <w:sz w:val="27"/>
          <w:szCs w:val="27"/>
          <w14:ligatures w14:val="none"/>
        </w:rPr>
        <w:t>Cumulative GPA Calculation:</w:t>
      </w:r>
    </w:p>
    <w:p w14:paraId="74F11A25" w14:textId="77777777" w:rsidR="00D63237" w:rsidRPr="00D63237" w:rsidRDefault="00D63237" w:rsidP="00D63237">
      <w:pPr>
        <w:spacing w:before="100" w:beforeAutospacing="1" w:after="100" w:afterAutospacing="1" w:line="240" w:lineRule="auto"/>
        <w:rPr>
          <w:rFonts w:ascii="Times New Roman" w:eastAsia="Times New Roman" w:hAnsi="Times New Roman" w:cs="Times New Roman"/>
          <w:kern w:val="0"/>
          <w14:ligatures w14:val="none"/>
        </w:rPr>
      </w:pPr>
      <w:r w:rsidRPr="00D63237">
        <w:rPr>
          <w:rFonts w:ascii="Times New Roman" w:eastAsia="Times New Roman" w:hAnsi="Times New Roman" w:cs="Times New Roman"/>
          <w:kern w:val="0"/>
          <w14:ligatures w14:val="none"/>
        </w:rPr>
        <w:t>The cumulative GPA (GPA) is calculated using this formula:</w:t>
      </w:r>
    </w:p>
    <w:p w14:paraId="6084EB96" w14:textId="77777777" w:rsidR="00D63237" w:rsidRPr="00D63237" w:rsidRDefault="00D63237" w:rsidP="00D63237">
      <w:pPr>
        <w:spacing w:before="100" w:beforeAutospacing="1" w:after="100" w:afterAutospacing="1" w:line="240" w:lineRule="auto"/>
        <w:rPr>
          <w:rFonts w:ascii="Times New Roman" w:eastAsia="Times New Roman" w:hAnsi="Times New Roman" w:cs="Times New Roman"/>
          <w:kern w:val="0"/>
          <w14:ligatures w14:val="none"/>
        </w:rPr>
      </w:pPr>
      <w:r w:rsidRPr="00D63237">
        <w:rPr>
          <w:rFonts w:ascii="Times New Roman" w:eastAsia="Times New Roman" w:hAnsi="Times New Roman" w:cs="Times New Roman"/>
          <w:b/>
          <w:bCs/>
          <w:kern w:val="0"/>
          <w14:ligatures w14:val="none"/>
        </w:rPr>
        <w:t>Cumulative GPA =</w:t>
      </w:r>
    </w:p>
    <w:p w14:paraId="664EB3EE" w14:textId="7E3C1328" w:rsidR="00D63237" w:rsidRPr="00D63237" w:rsidRDefault="00D63237" w:rsidP="00D63237">
      <w:pPr>
        <w:spacing w:after="0" w:line="240" w:lineRule="auto"/>
        <w:rPr>
          <w:rFonts w:ascii="Times New Roman" w:eastAsia="Times New Roman" w:hAnsi="Times New Roman" w:cs="Times New Roman"/>
          <w:kern w:val="0"/>
          <w14:ligatures w14:val="none"/>
        </w:rPr>
      </w:pPr>
      <w:r w:rsidRPr="00D63237">
        <w:rPr>
          <w:rFonts w:ascii="Times New Roman" w:eastAsia="Times New Roman" w:hAnsi="Times New Roman" w:cs="Times New Roman"/>
          <w:kern w:val="0"/>
          <w14:ligatures w14:val="none"/>
        </w:rPr>
        <w:t xml:space="preserve">∑ (Grade Points for each completed course×Credit Hours of the course) ∑ (Credit Hours of all completed courses) \frac {\sum (\text {Grade Points for each completed course} \times \text {Credit Hours of the course})} {\sum (\text {Credit Hours of all completed courses})} </w:t>
      </w:r>
    </w:p>
    <w:p w14:paraId="2BA36ABD" w14:textId="77777777" w:rsidR="00D63237" w:rsidRPr="00D63237" w:rsidRDefault="00D63237" w:rsidP="00D63237">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D63237">
        <w:rPr>
          <w:rFonts w:ascii="Times New Roman" w:eastAsia="Times New Roman" w:hAnsi="Times New Roman" w:cs="Times New Roman"/>
          <w:b/>
          <w:bCs/>
          <w:kern w:val="0"/>
          <w:sz w:val="27"/>
          <w:szCs w:val="27"/>
          <w14:ligatures w14:val="none"/>
        </w:rPr>
        <w:t>Important Notes:</w:t>
      </w:r>
    </w:p>
    <w:p w14:paraId="3742A5F5" w14:textId="77777777" w:rsidR="00D63237" w:rsidRPr="00D63237" w:rsidRDefault="00D63237" w:rsidP="00D63237">
      <w:pPr>
        <w:numPr>
          <w:ilvl w:val="0"/>
          <w:numId w:val="22"/>
        </w:numPr>
        <w:spacing w:before="100" w:beforeAutospacing="1" w:after="100" w:afterAutospacing="1" w:line="240" w:lineRule="auto"/>
        <w:rPr>
          <w:rFonts w:ascii="Times New Roman" w:eastAsia="Times New Roman" w:hAnsi="Times New Roman" w:cs="Times New Roman"/>
          <w:kern w:val="0"/>
          <w14:ligatures w14:val="none"/>
        </w:rPr>
      </w:pPr>
      <w:r w:rsidRPr="00D63237">
        <w:rPr>
          <w:rFonts w:ascii="Times New Roman" w:eastAsia="Times New Roman" w:hAnsi="Times New Roman" w:cs="Times New Roman"/>
          <w:kern w:val="0"/>
          <w14:ligatures w14:val="none"/>
        </w:rPr>
        <w:t xml:space="preserve">A student is </w:t>
      </w:r>
      <w:r w:rsidRPr="00D63237">
        <w:rPr>
          <w:rFonts w:ascii="Times New Roman" w:eastAsia="Times New Roman" w:hAnsi="Times New Roman" w:cs="Times New Roman"/>
          <w:b/>
          <w:bCs/>
          <w:kern w:val="0"/>
          <w14:ligatures w14:val="none"/>
        </w:rPr>
        <w:t>not considered to have passed</w:t>
      </w:r>
      <w:r w:rsidRPr="00D63237">
        <w:rPr>
          <w:rFonts w:ascii="Times New Roman" w:eastAsia="Times New Roman" w:hAnsi="Times New Roman" w:cs="Times New Roman"/>
          <w:kern w:val="0"/>
          <w14:ligatures w14:val="none"/>
        </w:rPr>
        <w:t xml:space="preserve"> a course unless they achieve </w:t>
      </w:r>
      <w:r w:rsidRPr="00D63237">
        <w:rPr>
          <w:rFonts w:ascii="Times New Roman" w:eastAsia="Times New Roman" w:hAnsi="Times New Roman" w:cs="Times New Roman"/>
          <w:b/>
          <w:bCs/>
          <w:kern w:val="0"/>
          <w14:ligatures w14:val="none"/>
        </w:rPr>
        <w:t>at least a grade of D-</w:t>
      </w:r>
      <w:r w:rsidRPr="00D63237">
        <w:rPr>
          <w:rFonts w:ascii="Times New Roman" w:eastAsia="Times New Roman" w:hAnsi="Times New Roman" w:cs="Times New Roman"/>
          <w:kern w:val="0"/>
          <w14:ligatures w14:val="none"/>
        </w:rPr>
        <w:t>.</w:t>
      </w:r>
    </w:p>
    <w:p w14:paraId="12E584EB" w14:textId="77777777" w:rsidR="00D63237" w:rsidRPr="00D63237" w:rsidRDefault="00D63237" w:rsidP="00D63237">
      <w:pPr>
        <w:numPr>
          <w:ilvl w:val="0"/>
          <w:numId w:val="22"/>
        </w:numPr>
        <w:spacing w:before="100" w:beforeAutospacing="1" w:after="100" w:afterAutospacing="1" w:line="240" w:lineRule="auto"/>
        <w:rPr>
          <w:rFonts w:ascii="Times New Roman" w:eastAsia="Times New Roman" w:hAnsi="Times New Roman" w:cs="Times New Roman"/>
          <w:kern w:val="0"/>
          <w14:ligatures w14:val="none"/>
        </w:rPr>
      </w:pPr>
      <w:r w:rsidRPr="00D63237">
        <w:rPr>
          <w:rFonts w:ascii="Times New Roman" w:eastAsia="Times New Roman" w:hAnsi="Times New Roman" w:cs="Times New Roman"/>
          <w:kern w:val="0"/>
          <w14:ligatures w14:val="none"/>
        </w:rPr>
        <w:t xml:space="preserve">A student will </w:t>
      </w:r>
      <w:r w:rsidRPr="00D63237">
        <w:rPr>
          <w:rFonts w:ascii="Times New Roman" w:eastAsia="Times New Roman" w:hAnsi="Times New Roman" w:cs="Times New Roman"/>
          <w:b/>
          <w:bCs/>
          <w:kern w:val="0"/>
          <w14:ligatures w14:val="none"/>
        </w:rPr>
        <w:t>not be awarded a Bachelor's degree</w:t>
      </w:r>
      <w:r w:rsidRPr="00D63237">
        <w:rPr>
          <w:rFonts w:ascii="Times New Roman" w:eastAsia="Times New Roman" w:hAnsi="Times New Roman" w:cs="Times New Roman"/>
          <w:kern w:val="0"/>
          <w14:ligatures w14:val="none"/>
        </w:rPr>
        <w:t xml:space="preserve"> unless they achieve a </w:t>
      </w:r>
      <w:r w:rsidRPr="00D63237">
        <w:rPr>
          <w:rFonts w:ascii="Times New Roman" w:eastAsia="Times New Roman" w:hAnsi="Times New Roman" w:cs="Times New Roman"/>
          <w:b/>
          <w:bCs/>
          <w:kern w:val="0"/>
          <w14:ligatures w14:val="none"/>
        </w:rPr>
        <w:t>minimum cumulative GPA of 2.00</w:t>
      </w:r>
      <w:r w:rsidRPr="00D63237">
        <w:rPr>
          <w:rFonts w:ascii="Times New Roman" w:eastAsia="Times New Roman" w:hAnsi="Times New Roman" w:cs="Times New Roman"/>
          <w:kern w:val="0"/>
          <w14:ligatures w14:val="none"/>
        </w:rPr>
        <w:t>.</w:t>
      </w:r>
    </w:p>
    <w:p w14:paraId="0A28E7D8" w14:textId="77777777" w:rsidR="00D63237" w:rsidRPr="00D63237" w:rsidRDefault="00D63237" w:rsidP="00D63237">
      <w:pPr>
        <w:numPr>
          <w:ilvl w:val="0"/>
          <w:numId w:val="22"/>
        </w:numPr>
        <w:spacing w:before="100" w:beforeAutospacing="1" w:after="100" w:afterAutospacing="1" w:line="240" w:lineRule="auto"/>
        <w:rPr>
          <w:rFonts w:ascii="Times New Roman" w:eastAsia="Times New Roman" w:hAnsi="Times New Roman" w:cs="Times New Roman"/>
          <w:kern w:val="0"/>
          <w14:ligatures w14:val="none"/>
        </w:rPr>
      </w:pPr>
      <w:r w:rsidRPr="00D63237">
        <w:rPr>
          <w:rFonts w:ascii="Times New Roman" w:eastAsia="Times New Roman" w:hAnsi="Times New Roman" w:cs="Times New Roman"/>
          <w:kern w:val="0"/>
          <w14:ligatures w14:val="none"/>
        </w:rPr>
        <w:t xml:space="preserve">The </w:t>
      </w:r>
      <w:r w:rsidRPr="00D63237">
        <w:rPr>
          <w:rFonts w:ascii="Times New Roman" w:eastAsia="Times New Roman" w:hAnsi="Times New Roman" w:cs="Times New Roman"/>
          <w:b/>
          <w:bCs/>
          <w:kern w:val="0"/>
          <w14:ligatures w14:val="none"/>
        </w:rPr>
        <w:t>grade points</w:t>
      </w:r>
      <w:r w:rsidRPr="00D63237">
        <w:rPr>
          <w:rFonts w:ascii="Times New Roman" w:eastAsia="Times New Roman" w:hAnsi="Times New Roman" w:cs="Times New Roman"/>
          <w:kern w:val="0"/>
          <w14:ligatures w14:val="none"/>
        </w:rPr>
        <w:t xml:space="preserve"> for any course are calculated by multiplying the </w:t>
      </w:r>
      <w:r w:rsidRPr="00D63237">
        <w:rPr>
          <w:rFonts w:ascii="Times New Roman" w:eastAsia="Times New Roman" w:hAnsi="Times New Roman" w:cs="Times New Roman"/>
          <w:b/>
          <w:bCs/>
          <w:kern w:val="0"/>
          <w14:ligatures w14:val="none"/>
        </w:rPr>
        <w:t>credit hours</w:t>
      </w:r>
      <w:r w:rsidRPr="00D63237">
        <w:rPr>
          <w:rFonts w:ascii="Times New Roman" w:eastAsia="Times New Roman" w:hAnsi="Times New Roman" w:cs="Times New Roman"/>
          <w:kern w:val="0"/>
          <w14:ligatures w14:val="none"/>
        </w:rPr>
        <w:t xml:space="preserve"> by the </w:t>
      </w:r>
      <w:r w:rsidRPr="00D63237">
        <w:rPr>
          <w:rFonts w:ascii="Times New Roman" w:eastAsia="Times New Roman" w:hAnsi="Times New Roman" w:cs="Times New Roman"/>
          <w:b/>
          <w:bCs/>
          <w:kern w:val="0"/>
          <w14:ligatures w14:val="none"/>
        </w:rPr>
        <w:t>grade point earned</w:t>
      </w:r>
      <w:r w:rsidRPr="00D63237">
        <w:rPr>
          <w:rFonts w:ascii="Times New Roman" w:eastAsia="Times New Roman" w:hAnsi="Times New Roman" w:cs="Times New Roman"/>
          <w:kern w:val="0"/>
          <w14:ligatures w14:val="none"/>
        </w:rPr>
        <w:t xml:space="preserve"> in that course.</w:t>
      </w:r>
    </w:p>
    <w:p w14:paraId="5E52ECFC" w14:textId="77777777" w:rsidR="00D63237" w:rsidRPr="00D63237" w:rsidRDefault="00D63237" w:rsidP="00D63237">
      <w:pPr>
        <w:numPr>
          <w:ilvl w:val="0"/>
          <w:numId w:val="22"/>
        </w:numPr>
        <w:spacing w:before="100" w:beforeAutospacing="1" w:after="100" w:afterAutospacing="1" w:line="240" w:lineRule="auto"/>
        <w:rPr>
          <w:rFonts w:ascii="Times New Roman" w:eastAsia="Times New Roman" w:hAnsi="Times New Roman" w:cs="Times New Roman"/>
          <w:kern w:val="0"/>
          <w14:ligatures w14:val="none"/>
        </w:rPr>
      </w:pPr>
      <w:r w:rsidRPr="00D63237">
        <w:rPr>
          <w:rFonts w:ascii="Times New Roman" w:eastAsia="Times New Roman" w:hAnsi="Times New Roman" w:cs="Times New Roman"/>
          <w:kern w:val="0"/>
          <w14:ligatures w14:val="none"/>
        </w:rPr>
        <w:t xml:space="preserve">The </w:t>
      </w:r>
      <w:r w:rsidRPr="00D63237">
        <w:rPr>
          <w:rFonts w:ascii="Times New Roman" w:eastAsia="Times New Roman" w:hAnsi="Times New Roman" w:cs="Times New Roman"/>
          <w:b/>
          <w:bCs/>
          <w:kern w:val="0"/>
          <w14:ligatures w14:val="none"/>
        </w:rPr>
        <w:t>total grade points</w:t>
      </w:r>
      <w:r w:rsidRPr="00D63237">
        <w:rPr>
          <w:rFonts w:ascii="Times New Roman" w:eastAsia="Times New Roman" w:hAnsi="Times New Roman" w:cs="Times New Roman"/>
          <w:kern w:val="0"/>
          <w14:ligatures w14:val="none"/>
        </w:rPr>
        <w:t xml:space="preserve"> for any semester </w:t>
      </w:r>
      <w:proofErr w:type="gramStart"/>
      <w:r w:rsidRPr="00D63237">
        <w:rPr>
          <w:rFonts w:ascii="Times New Roman" w:eastAsia="Times New Roman" w:hAnsi="Times New Roman" w:cs="Times New Roman"/>
          <w:kern w:val="0"/>
          <w14:ligatures w14:val="none"/>
        </w:rPr>
        <w:t>is</w:t>
      </w:r>
      <w:proofErr w:type="gramEnd"/>
      <w:r w:rsidRPr="00D63237">
        <w:rPr>
          <w:rFonts w:ascii="Times New Roman" w:eastAsia="Times New Roman" w:hAnsi="Times New Roman" w:cs="Times New Roman"/>
          <w:kern w:val="0"/>
          <w14:ligatures w14:val="none"/>
        </w:rPr>
        <w:t xml:space="preserve"> the </w:t>
      </w:r>
      <w:r w:rsidRPr="00D63237">
        <w:rPr>
          <w:rFonts w:ascii="Times New Roman" w:eastAsia="Times New Roman" w:hAnsi="Times New Roman" w:cs="Times New Roman"/>
          <w:b/>
          <w:bCs/>
          <w:kern w:val="0"/>
          <w14:ligatures w14:val="none"/>
        </w:rPr>
        <w:t>sum of all individual course grade points</w:t>
      </w:r>
      <w:r w:rsidRPr="00D63237">
        <w:rPr>
          <w:rFonts w:ascii="Times New Roman" w:eastAsia="Times New Roman" w:hAnsi="Times New Roman" w:cs="Times New Roman"/>
          <w:kern w:val="0"/>
          <w14:ligatures w14:val="none"/>
        </w:rPr>
        <w:t xml:space="preserve"> in that semester.</w:t>
      </w:r>
    </w:p>
    <w:p w14:paraId="2E5A5D22" w14:textId="77777777" w:rsidR="00D63237" w:rsidRPr="00D63237" w:rsidRDefault="00D63237" w:rsidP="00D63237">
      <w:pPr>
        <w:numPr>
          <w:ilvl w:val="0"/>
          <w:numId w:val="22"/>
        </w:numPr>
        <w:spacing w:before="100" w:beforeAutospacing="1" w:after="100" w:afterAutospacing="1" w:line="240" w:lineRule="auto"/>
        <w:rPr>
          <w:rFonts w:ascii="Times New Roman" w:eastAsia="Times New Roman" w:hAnsi="Times New Roman" w:cs="Times New Roman"/>
          <w:kern w:val="0"/>
          <w14:ligatures w14:val="none"/>
        </w:rPr>
      </w:pPr>
      <w:r w:rsidRPr="00D63237">
        <w:rPr>
          <w:rFonts w:ascii="Times New Roman" w:eastAsia="Times New Roman" w:hAnsi="Times New Roman" w:cs="Times New Roman"/>
          <w:kern w:val="0"/>
          <w14:ligatures w14:val="none"/>
        </w:rPr>
        <w:t xml:space="preserve">If a student </w:t>
      </w:r>
      <w:r w:rsidRPr="00D63237">
        <w:rPr>
          <w:rFonts w:ascii="Times New Roman" w:eastAsia="Times New Roman" w:hAnsi="Times New Roman" w:cs="Times New Roman"/>
          <w:b/>
          <w:bCs/>
          <w:kern w:val="0"/>
          <w14:ligatures w14:val="none"/>
        </w:rPr>
        <w:t>scores less than D-</w:t>
      </w:r>
      <w:r w:rsidRPr="00D63237">
        <w:rPr>
          <w:rFonts w:ascii="Times New Roman" w:eastAsia="Times New Roman" w:hAnsi="Times New Roman" w:cs="Times New Roman"/>
          <w:kern w:val="0"/>
          <w14:ligatures w14:val="none"/>
        </w:rPr>
        <w:t xml:space="preserve"> in any course, they must </w:t>
      </w:r>
      <w:r w:rsidRPr="00D63237">
        <w:rPr>
          <w:rFonts w:ascii="Times New Roman" w:eastAsia="Times New Roman" w:hAnsi="Times New Roman" w:cs="Times New Roman"/>
          <w:b/>
          <w:bCs/>
          <w:kern w:val="0"/>
          <w14:ligatures w14:val="none"/>
        </w:rPr>
        <w:t>retake the course</w:t>
      </w:r>
      <w:r w:rsidRPr="00D63237">
        <w:rPr>
          <w:rFonts w:ascii="Times New Roman" w:eastAsia="Times New Roman" w:hAnsi="Times New Roman" w:cs="Times New Roman"/>
          <w:kern w:val="0"/>
          <w14:ligatures w14:val="none"/>
        </w:rPr>
        <w:t xml:space="preserve">. Upon passing, </w:t>
      </w:r>
      <w:r w:rsidRPr="00D63237">
        <w:rPr>
          <w:rFonts w:ascii="Times New Roman" w:eastAsia="Times New Roman" w:hAnsi="Times New Roman" w:cs="Times New Roman"/>
          <w:b/>
          <w:bCs/>
          <w:kern w:val="0"/>
          <w14:ligatures w14:val="none"/>
        </w:rPr>
        <w:t>the maximum grade recorded will be D+</w:t>
      </w:r>
      <w:r w:rsidRPr="00D63237">
        <w:rPr>
          <w:rFonts w:ascii="Times New Roman" w:eastAsia="Times New Roman" w:hAnsi="Times New Roman" w:cs="Times New Roman"/>
          <w:kern w:val="0"/>
          <w14:ligatures w14:val="none"/>
        </w:rPr>
        <w:t>.</w:t>
      </w:r>
    </w:p>
    <w:p w14:paraId="5BB3B62B" w14:textId="77777777" w:rsidR="00D63237" w:rsidRPr="00D63237" w:rsidRDefault="00D63237" w:rsidP="00D63237">
      <w:pPr>
        <w:numPr>
          <w:ilvl w:val="0"/>
          <w:numId w:val="22"/>
        </w:numPr>
        <w:spacing w:before="100" w:beforeAutospacing="1" w:after="100" w:afterAutospacing="1" w:line="240" w:lineRule="auto"/>
        <w:rPr>
          <w:rFonts w:ascii="Times New Roman" w:eastAsia="Times New Roman" w:hAnsi="Times New Roman" w:cs="Times New Roman"/>
          <w:kern w:val="0"/>
          <w14:ligatures w14:val="none"/>
        </w:rPr>
      </w:pPr>
      <w:r w:rsidRPr="00D63237">
        <w:rPr>
          <w:rFonts w:ascii="Times New Roman" w:eastAsia="Times New Roman" w:hAnsi="Times New Roman" w:cs="Times New Roman"/>
          <w:kern w:val="0"/>
          <w14:ligatures w14:val="none"/>
        </w:rPr>
        <w:t xml:space="preserve">The </w:t>
      </w:r>
      <w:r w:rsidRPr="00D63237">
        <w:rPr>
          <w:rFonts w:ascii="Times New Roman" w:eastAsia="Times New Roman" w:hAnsi="Times New Roman" w:cs="Times New Roman"/>
          <w:b/>
          <w:bCs/>
          <w:kern w:val="0"/>
          <w14:ligatures w14:val="none"/>
        </w:rPr>
        <w:t>final graduation GPA</w:t>
      </w:r>
      <w:r w:rsidRPr="00D63237">
        <w:rPr>
          <w:rFonts w:ascii="Times New Roman" w:eastAsia="Times New Roman" w:hAnsi="Times New Roman" w:cs="Times New Roman"/>
          <w:kern w:val="0"/>
          <w14:ligatures w14:val="none"/>
        </w:rPr>
        <w:t xml:space="preserve"> (after fulfilling all graduation requirements) is calculated by dividing the </w:t>
      </w:r>
      <w:r w:rsidRPr="00D63237">
        <w:rPr>
          <w:rFonts w:ascii="Times New Roman" w:eastAsia="Times New Roman" w:hAnsi="Times New Roman" w:cs="Times New Roman"/>
          <w:b/>
          <w:bCs/>
          <w:kern w:val="0"/>
          <w14:ligatures w14:val="none"/>
        </w:rPr>
        <w:t>total grade points earned in all completed courses</w:t>
      </w:r>
      <w:r w:rsidRPr="00D63237">
        <w:rPr>
          <w:rFonts w:ascii="Times New Roman" w:eastAsia="Times New Roman" w:hAnsi="Times New Roman" w:cs="Times New Roman"/>
          <w:kern w:val="0"/>
          <w14:ligatures w14:val="none"/>
        </w:rPr>
        <w:t xml:space="preserve"> (including core college courses, mandatory university courses, and elective clinical courses) by the </w:t>
      </w:r>
      <w:r w:rsidRPr="00D63237">
        <w:rPr>
          <w:rFonts w:ascii="Times New Roman" w:eastAsia="Times New Roman" w:hAnsi="Times New Roman" w:cs="Times New Roman"/>
          <w:b/>
          <w:bCs/>
          <w:kern w:val="0"/>
          <w14:ligatures w14:val="none"/>
        </w:rPr>
        <w:t>total credit hours</w:t>
      </w:r>
      <w:r w:rsidRPr="00D63237">
        <w:rPr>
          <w:rFonts w:ascii="Times New Roman" w:eastAsia="Times New Roman" w:hAnsi="Times New Roman" w:cs="Times New Roman"/>
          <w:kern w:val="0"/>
          <w14:ligatures w14:val="none"/>
        </w:rPr>
        <w:t xml:space="preserve"> of these courses.</w:t>
      </w:r>
    </w:p>
    <w:p w14:paraId="412DF633" w14:textId="3171438F" w:rsidR="00515BE9" w:rsidRPr="00515BE9" w:rsidRDefault="00515BE9" w:rsidP="00515BE9">
      <w:pPr>
        <w:spacing w:before="100" w:beforeAutospacing="1" w:after="100" w:afterAutospacing="1" w:line="240" w:lineRule="auto"/>
        <w:ind w:left="1080"/>
        <w:rPr>
          <w:rFonts w:ascii="Times New Roman" w:eastAsia="Times New Roman" w:hAnsi="Times New Roman" w:cs="Times New Roman"/>
          <w:b/>
          <w:bCs/>
          <w:kern w:val="0"/>
          <w14:ligatures w14:val="none"/>
        </w:rPr>
      </w:pPr>
      <w:r w:rsidRPr="00515BE9">
        <w:rPr>
          <w:rFonts w:ascii="Times New Roman" w:eastAsia="Times New Roman" w:hAnsi="Times New Roman" w:cs="Times New Roman"/>
          <w:b/>
          <w:bCs/>
          <w:kern w:val="0"/>
          <w14:ligatures w14:val="none"/>
        </w:rPr>
        <w:t>Article (20): Academic Warning</w:t>
      </w:r>
    </w:p>
    <w:p w14:paraId="1B4AD5B3" w14:textId="77777777" w:rsidR="00515BE9" w:rsidRPr="00515BE9" w:rsidRDefault="00515BE9" w:rsidP="00515BE9">
      <w:pPr>
        <w:spacing w:before="100" w:beforeAutospacing="1" w:after="100" w:afterAutospacing="1" w:line="240" w:lineRule="auto"/>
        <w:ind w:left="1080"/>
        <w:rPr>
          <w:rFonts w:ascii="Times New Roman" w:eastAsia="Times New Roman" w:hAnsi="Times New Roman" w:cs="Times New Roman"/>
          <w:kern w:val="0"/>
          <w14:ligatures w14:val="none"/>
        </w:rPr>
      </w:pPr>
      <w:r w:rsidRPr="00515BE9">
        <w:rPr>
          <w:rFonts w:ascii="Times New Roman" w:eastAsia="Times New Roman" w:hAnsi="Times New Roman" w:cs="Times New Roman"/>
          <w:kern w:val="0"/>
          <w14:ligatures w14:val="none"/>
        </w:rPr>
        <w:t xml:space="preserve">A student receives an </w:t>
      </w:r>
      <w:r w:rsidRPr="00515BE9">
        <w:rPr>
          <w:rFonts w:ascii="Times New Roman" w:eastAsia="Times New Roman" w:hAnsi="Times New Roman" w:cs="Times New Roman"/>
          <w:b/>
          <w:bCs/>
          <w:kern w:val="0"/>
          <w14:ligatures w14:val="none"/>
        </w:rPr>
        <w:t>academic warning</w:t>
      </w:r>
      <w:r w:rsidRPr="00515BE9">
        <w:rPr>
          <w:rFonts w:ascii="Times New Roman" w:eastAsia="Times New Roman" w:hAnsi="Times New Roman" w:cs="Times New Roman"/>
          <w:kern w:val="0"/>
          <w14:ligatures w14:val="none"/>
        </w:rPr>
        <w:t xml:space="preserve"> if their </w:t>
      </w:r>
      <w:r w:rsidRPr="00515BE9">
        <w:rPr>
          <w:rFonts w:ascii="Times New Roman" w:eastAsia="Times New Roman" w:hAnsi="Times New Roman" w:cs="Times New Roman"/>
          <w:b/>
          <w:bCs/>
          <w:kern w:val="0"/>
          <w14:ligatures w14:val="none"/>
        </w:rPr>
        <w:t>cumulative GPA drops below 1.5</w:t>
      </w:r>
      <w:r w:rsidRPr="00515BE9">
        <w:rPr>
          <w:rFonts w:ascii="Times New Roman" w:eastAsia="Times New Roman" w:hAnsi="Times New Roman" w:cs="Times New Roman"/>
          <w:kern w:val="0"/>
          <w14:ligatures w14:val="none"/>
        </w:rPr>
        <w:t xml:space="preserve"> for the first time.</w:t>
      </w:r>
      <w:r w:rsidRPr="00515BE9">
        <w:rPr>
          <w:rFonts w:ascii="Times New Roman" w:eastAsia="Times New Roman" w:hAnsi="Times New Roman" w:cs="Times New Roman"/>
          <w:kern w:val="0"/>
          <w14:ligatures w14:val="none"/>
        </w:rPr>
        <w:br/>
        <w:t xml:space="preserve">If repeated, the student must </w:t>
      </w:r>
      <w:r w:rsidRPr="00515BE9">
        <w:rPr>
          <w:rFonts w:ascii="Times New Roman" w:eastAsia="Times New Roman" w:hAnsi="Times New Roman" w:cs="Times New Roman"/>
          <w:b/>
          <w:bCs/>
          <w:kern w:val="0"/>
          <w14:ligatures w14:val="none"/>
        </w:rPr>
        <w:t>reduce their course load</w:t>
      </w:r>
      <w:r w:rsidRPr="00515BE9">
        <w:rPr>
          <w:rFonts w:ascii="Times New Roman" w:eastAsia="Times New Roman" w:hAnsi="Times New Roman" w:cs="Times New Roman"/>
          <w:kern w:val="0"/>
          <w14:ligatures w14:val="none"/>
        </w:rPr>
        <w:t xml:space="preserve"> to the minimum allowed per level.</w:t>
      </w:r>
    </w:p>
    <w:p w14:paraId="71F42868" w14:textId="77777777" w:rsidR="00515BE9" w:rsidRPr="00515BE9" w:rsidRDefault="00515BE9" w:rsidP="00515BE9">
      <w:pPr>
        <w:spacing w:before="100" w:beforeAutospacing="1" w:after="100" w:afterAutospacing="1" w:line="240" w:lineRule="auto"/>
        <w:ind w:left="1080"/>
        <w:rPr>
          <w:rFonts w:ascii="Times New Roman" w:eastAsia="Times New Roman" w:hAnsi="Times New Roman" w:cs="Times New Roman"/>
          <w:b/>
          <w:bCs/>
          <w:kern w:val="0"/>
          <w14:ligatures w14:val="none"/>
        </w:rPr>
      </w:pPr>
      <w:r w:rsidRPr="00515BE9">
        <w:rPr>
          <w:rFonts w:ascii="Times New Roman" w:eastAsia="Times New Roman" w:hAnsi="Times New Roman" w:cs="Times New Roman"/>
          <w:b/>
          <w:bCs/>
          <w:kern w:val="0"/>
          <w14:ligatures w14:val="none"/>
        </w:rPr>
        <w:t>Article (21): Incomplete (IC) Grade</w:t>
      </w:r>
    </w:p>
    <w:p w14:paraId="3EBF1764" w14:textId="77777777" w:rsidR="00515BE9" w:rsidRPr="00515BE9" w:rsidRDefault="00515BE9" w:rsidP="00515BE9">
      <w:pPr>
        <w:spacing w:before="100" w:beforeAutospacing="1" w:after="100" w:afterAutospacing="1" w:line="240" w:lineRule="auto"/>
        <w:ind w:left="1080"/>
        <w:rPr>
          <w:rFonts w:ascii="Times New Roman" w:eastAsia="Times New Roman" w:hAnsi="Times New Roman" w:cs="Times New Roman"/>
          <w:kern w:val="0"/>
          <w14:ligatures w14:val="none"/>
        </w:rPr>
      </w:pPr>
      <w:r w:rsidRPr="00515BE9">
        <w:rPr>
          <w:rFonts w:ascii="Times New Roman" w:eastAsia="Times New Roman" w:hAnsi="Times New Roman" w:cs="Times New Roman"/>
          <w:kern w:val="0"/>
          <w14:ligatures w14:val="none"/>
        </w:rPr>
        <w:t xml:space="preserve">An </w:t>
      </w:r>
      <w:r w:rsidRPr="00515BE9">
        <w:rPr>
          <w:rFonts w:ascii="Times New Roman" w:eastAsia="Times New Roman" w:hAnsi="Times New Roman" w:cs="Times New Roman"/>
          <w:b/>
          <w:bCs/>
          <w:kern w:val="0"/>
          <w14:ligatures w14:val="none"/>
        </w:rPr>
        <w:t>Incomplete (IC)</w:t>
      </w:r>
      <w:r w:rsidRPr="00515BE9">
        <w:rPr>
          <w:rFonts w:ascii="Times New Roman" w:eastAsia="Times New Roman" w:hAnsi="Times New Roman" w:cs="Times New Roman"/>
          <w:kern w:val="0"/>
          <w14:ligatures w14:val="none"/>
        </w:rPr>
        <w:t xml:space="preserve"> grade may be temporarily recorded if a student </w:t>
      </w:r>
      <w:r w:rsidRPr="00515BE9">
        <w:rPr>
          <w:rFonts w:ascii="Times New Roman" w:eastAsia="Times New Roman" w:hAnsi="Times New Roman" w:cs="Times New Roman"/>
          <w:b/>
          <w:bCs/>
          <w:kern w:val="0"/>
          <w14:ligatures w14:val="none"/>
        </w:rPr>
        <w:t>misses a final exam</w:t>
      </w:r>
      <w:r w:rsidRPr="00515BE9">
        <w:rPr>
          <w:rFonts w:ascii="Times New Roman" w:eastAsia="Times New Roman" w:hAnsi="Times New Roman" w:cs="Times New Roman"/>
          <w:kern w:val="0"/>
          <w14:ligatures w14:val="none"/>
        </w:rPr>
        <w:t xml:space="preserve"> for a valid reason accepted by the faculty and has otherwise maintained regular attendance and coursework.</w:t>
      </w:r>
      <w:r w:rsidRPr="00515BE9">
        <w:rPr>
          <w:rFonts w:ascii="Times New Roman" w:eastAsia="Times New Roman" w:hAnsi="Times New Roman" w:cs="Times New Roman"/>
          <w:kern w:val="0"/>
          <w14:ligatures w14:val="none"/>
        </w:rPr>
        <w:br/>
        <w:t xml:space="preserve">An </w:t>
      </w:r>
      <w:r w:rsidRPr="00515BE9">
        <w:rPr>
          <w:rFonts w:ascii="Times New Roman" w:eastAsia="Times New Roman" w:hAnsi="Times New Roman" w:cs="Times New Roman"/>
          <w:b/>
          <w:bCs/>
          <w:kern w:val="0"/>
          <w14:ligatures w14:val="none"/>
        </w:rPr>
        <w:t>exceptional make-up exam</w:t>
      </w:r>
      <w:r w:rsidRPr="00515BE9">
        <w:rPr>
          <w:rFonts w:ascii="Times New Roman" w:eastAsia="Times New Roman" w:hAnsi="Times New Roman" w:cs="Times New Roman"/>
          <w:kern w:val="0"/>
          <w14:ligatures w14:val="none"/>
        </w:rPr>
        <w:t xml:space="preserve"> is administered no later than the </w:t>
      </w:r>
      <w:r w:rsidRPr="00515BE9">
        <w:rPr>
          <w:rFonts w:ascii="Times New Roman" w:eastAsia="Times New Roman" w:hAnsi="Times New Roman" w:cs="Times New Roman"/>
          <w:b/>
          <w:bCs/>
          <w:kern w:val="0"/>
          <w14:ligatures w14:val="none"/>
        </w:rPr>
        <w:t xml:space="preserve">first week of the </w:t>
      </w:r>
      <w:r w:rsidRPr="00515BE9">
        <w:rPr>
          <w:rFonts w:ascii="Times New Roman" w:eastAsia="Times New Roman" w:hAnsi="Times New Roman" w:cs="Times New Roman"/>
          <w:b/>
          <w:bCs/>
          <w:kern w:val="0"/>
          <w14:ligatures w14:val="none"/>
        </w:rPr>
        <w:lastRenderedPageBreak/>
        <w:t>following semester</w:t>
      </w:r>
      <w:r w:rsidRPr="00515BE9">
        <w:rPr>
          <w:rFonts w:ascii="Times New Roman" w:eastAsia="Times New Roman" w:hAnsi="Times New Roman" w:cs="Times New Roman"/>
          <w:kern w:val="0"/>
          <w14:ligatures w14:val="none"/>
        </w:rPr>
        <w:t xml:space="preserve">, using a </w:t>
      </w:r>
      <w:r w:rsidRPr="00515BE9">
        <w:rPr>
          <w:rFonts w:ascii="Times New Roman" w:eastAsia="Times New Roman" w:hAnsi="Times New Roman" w:cs="Times New Roman"/>
          <w:b/>
          <w:bCs/>
          <w:kern w:val="0"/>
          <w14:ligatures w14:val="none"/>
        </w:rPr>
        <w:t>pre-prepared backup exam paper</w:t>
      </w:r>
      <w:r w:rsidRPr="00515BE9">
        <w:rPr>
          <w:rFonts w:ascii="Times New Roman" w:eastAsia="Times New Roman" w:hAnsi="Times New Roman" w:cs="Times New Roman"/>
          <w:kern w:val="0"/>
          <w14:ligatures w14:val="none"/>
        </w:rPr>
        <w:t>.</w:t>
      </w:r>
      <w:r w:rsidRPr="00515BE9">
        <w:rPr>
          <w:rFonts w:ascii="Times New Roman" w:eastAsia="Times New Roman" w:hAnsi="Times New Roman" w:cs="Times New Roman"/>
          <w:kern w:val="0"/>
          <w14:ligatures w14:val="none"/>
        </w:rPr>
        <w:br/>
        <w:t xml:space="preserve">The symbol </w:t>
      </w:r>
      <w:r w:rsidRPr="00515BE9">
        <w:rPr>
          <w:rFonts w:ascii="Times New Roman" w:eastAsia="Times New Roman" w:hAnsi="Times New Roman" w:cs="Times New Roman"/>
          <w:b/>
          <w:bCs/>
          <w:kern w:val="0"/>
          <w14:ligatures w14:val="none"/>
        </w:rPr>
        <w:t>(IC)</w:t>
      </w:r>
      <w:r w:rsidRPr="00515BE9">
        <w:rPr>
          <w:rFonts w:ascii="Times New Roman" w:eastAsia="Times New Roman" w:hAnsi="Times New Roman" w:cs="Times New Roman"/>
          <w:kern w:val="0"/>
          <w14:ligatures w14:val="none"/>
        </w:rPr>
        <w:t xml:space="preserve"> is recorded in the academic transcript until a final grade is issued.</w:t>
      </w:r>
    </w:p>
    <w:p w14:paraId="15D89D3A" w14:textId="77777777" w:rsidR="00515BE9" w:rsidRPr="00515BE9" w:rsidRDefault="00515BE9" w:rsidP="00515BE9">
      <w:pPr>
        <w:spacing w:before="100" w:beforeAutospacing="1" w:after="100" w:afterAutospacing="1" w:line="240" w:lineRule="auto"/>
        <w:ind w:left="1080"/>
        <w:rPr>
          <w:rFonts w:ascii="Times New Roman" w:eastAsia="Times New Roman" w:hAnsi="Times New Roman" w:cs="Times New Roman"/>
          <w:b/>
          <w:bCs/>
          <w:kern w:val="0"/>
          <w14:ligatures w14:val="none"/>
        </w:rPr>
      </w:pPr>
      <w:r w:rsidRPr="00515BE9">
        <w:rPr>
          <w:rFonts w:ascii="Times New Roman" w:eastAsia="Times New Roman" w:hAnsi="Times New Roman" w:cs="Times New Roman"/>
          <w:b/>
          <w:bCs/>
          <w:kern w:val="0"/>
          <w14:ligatures w14:val="none"/>
        </w:rPr>
        <w:t>Article (22): Final Examinations</w:t>
      </w:r>
    </w:p>
    <w:p w14:paraId="32148992" w14:textId="77777777" w:rsidR="00515BE9" w:rsidRPr="00515BE9" w:rsidRDefault="00515BE9" w:rsidP="00515BE9">
      <w:pPr>
        <w:spacing w:before="100" w:beforeAutospacing="1" w:after="100" w:afterAutospacing="1" w:line="240" w:lineRule="auto"/>
        <w:ind w:left="1080"/>
        <w:rPr>
          <w:rFonts w:ascii="Times New Roman" w:eastAsia="Times New Roman" w:hAnsi="Times New Roman" w:cs="Times New Roman"/>
          <w:kern w:val="0"/>
          <w14:ligatures w14:val="none"/>
        </w:rPr>
      </w:pPr>
      <w:r w:rsidRPr="00515BE9">
        <w:rPr>
          <w:rFonts w:ascii="Times New Roman" w:eastAsia="Times New Roman" w:hAnsi="Times New Roman" w:cs="Times New Roman"/>
          <w:kern w:val="0"/>
          <w14:ligatures w14:val="none"/>
        </w:rPr>
        <w:t xml:space="preserve">Final exams are held at the </w:t>
      </w:r>
      <w:r w:rsidRPr="00515BE9">
        <w:rPr>
          <w:rFonts w:ascii="Times New Roman" w:eastAsia="Times New Roman" w:hAnsi="Times New Roman" w:cs="Times New Roman"/>
          <w:b/>
          <w:bCs/>
          <w:kern w:val="0"/>
          <w14:ligatures w14:val="none"/>
        </w:rPr>
        <w:t>end of each semester</w:t>
      </w:r>
      <w:r w:rsidRPr="00515BE9">
        <w:rPr>
          <w:rFonts w:ascii="Times New Roman" w:eastAsia="Times New Roman" w:hAnsi="Times New Roman" w:cs="Times New Roman"/>
          <w:kern w:val="0"/>
          <w14:ligatures w14:val="none"/>
        </w:rPr>
        <w:t xml:space="preserve"> based on a </w:t>
      </w:r>
      <w:r w:rsidRPr="00515BE9">
        <w:rPr>
          <w:rFonts w:ascii="Times New Roman" w:eastAsia="Times New Roman" w:hAnsi="Times New Roman" w:cs="Times New Roman"/>
          <w:b/>
          <w:bCs/>
          <w:kern w:val="0"/>
          <w14:ligatures w14:val="none"/>
        </w:rPr>
        <w:t>pre-announced schedule</w:t>
      </w:r>
      <w:r w:rsidRPr="00515BE9">
        <w:rPr>
          <w:rFonts w:ascii="Times New Roman" w:eastAsia="Times New Roman" w:hAnsi="Times New Roman" w:cs="Times New Roman"/>
          <w:kern w:val="0"/>
          <w14:ligatures w14:val="none"/>
        </w:rPr>
        <w:t>, and include:</w:t>
      </w:r>
    </w:p>
    <w:p w14:paraId="58EE752A" w14:textId="77777777" w:rsidR="00515BE9" w:rsidRPr="00515BE9" w:rsidRDefault="00515BE9" w:rsidP="00515BE9">
      <w:pPr>
        <w:numPr>
          <w:ilvl w:val="0"/>
          <w:numId w:val="12"/>
        </w:numPr>
        <w:spacing w:before="100" w:beforeAutospacing="1" w:after="100" w:afterAutospacing="1" w:line="240" w:lineRule="auto"/>
        <w:rPr>
          <w:rFonts w:ascii="Times New Roman" w:eastAsia="Times New Roman" w:hAnsi="Times New Roman" w:cs="Times New Roman"/>
          <w:kern w:val="0"/>
          <w14:ligatures w14:val="none"/>
        </w:rPr>
      </w:pPr>
      <w:r w:rsidRPr="00515BE9">
        <w:rPr>
          <w:rFonts w:ascii="Times New Roman" w:eastAsia="Times New Roman" w:hAnsi="Times New Roman" w:cs="Times New Roman"/>
          <w:kern w:val="0"/>
          <w14:ligatures w14:val="none"/>
        </w:rPr>
        <w:t>Written</w:t>
      </w:r>
    </w:p>
    <w:p w14:paraId="4F119EE7" w14:textId="77777777" w:rsidR="00515BE9" w:rsidRPr="00515BE9" w:rsidRDefault="00515BE9" w:rsidP="00515BE9">
      <w:pPr>
        <w:numPr>
          <w:ilvl w:val="0"/>
          <w:numId w:val="12"/>
        </w:numPr>
        <w:spacing w:before="100" w:beforeAutospacing="1" w:after="100" w:afterAutospacing="1" w:line="240" w:lineRule="auto"/>
        <w:rPr>
          <w:rFonts w:ascii="Times New Roman" w:eastAsia="Times New Roman" w:hAnsi="Times New Roman" w:cs="Times New Roman"/>
          <w:kern w:val="0"/>
          <w14:ligatures w14:val="none"/>
        </w:rPr>
      </w:pPr>
      <w:r w:rsidRPr="00515BE9">
        <w:rPr>
          <w:rFonts w:ascii="Times New Roman" w:eastAsia="Times New Roman" w:hAnsi="Times New Roman" w:cs="Times New Roman"/>
          <w:kern w:val="0"/>
          <w14:ligatures w14:val="none"/>
        </w:rPr>
        <w:t>Practical</w:t>
      </w:r>
    </w:p>
    <w:p w14:paraId="7209EB2B" w14:textId="77777777" w:rsidR="00515BE9" w:rsidRPr="00515BE9" w:rsidRDefault="00515BE9" w:rsidP="00515BE9">
      <w:pPr>
        <w:numPr>
          <w:ilvl w:val="0"/>
          <w:numId w:val="12"/>
        </w:numPr>
        <w:spacing w:before="100" w:beforeAutospacing="1" w:after="100" w:afterAutospacing="1" w:line="240" w:lineRule="auto"/>
        <w:rPr>
          <w:rFonts w:ascii="Times New Roman" w:eastAsia="Times New Roman" w:hAnsi="Times New Roman" w:cs="Times New Roman"/>
          <w:kern w:val="0"/>
          <w14:ligatures w14:val="none"/>
        </w:rPr>
      </w:pPr>
      <w:r w:rsidRPr="00515BE9">
        <w:rPr>
          <w:rFonts w:ascii="Times New Roman" w:eastAsia="Times New Roman" w:hAnsi="Times New Roman" w:cs="Times New Roman"/>
          <w:kern w:val="0"/>
          <w14:ligatures w14:val="none"/>
        </w:rPr>
        <w:t>Oral exams</w:t>
      </w:r>
    </w:p>
    <w:p w14:paraId="018FB601" w14:textId="77777777" w:rsidR="00515BE9" w:rsidRPr="00515BE9" w:rsidRDefault="00515BE9" w:rsidP="00515BE9">
      <w:pPr>
        <w:spacing w:before="100" w:beforeAutospacing="1" w:after="100" w:afterAutospacing="1" w:line="240" w:lineRule="auto"/>
        <w:ind w:left="1080"/>
        <w:rPr>
          <w:rFonts w:ascii="Times New Roman" w:eastAsia="Times New Roman" w:hAnsi="Times New Roman" w:cs="Times New Roman"/>
          <w:kern w:val="0"/>
          <w14:ligatures w14:val="none"/>
        </w:rPr>
      </w:pPr>
      <w:r w:rsidRPr="00515BE9">
        <w:rPr>
          <w:rFonts w:ascii="Times New Roman" w:eastAsia="Times New Roman" w:hAnsi="Times New Roman" w:cs="Times New Roman"/>
          <w:kern w:val="0"/>
          <w14:ligatures w14:val="none"/>
        </w:rPr>
        <w:t xml:space="preserve">The </w:t>
      </w:r>
      <w:r w:rsidRPr="00515BE9">
        <w:rPr>
          <w:rFonts w:ascii="Times New Roman" w:eastAsia="Times New Roman" w:hAnsi="Times New Roman" w:cs="Times New Roman"/>
          <w:b/>
          <w:bCs/>
          <w:kern w:val="0"/>
          <w14:ligatures w14:val="none"/>
        </w:rPr>
        <w:t>written exam duration</w:t>
      </w:r>
      <w:r w:rsidRPr="00515BE9">
        <w:rPr>
          <w:rFonts w:ascii="Times New Roman" w:eastAsia="Times New Roman" w:hAnsi="Times New Roman" w:cs="Times New Roman"/>
          <w:kern w:val="0"/>
          <w14:ligatures w14:val="none"/>
        </w:rPr>
        <w:t xml:space="preserve"> is </w:t>
      </w:r>
      <w:r w:rsidRPr="00515BE9">
        <w:rPr>
          <w:rFonts w:ascii="Times New Roman" w:eastAsia="Times New Roman" w:hAnsi="Times New Roman" w:cs="Times New Roman"/>
          <w:b/>
          <w:bCs/>
          <w:kern w:val="0"/>
          <w14:ligatures w14:val="none"/>
        </w:rPr>
        <w:t>two hours</w:t>
      </w:r>
      <w:r w:rsidRPr="00515BE9">
        <w:rPr>
          <w:rFonts w:ascii="Times New Roman" w:eastAsia="Times New Roman" w:hAnsi="Times New Roman" w:cs="Times New Roman"/>
          <w:kern w:val="0"/>
          <w14:ligatures w14:val="none"/>
        </w:rPr>
        <w:t>.</w:t>
      </w:r>
    </w:p>
    <w:p w14:paraId="72E3148E" w14:textId="77777777" w:rsidR="00515BE9" w:rsidRPr="00515BE9" w:rsidRDefault="00515BE9" w:rsidP="00515BE9">
      <w:pPr>
        <w:spacing w:before="100" w:beforeAutospacing="1" w:after="100" w:afterAutospacing="1" w:line="240" w:lineRule="auto"/>
        <w:ind w:left="1080"/>
        <w:rPr>
          <w:rFonts w:ascii="Times New Roman" w:eastAsia="Times New Roman" w:hAnsi="Times New Roman" w:cs="Times New Roman"/>
          <w:b/>
          <w:bCs/>
          <w:kern w:val="0"/>
          <w14:ligatures w14:val="none"/>
        </w:rPr>
      </w:pPr>
      <w:r w:rsidRPr="00515BE9">
        <w:rPr>
          <w:rFonts w:ascii="Times New Roman" w:eastAsia="Times New Roman" w:hAnsi="Times New Roman" w:cs="Times New Roman"/>
          <w:b/>
          <w:bCs/>
          <w:kern w:val="0"/>
          <w14:ligatures w14:val="none"/>
        </w:rPr>
        <w:t>Article (23): Honors Classification</w:t>
      </w:r>
    </w:p>
    <w:p w14:paraId="0C987486" w14:textId="77777777" w:rsidR="00515BE9" w:rsidRPr="00515BE9" w:rsidRDefault="00515BE9" w:rsidP="00515BE9">
      <w:pPr>
        <w:numPr>
          <w:ilvl w:val="0"/>
          <w:numId w:val="13"/>
        </w:numPr>
        <w:spacing w:before="100" w:beforeAutospacing="1" w:after="100" w:afterAutospacing="1" w:line="240" w:lineRule="auto"/>
        <w:rPr>
          <w:rFonts w:ascii="Times New Roman" w:eastAsia="Times New Roman" w:hAnsi="Times New Roman" w:cs="Times New Roman"/>
          <w:kern w:val="0"/>
          <w14:ligatures w14:val="none"/>
        </w:rPr>
      </w:pPr>
      <w:r w:rsidRPr="00515BE9">
        <w:rPr>
          <w:rFonts w:ascii="Times New Roman" w:eastAsia="Times New Roman" w:hAnsi="Times New Roman" w:cs="Times New Roman"/>
          <w:b/>
          <w:bCs/>
          <w:kern w:val="0"/>
          <w14:ligatures w14:val="none"/>
        </w:rPr>
        <w:t>First-Class Honors</w:t>
      </w:r>
      <w:r w:rsidRPr="00515BE9">
        <w:rPr>
          <w:rFonts w:ascii="Times New Roman" w:eastAsia="Times New Roman" w:hAnsi="Times New Roman" w:cs="Times New Roman"/>
          <w:kern w:val="0"/>
          <w14:ligatures w14:val="none"/>
        </w:rPr>
        <w:t xml:space="preserve">: Awarded to students who earn an </w:t>
      </w:r>
      <w:r w:rsidRPr="00515BE9">
        <w:rPr>
          <w:rFonts w:ascii="Times New Roman" w:eastAsia="Times New Roman" w:hAnsi="Times New Roman" w:cs="Times New Roman"/>
          <w:b/>
          <w:bCs/>
          <w:kern w:val="0"/>
          <w14:ligatures w14:val="none"/>
        </w:rPr>
        <w:t>Excellent</w:t>
      </w:r>
      <w:r w:rsidRPr="00515BE9">
        <w:rPr>
          <w:rFonts w:ascii="Times New Roman" w:eastAsia="Times New Roman" w:hAnsi="Times New Roman" w:cs="Times New Roman"/>
          <w:kern w:val="0"/>
          <w14:ligatures w14:val="none"/>
        </w:rPr>
        <w:t xml:space="preserve"> grade in all academic levels.</w:t>
      </w:r>
    </w:p>
    <w:p w14:paraId="4FBAF73F" w14:textId="77777777" w:rsidR="00515BE9" w:rsidRPr="00515BE9" w:rsidRDefault="00515BE9" w:rsidP="00515BE9">
      <w:pPr>
        <w:numPr>
          <w:ilvl w:val="0"/>
          <w:numId w:val="13"/>
        </w:numPr>
        <w:spacing w:before="100" w:beforeAutospacing="1" w:after="100" w:afterAutospacing="1" w:line="240" w:lineRule="auto"/>
        <w:rPr>
          <w:rFonts w:ascii="Times New Roman" w:eastAsia="Times New Roman" w:hAnsi="Times New Roman" w:cs="Times New Roman"/>
          <w:kern w:val="0"/>
          <w14:ligatures w14:val="none"/>
        </w:rPr>
      </w:pPr>
      <w:r w:rsidRPr="00515BE9">
        <w:rPr>
          <w:rFonts w:ascii="Times New Roman" w:eastAsia="Times New Roman" w:hAnsi="Times New Roman" w:cs="Times New Roman"/>
          <w:b/>
          <w:bCs/>
          <w:kern w:val="0"/>
          <w14:ligatures w14:val="none"/>
        </w:rPr>
        <w:t>Second-Class Honors</w:t>
      </w:r>
      <w:r w:rsidRPr="00515BE9">
        <w:rPr>
          <w:rFonts w:ascii="Times New Roman" w:eastAsia="Times New Roman" w:hAnsi="Times New Roman" w:cs="Times New Roman"/>
          <w:kern w:val="0"/>
          <w14:ligatures w14:val="none"/>
        </w:rPr>
        <w:t xml:space="preserve">: Awarded to students who earn </w:t>
      </w:r>
      <w:r w:rsidRPr="00515BE9">
        <w:rPr>
          <w:rFonts w:ascii="Times New Roman" w:eastAsia="Times New Roman" w:hAnsi="Times New Roman" w:cs="Times New Roman"/>
          <w:b/>
          <w:bCs/>
          <w:kern w:val="0"/>
          <w14:ligatures w14:val="none"/>
        </w:rPr>
        <w:t>Very Good</w:t>
      </w:r>
      <w:r w:rsidRPr="00515BE9">
        <w:rPr>
          <w:rFonts w:ascii="Times New Roman" w:eastAsia="Times New Roman" w:hAnsi="Times New Roman" w:cs="Times New Roman"/>
          <w:kern w:val="0"/>
          <w14:ligatures w14:val="none"/>
        </w:rPr>
        <w:t xml:space="preserve"> in all levels.</w:t>
      </w:r>
      <w:r w:rsidRPr="00515BE9">
        <w:rPr>
          <w:rFonts w:ascii="Times New Roman" w:eastAsia="Times New Roman" w:hAnsi="Times New Roman" w:cs="Times New Roman"/>
          <w:kern w:val="0"/>
          <w14:ligatures w14:val="none"/>
        </w:rPr>
        <w:br/>
        <w:t xml:space="preserve">In both cases, the student must </w:t>
      </w:r>
      <w:r w:rsidRPr="00515BE9">
        <w:rPr>
          <w:rFonts w:ascii="Times New Roman" w:eastAsia="Times New Roman" w:hAnsi="Times New Roman" w:cs="Times New Roman"/>
          <w:b/>
          <w:bCs/>
          <w:kern w:val="0"/>
          <w14:ligatures w14:val="none"/>
        </w:rPr>
        <w:t>not have failed any course</w:t>
      </w:r>
      <w:r w:rsidRPr="00515BE9">
        <w:rPr>
          <w:rFonts w:ascii="Times New Roman" w:eastAsia="Times New Roman" w:hAnsi="Times New Roman" w:cs="Times New Roman"/>
          <w:kern w:val="0"/>
          <w14:ligatures w14:val="none"/>
        </w:rPr>
        <w:t xml:space="preserve"> during their studies.</w:t>
      </w:r>
    </w:p>
    <w:p w14:paraId="2A7EB81A" w14:textId="77777777" w:rsidR="00515BE9" w:rsidRPr="00515BE9" w:rsidRDefault="00515BE9" w:rsidP="00515BE9">
      <w:pPr>
        <w:spacing w:before="100" w:beforeAutospacing="1" w:after="100" w:afterAutospacing="1" w:line="240" w:lineRule="auto"/>
        <w:ind w:left="1080"/>
        <w:rPr>
          <w:rFonts w:ascii="Times New Roman" w:eastAsia="Times New Roman" w:hAnsi="Times New Roman" w:cs="Times New Roman"/>
          <w:b/>
          <w:bCs/>
          <w:kern w:val="0"/>
          <w14:ligatures w14:val="none"/>
        </w:rPr>
      </w:pPr>
      <w:r w:rsidRPr="00515BE9">
        <w:rPr>
          <w:rFonts w:ascii="Times New Roman" w:eastAsia="Times New Roman" w:hAnsi="Times New Roman" w:cs="Times New Roman"/>
          <w:b/>
          <w:bCs/>
          <w:kern w:val="0"/>
          <w14:ligatures w14:val="none"/>
        </w:rPr>
        <w:t>Article (24): Academic Semesters</w:t>
      </w:r>
    </w:p>
    <w:p w14:paraId="5A697664" w14:textId="77777777" w:rsidR="00515BE9" w:rsidRPr="00515BE9" w:rsidRDefault="00515BE9" w:rsidP="00515BE9">
      <w:pPr>
        <w:spacing w:before="100" w:beforeAutospacing="1" w:after="100" w:afterAutospacing="1" w:line="240" w:lineRule="auto"/>
        <w:ind w:left="1080"/>
        <w:rPr>
          <w:rFonts w:ascii="Times New Roman" w:eastAsia="Times New Roman" w:hAnsi="Times New Roman" w:cs="Times New Roman"/>
          <w:kern w:val="0"/>
          <w14:ligatures w14:val="none"/>
        </w:rPr>
      </w:pPr>
      <w:r w:rsidRPr="00515BE9">
        <w:rPr>
          <w:rFonts w:ascii="Times New Roman" w:eastAsia="Times New Roman" w:hAnsi="Times New Roman" w:cs="Times New Roman"/>
          <w:kern w:val="0"/>
          <w14:ligatures w14:val="none"/>
        </w:rPr>
        <w:t>There are three academic semesters:</w:t>
      </w:r>
    </w:p>
    <w:p w14:paraId="1AEFB5F8" w14:textId="77777777" w:rsidR="00515BE9" w:rsidRPr="00515BE9" w:rsidRDefault="00515BE9" w:rsidP="00515BE9">
      <w:pPr>
        <w:numPr>
          <w:ilvl w:val="0"/>
          <w:numId w:val="14"/>
        </w:numPr>
        <w:spacing w:before="100" w:beforeAutospacing="1" w:after="100" w:afterAutospacing="1" w:line="240" w:lineRule="auto"/>
        <w:rPr>
          <w:rFonts w:ascii="Times New Roman" w:eastAsia="Times New Roman" w:hAnsi="Times New Roman" w:cs="Times New Roman"/>
          <w:kern w:val="0"/>
          <w14:ligatures w14:val="none"/>
        </w:rPr>
      </w:pPr>
      <w:r w:rsidRPr="00515BE9">
        <w:rPr>
          <w:rFonts w:ascii="Times New Roman" w:eastAsia="Times New Roman" w:hAnsi="Times New Roman" w:cs="Times New Roman"/>
          <w:b/>
          <w:bCs/>
          <w:kern w:val="0"/>
          <w14:ligatures w14:val="none"/>
        </w:rPr>
        <w:t>First Semester</w:t>
      </w:r>
      <w:r w:rsidRPr="00515BE9">
        <w:rPr>
          <w:rFonts w:ascii="Times New Roman" w:eastAsia="Times New Roman" w:hAnsi="Times New Roman" w:cs="Times New Roman"/>
          <w:kern w:val="0"/>
          <w14:ligatures w14:val="none"/>
        </w:rPr>
        <w:t xml:space="preserve"> – Begins in </w:t>
      </w:r>
      <w:r w:rsidRPr="00515BE9">
        <w:rPr>
          <w:rFonts w:ascii="Times New Roman" w:eastAsia="Times New Roman" w:hAnsi="Times New Roman" w:cs="Times New Roman"/>
          <w:b/>
          <w:bCs/>
          <w:kern w:val="0"/>
          <w14:ligatures w14:val="none"/>
        </w:rPr>
        <w:t>September</w:t>
      </w:r>
    </w:p>
    <w:p w14:paraId="7924A430" w14:textId="77777777" w:rsidR="00515BE9" w:rsidRPr="00515BE9" w:rsidRDefault="00515BE9" w:rsidP="00515BE9">
      <w:pPr>
        <w:numPr>
          <w:ilvl w:val="0"/>
          <w:numId w:val="14"/>
        </w:numPr>
        <w:spacing w:before="100" w:beforeAutospacing="1" w:after="100" w:afterAutospacing="1" w:line="240" w:lineRule="auto"/>
        <w:rPr>
          <w:rFonts w:ascii="Times New Roman" w:eastAsia="Times New Roman" w:hAnsi="Times New Roman" w:cs="Times New Roman"/>
          <w:kern w:val="0"/>
          <w14:ligatures w14:val="none"/>
        </w:rPr>
      </w:pPr>
      <w:r w:rsidRPr="00515BE9">
        <w:rPr>
          <w:rFonts w:ascii="Times New Roman" w:eastAsia="Times New Roman" w:hAnsi="Times New Roman" w:cs="Times New Roman"/>
          <w:b/>
          <w:bCs/>
          <w:kern w:val="0"/>
          <w14:ligatures w14:val="none"/>
        </w:rPr>
        <w:t>Second Semester</w:t>
      </w:r>
      <w:r w:rsidRPr="00515BE9">
        <w:rPr>
          <w:rFonts w:ascii="Times New Roman" w:eastAsia="Times New Roman" w:hAnsi="Times New Roman" w:cs="Times New Roman"/>
          <w:kern w:val="0"/>
          <w14:ligatures w14:val="none"/>
        </w:rPr>
        <w:t xml:space="preserve"> – Begins in </w:t>
      </w:r>
      <w:r w:rsidRPr="00515BE9">
        <w:rPr>
          <w:rFonts w:ascii="Times New Roman" w:eastAsia="Times New Roman" w:hAnsi="Times New Roman" w:cs="Times New Roman"/>
          <w:b/>
          <w:bCs/>
          <w:kern w:val="0"/>
          <w14:ligatures w14:val="none"/>
        </w:rPr>
        <w:t>February</w:t>
      </w:r>
    </w:p>
    <w:p w14:paraId="0DBBAF04" w14:textId="77777777" w:rsidR="00515BE9" w:rsidRPr="00515BE9" w:rsidRDefault="00515BE9" w:rsidP="00515BE9">
      <w:pPr>
        <w:numPr>
          <w:ilvl w:val="0"/>
          <w:numId w:val="14"/>
        </w:numPr>
        <w:spacing w:before="100" w:beforeAutospacing="1" w:after="100" w:afterAutospacing="1" w:line="240" w:lineRule="auto"/>
        <w:rPr>
          <w:rFonts w:ascii="Times New Roman" w:eastAsia="Times New Roman" w:hAnsi="Times New Roman" w:cs="Times New Roman"/>
          <w:kern w:val="0"/>
          <w14:ligatures w14:val="none"/>
        </w:rPr>
      </w:pPr>
      <w:r w:rsidRPr="00515BE9">
        <w:rPr>
          <w:rFonts w:ascii="Times New Roman" w:eastAsia="Times New Roman" w:hAnsi="Times New Roman" w:cs="Times New Roman"/>
          <w:b/>
          <w:bCs/>
          <w:kern w:val="0"/>
          <w14:ligatures w14:val="none"/>
        </w:rPr>
        <w:t>Summer Semester</w:t>
      </w:r>
      <w:r w:rsidRPr="00515BE9">
        <w:rPr>
          <w:rFonts w:ascii="Times New Roman" w:eastAsia="Times New Roman" w:hAnsi="Times New Roman" w:cs="Times New Roman"/>
          <w:kern w:val="0"/>
          <w14:ligatures w14:val="none"/>
        </w:rPr>
        <w:t xml:space="preserve"> – Intensive 8-week term</w:t>
      </w:r>
    </w:p>
    <w:p w14:paraId="7435DD61" w14:textId="77777777" w:rsidR="00515BE9" w:rsidRPr="00515BE9" w:rsidRDefault="00515BE9" w:rsidP="00515BE9">
      <w:pPr>
        <w:spacing w:before="100" w:beforeAutospacing="1" w:after="100" w:afterAutospacing="1" w:line="240" w:lineRule="auto"/>
        <w:ind w:left="1080"/>
        <w:rPr>
          <w:rFonts w:ascii="Times New Roman" w:eastAsia="Times New Roman" w:hAnsi="Times New Roman" w:cs="Times New Roman"/>
          <w:kern w:val="0"/>
          <w14:ligatures w14:val="none"/>
        </w:rPr>
      </w:pPr>
      <w:r w:rsidRPr="00515BE9">
        <w:rPr>
          <w:rFonts w:ascii="Times New Roman" w:eastAsia="Times New Roman" w:hAnsi="Times New Roman" w:cs="Times New Roman"/>
          <w:kern w:val="0"/>
          <w14:ligatures w14:val="none"/>
        </w:rPr>
        <w:t xml:space="preserve">Each regular semester spans </w:t>
      </w:r>
      <w:r w:rsidRPr="00515BE9">
        <w:rPr>
          <w:rFonts w:ascii="Times New Roman" w:eastAsia="Times New Roman" w:hAnsi="Times New Roman" w:cs="Times New Roman"/>
          <w:b/>
          <w:bCs/>
          <w:kern w:val="0"/>
          <w14:ligatures w14:val="none"/>
        </w:rPr>
        <w:t>15 weeks</w:t>
      </w:r>
      <w:r w:rsidRPr="00515BE9">
        <w:rPr>
          <w:rFonts w:ascii="Times New Roman" w:eastAsia="Times New Roman" w:hAnsi="Times New Roman" w:cs="Times New Roman"/>
          <w:kern w:val="0"/>
          <w14:ligatures w14:val="none"/>
        </w:rPr>
        <w:t>, and exams are held at the end of each term with results announced accordingly.</w:t>
      </w:r>
    </w:p>
    <w:p w14:paraId="6DAC0475" w14:textId="77777777" w:rsidR="00515BE9" w:rsidRPr="00515BE9" w:rsidRDefault="00515BE9" w:rsidP="00515BE9">
      <w:pPr>
        <w:spacing w:before="100" w:beforeAutospacing="1" w:after="100" w:afterAutospacing="1" w:line="240" w:lineRule="auto"/>
        <w:ind w:left="1080"/>
        <w:rPr>
          <w:rFonts w:ascii="Times New Roman" w:eastAsia="Times New Roman" w:hAnsi="Times New Roman" w:cs="Times New Roman"/>
          <w:b/>
          <w:bCs/>
          <w:kern w:val="0"/>
          <w14:ligatures w14:val="none"/>
        </w:rPr>
      </w:pPr>
      <w:r w:rsidRPr="00515BE9">
        <w:rPr>
          <w:rFonts w:ascii="Times New Roman" w:eastAsia="Times New Roman" w:hAnsi="Times New Roman" w:cs="Times New Roman"/>
          <w:b/>
          <w:bCs/>
          <w:kern w:val="0"/>
          <w14:ligatures w14:val="none"/>
        </w:rPr>
        <w:t>Article (25): Graduation Batches</w:t>
      </w:r>
    </w:p>
    <w:p w14:paraId="7B33E45A" w14:textId="77777777" w:rsidR="00515BE9" w:rsidRPr="00515BE9" w:rsidRDefault="00515BE9" w:rsidP="00515BE9">
      <w:pPr>
        <w:spacing w:before="100" w:beforeAutospacing="1" w:after="100" w:afterAutospacing="1" w:line="240" w:lineRule="auto"/>
        <w:ind w:left="1080"/>
        <w:rPr>
          <w:rFonts w:ascii="Times New Roman" w:eastAsia="Times New Roman" w:hAnsi="Times New Roman" w:cs="Times New Roman"/>
          <w:kern w:val="0"/>
          <w14:ligatures w14:val="none"/>
        </w:rPr>
      </w:pPr>
      <w:r w:rsidRPr="00515BE9">
        <w:rPr>
          <w:rFonts w:ascii="Times New Roman" w:eastAsia="Times New Roman" w:hAnsi="Times New Roman" w:cs="Times New Roman"/>
          <w:kern w:val="0"/>
          <w14:ligatures w14:val="none"/>
        </w:rPr>
        <w:t xml:space="preserve">Graduation ceremonies are held in </w:t>
      </w:r>
      <w:r w:rsidRPr="00515BE9">
        <w:rPr>
          <w:rFonts w:ascii="Times New Roman" w:eastAsia="Times New Roman" w:hAnsi="Times New Roman" w:cs="Times New Roman"/>
          <w:b/>
          <w:bCs/>
          <w:kern w:val="0"/>
          <w14:ligatures w14:val="none"/>
        </w:rPr>
        <w:t>January</w:t>
      </w:r>
      <w:r w:rsidRPr="00515BE9">
        <w:rPr>
          <w:rFonts w:ascii="Times New Roman" w:eastAsia="Times New Roman" w:hAnsi="Times New Roman" w:cs="Times New Roman"/>
          <w:kern w:val="0"/>
          <w14:ligatures w14:val="none"/>
        </w:rPr>
        <w:t xml:space="preserve">, </w:t>
      </w:r>
      <w:r w:rsidRPr="00515BE9">
        <w:rPr>
          <w:rFonts w:ascii="Times New Roman" w:eastAsia="Times New Roman" w:hAnsi="Times New Roman" w:cs="Times New Roman"/>
          <w:b/>
          <w:bCs/>
          <w:kern w:val="0"/>
          <w14:ligatures w14:val="none"/>
        </w:rPr>
        <w:t>May</w:t>
      </w:r>
      <w:r w:rsidRPr="00515BE9">
        <w:rPr>
          <w:rFonts w:ascii="Times New Roman" w:eastAsia="Times New Roman" w:hAnsi="Times New Roman" w:cs="Times New Roman"/>
          <w:kern w:val="0"/>
          <w14:ligatures w14:val="none"/>
        </w:rPr>
        <w:t xml:space="preserve">, and </w:t>
      </w:r>
      <w:r w:rsidRPr="00515BE9">
        <w:rPr>
          <w:rFonts w:ascii="Times New Roman" w:eastAsia="Times New Roman" w:hAnsi="Times New Roman" w:cs="Times New Roman"/>
          <w:b/>
          <w:bCs/>
          <w:kern w:val="0"/>
          <w14:ligatures w14:val="none"/>
        </w:rPr>
        <w:t>September</w:t>
      </w:r>
      <w:r w:rsidRPr="00515BE9">
        <w:rPr>
          <w:rFonts w:ascii="Times New Roman" w:eastAsia="Times New Roman" w:hAnsi="Times New Roman" w:cs="Times New Roman"/>
          <w:kern w:val="0"/>
          <w14:ligatures w14:val="none"/>
        </w:rPr>
        <w:t xml:space="preserve"> of each year.</w:t>
      </w:r>
    </w:p>
    <w:p w14:paraId="07E3E957" w14:textId="77777777" w:rsidR="00515BE9" w:rsidRPr="00515BE9" w:rsidRDefault="00515BE9" w:rsidP="00515BE9">
      <w:pPr>
        <w:spacing w:before="100" w:beforeAutospacing="1" w:after="100" w:afterAutospacing="1" w:line="240" w:lineRule="auto"/>
        <w:ind w:left="1080"/>
        <w:rPr>
          <w:rFonts w:ascii="Times New Roman" w:eastAsia="Times New Roman" w:hAnsi="Times New Roman" w:cs="Times New Roman"/>
          <w:b/>
          <w:bCs/>
          <w:kern w:val="0"/>
          <w14:ligatures w14:val="none"/>
        </w:rPr>
      </w:pPr>
      <w:r w:rsidRPr="00515BE9">
        <w:rPr>
          <w:rFonts w:ascii="Times New Roman" w:eastAsia="Times New Roman" w:hAnsi="Times New Roman" w:cs="Times New Roman"/>
          <w:b/>
          <w:bCs/>
          <w:kern w:val="0"/>
          <w14:ligatures w14:val="none"/>
        </w:rPr>
        <w:t>Article (26): Course Coding System</w:t>
      </w:r>
    </w:p>
    <w:p w14:paraId="4D7B74E3" w14:textId="77777777" w:rsidR="00515BE9" w:rsidRPr="00515BE9" w:rsidRDefault="00515BE9" w:rsidP="00515BE9">
      <w:pPr>
        <w:numPr>
          <w:ilvl w:val="0"/>
          <w:numId w:val="15"/>
        </w:numPr>
        <w:spacing w:before="100" w:beforeAutospacing="1" w:after="100" w:afterAutospacing="1" w:line="240" w:lineRule="auto"/>
        <w:rPr>
          <w:rFonts w:ascii="Times New Roman" w:eastAsia="Times New Roman" w:hAnsi="Times New Roman" w:cs="Times New Roman"/>
          <w:kern w:val="0"/>
          <w14:ligatures w14:val="none"/>
        </w:rPr>
      </w:pPr>
      <w:r w:rsidRPr="00515BE9">
        <w:rPr>
          <w:rFonts w:ascii="Times New Roman" w:eastAsia="Times New Roman" w:hAnsi="Times New Roman" w:cs="Times New Roman"/>
          <w:b/>
          <w:bCs/>
          <w:kern w:val="0"/>
          <w14:ligatures w14:val="none"/>
        </w:rPr>
        <w:t>Compulsory Faculty Courses</w:t>
      </w:r>
      <w:r w:rsidRPr="00515BE9">
        <w:rPr>
          <w:rFonts w:ascii="Times New Roman" w:eastAsia="Times New Roman" w:hAnsi="Times New Roman" w:cs="Times New Roman"/>
          <w:kern w:val="0"/>
          <w14:ligatures w14:val="none"/>
        </w:rPr>
        <w:t>:</w:t>
      </w:r>
    </w:p>
    <w:p w14:paraId="144010D8" w14:textId="77777777" w:rsidR="00515BE9" w:rsidRPr="00515BE9" w:rsidRDefault="00515BE9" w:rsidP="00515BE9">
      <w:pPr>
        <w:numPr>
          <w:ilvl w:val="1"/>
          <w:numId w:val="15"/>
        </w:numPr>
        <w:spacing w:before="100" w:beforeAutospacing="1" w:after="100" w:afterAutospacing="1" w:line="240" w:lineRule="auto"/>
        <w:rPr>
          <w:rFonts w:ascii="Times New Roman" w:eastAsia="Times New Roman" w:hAnsi="Times New Roman" w:cs="Times New Roman"/>
          <w:kern w:val="0"/>
          <w14:ligatures w14:val="none"/>
        </w:rPr>
      </w:pPr>
      <w:r w:rsidRPr="00515BE9">
        <w:rPr>
          <w:rFonts w:ascii="Times New Roman" w:eastAsia="Times New Roman" w:hAnsi="Times New Roman" w:cs="Times New Roman"/>
          <w:kern w:val="0"/>
          <w14:ligatures w14:val="none"/>
        </w:rPr>
        <w:t xml:space="preserve">Code format: </w:t>
      </w:r>
      <w:r w:rsidRPr="00515BE9">
        <w:rPr>
          <w:rFonts w:ascii="Times New Roman" w:eastAsia="Times New Roman" w:hAnsi="Times New Roman" w:cs="Times New Roman"/>
          <w:b/>
          <w:bCs/>
          <w:kern w:val="0"/>
          <w14:ligatures w14:val="none"/>
        </w:rPr>
        <w:t>Three letters</w:t>
      </w:r>
      <w:r w:rsidRPr="00515BE9">
        <w:rPr>
          <w:rFonts w:ascii="Times New Roman" w:eastAsia="Times New Roman" w:hAnsi="Times New Roman" w:cs="Times New Roman"/>
          <w:kern w:val="0"/>
          <w14:ligatures w14:val="none"/>
        </w:rPr>
        <w:t xml:space="preserve"> (department) + </w:t>
      </w:r>
      <w:r w:rsidRPr="00515BE9">
        <w:rPr>
          <w:rFonts w:ascii="Times New Roman" w:eastAsia="Times New Roman" w:hAnsi="Times New Roman" w:cs="Times New Roman"/>
          <w:b/>
          <w:bCs/>
          <w:kern w:val="0"/>
          <w14:ligatures w14:val="none"/>
        </w:rPr>
        <w:t>three digits</w:t>
      </w:r>
    </w:p>
    <w:p w14:paraId="78D2E2EA" w14:textId="77777777" w:rsidR="00515BE9" w:rsidRPr="00515BE9" w:rsidRDefault="00515BE9" w:rsidP="00515BE9">
      <w:pPr>
        <w:numPr>
          <w:ilvl w:val="2"/>
          <w:numId w:val="15"/>
        </w:numPr>
        <w:spacing w:before="100" w:beforeAutospacing="1" w:after="100" w:afterAutospacing="1" w:line="240" w:lineRule="auto"/>
        <w:rPr>
          <w:rFonts w:ascii="Times New Roman" w:eastAsia="Times New Roman" w:hAnsi="Times New Roman" w:cs="Times New Roman"/>
          <w:kern w:val="0"/>
          <w14:ligatures w14:val="none"/>
        </w:rPr>
      </w:pPr>
      <w:r w:rsidRPr="00515BE9">
        <w:rPr>
          <w:rFonts w:ascii="Times New Roman" w:eastAsia="Times New Roman" w:hAnsi="Times New Roman" w:cs="Times New Roman"/>
          <w:kern w:val="0"/>
          <w14:ligatures w14:val="none"/>
        </w:rPr>
        <w:t>1st digit: Academic level</w:t>
      </w:r>
    </w:p>
    <w:p w14:paraId="4D5830E7" w14:textId="77777777" w:rsidR="00515BE9" w:rsidRPr="00515BE9" w:rsidRDefault="00515BE9" w:rsidP="00515BE9">
      <w:pPr>
        <w:numPr>
          <w:ilvl w:val="2"/>
          <w:numId w:val="15"/>
        </w:numPr>
        <w:spacing w:before="100" w:beforeAutospacing="1" w:after="100" w:afterAutospacing="1" w:line="240" w:lineRule="auto"/>
        <w:rPr>
          <w:rFonts w:ascii="Times New Roman" w:eastAsia="Times New Roman" w:hAnsi="Times New Roman" w:cs="Times New Roman"/>
          <w:kern w:val="0"/>
          <w14:ligatures w14:val="none"/>
        </w:rPr>
      </w:pPr>
      <w:r w:rsidRPr="00515BE9">
        <w:rPr>
          <w:rFonts w:ascii="Times New Roman" w:eastAsia="Times New Roman" w:hAnsi="Times New Roman" w:cs="Times New Roman"/>
          <w:kern w:val="0"/>
          <w14:ligatures w14:val="none"/>
        </w:rPr>
        <w:t>2nd digit: Semester</w:t>
      </w:r>
    </w:p>
    <w:p w14:paraId="4B58FE89" w14:textId="77777777" w:rsidR="00515BE9" w:rsidRPr="00515BE9" w:rsidRDefault="00515BE9" w:rsidP="00515BE9">
      <w:pPr>
        <w:numPr>
          <w:ilvl w:val="2"/>
          <w:numId w:val="15"/>
        </w:numPr>
        <w:spacing w:before="100" w:beforeAutospacing="1" w:after="100" w:afterAutospacing="1" w:line="240" w:lineRule="auto"/>
        <w:rPr>
          <w:rFonts w:ascii="Times New Roman" w:eastAsia="Times New Roman" w:hAnsi="Times New Roman" w:cs="Times New Roman"/>
          <w:kern w:val="0"/>
          <w14:ligatures w14:val="none"/>
        </w:rPr>
      </w:pPr>
      <w:r w:rsidRPr="00515BE9">
        <w:rPr>
          <w:rFonts w:ascii="Times New Roman" w:eastAsia="Times New Roman" w:hAnsi="Times New Roman" w:cs="Times New Roman"/>
          <w:kern w:val="0"/>
          <w14:ligatures w14:val="none"/>
        </w:rPr>
        <w:t>3rd digit: Course sequence in the semester</w:t>
      </w:r>
    </w:p>
    <w:p w14:paraId="3029A7D6" w14:textId="77777777" w:rsidR="00515BE9" w:rsidRPr="00515BE9" w:rsidRDefault="00515BE9" w:rsidP="00515BE9">
      <w:pPr>
        <w:numPr>
          <w:ilvl w:val="0"/>
          <w:numId w:val="15"/>
        </w:numPr>
        <w:spacing w:before="100" w:beforeAutospacing="1" w:after="100" w:afterAutospacing="1" w:line="240" w:lineRule="auto"/>
        <w:rPr>
          <w:rFonts w:ascii="Times New Roman" w:eastAsia="Times New Roman" w:hAnsi="Times New Roman" w:cs="Times New Roman"/>
          <w:kern w:val="0"/>
          <w14:ligatures w14:val="none"/>
        </w:rPr>
      </w:pPr>
      <w:r w:rsidRPr="00515BE9">
        <w:rPr>
          <w:rFonts w:ascii="Times New Roman" w:eastAsia="Times New Roman" w:hAnsi="Times New Roman" w:cs="Times New Roman"/>
          <w:b/>
          <w:bCs/>
          <w:kern w:val="0"/>
          <w14:ligatures w14:val="none"/>
        </w:rPr>
        <w:t>Clinical Elective Courses</w:t>
      </w:r>
      <w:r w:rsidRPr="00515BE9">
        <w:rPr>
          <w:rFonts w:ascii="Times New Roman" w:eastAsia="Times New Roman" w:hAnsi="Times New Roman" w:cs="Times New Roman"/>
          <w:kern w:val="0"/>
          <w14:ligatures w14:val="none"/>
        </w:rPr>
        <w:t>:</w:t>
      </w:r>
    </w:p>
    <w:p w14:paraId="49187CF5" w14:textId="77777777" w:rsidR="00515BE9" w:rsidRPr="00515BE9" w:rsidRDefault="00515BE9" w:rsidP="00515BE9">
      <w:pPr>
        <w:numPr>
          <w:ilvl w:val="1"/>
          <w:numId w:val="15"/>
        </w:numPr>
        <w:spacing w:before="100" w:beforeAutospacing="1" w:after="100" w:afterAutospacing="1" w:line="240" w:lineRule="auto"/>
        <w:rPr>
          <w:rFonts w:ascii="Times New Roman" w:eastAsia="Times New Roman" w:hAnsi="Times New Roman" w:cs="Times New Roman"/>
          <w:kern w:val="0"/>
          <w14:ligatures w14:val="none"/>
        </w:rPr>
      </w:pPr>
      <w:r w:rsidRPr="00515BE9">
        <w:rPr>
          <w:rFonts w:ascii="Times New Roman" w:eastAsia="Times New Roman" w:hAnsi="Times New Roman" w:cs="Times New Roman"/>
          <w:kern w:val="0"/>
          <w14:ligatures w14:val="none"/>
        </w:rPr>
        <w:t xml:space="preserve">Code format: Course serial number from elective table + </w:t>
      </w:r>
      <w:r w:rsidRPr="00515BE9">
        <w:rPr>
          <w:rFonts w:ascii="Times New Roman" w:eastAsia="Times New Roman" w:hAnsi="Times New Roman" w:cs="Times New Roman"/>
          <w:b/>
          <w:bCs/>
          <w:kern w:val="0"/>
          <w14:ligatures w14:val="none"/>
        </w:rPr>
        <w:t>CEC</w:t>
      </w:r>
    </w:p>
    <w:p w14:paraId="4B7E9008" w14:textId="77777777" w:rsidR="00515BE9" w:rsidRPr="00515BE9" w:rsidRDefault="00515BE9" w:rsidP="00515BE9">
      <w:pPr>
        <w:numPr>
          <w:ilvl w:val="0"/>
          <w:numId w:val="15"/>
        </w:numPr>
        <w:spacing w:before="100" w:beforeAutospacing="1" w:after="100" w:afterAutospacing="1" w:line="240" w:lineRule="auto"/>
        <w:rPr>
          <w:rFonts w:ascii="Times New Roman" w:eastAsia="Times New Roman" w:hAnsi="Times New Roman" w:cs="Times New Roman"/>
          <w:kern w:val="0"/>
          <w14:ligatures w14:val="none"/>
        </w:rPr>
      </w:pPr>
      <w:r w:rsidRPr="00515BE9">
        <w:rPr>
          <w:rFonts w:ascii="Times New Roman" w:eastAsia="Times New Roman" w:hAnsi="Times New Roman" w:cs="Times New Roman"/>
          <w:b/>
          <w:bCs/>
          <w:kern w:val="0"/>
          <w14:ligatures w14:val="none"/>
        </w:rPr>
        <w:t>External Courses (outside the faculty)</w:t>
      </w:r>
      <w:r w:rsidRPr="00515BE9">
        <w:rPr>
          <w:rFonts w:ascii="Times New Roman" w:eastAsia="Times New Roman" w:hAnsi="Times New Roman" w:cs="Times New Roman"/>
          <w:kern w:val="0"/>
          <w14:ligatures w14:val="none"/>
        </w:rPr>
        <w:t>:</w:t>
      </w:r>
    </w:p>
    <w:p w14:paraId="51685241" w14:textId="77777777" w:rsidR="00515BE9" w:rsidRPr="00515BE9" w:rsidRDefault="00515BE9" w:rsidP="00515BE9">
      <w:pPr>
        <w:numPr>
          <w:ilvl w:val="1"/>
          <w:numId w:val="15"/>
        </w:numPr>
        <w:spacing w:before="100" w:beforeAutospacing="1" w:after="100" w:afterAutospacing="1" w:line="240" w:lineRule="auto"/>
        <w:rPr>
          <w:rFonts w:ascii="Times New Roman" w:eastAsia="Times New Roman" w:hAnsi="Times New Roman" w:cs="Times New Roman"/>
          <w:kern w:val="0"/>
          <w14:ligatures w14:val="none"/>
        </w:rPr>
      </w:pPr>
      <w:r w:rsidRPr="00515BE9">
        <w:rPr>
          <w:rFonts w:ascii="Times New Roman" w:eastAsia="Times New Roman" w:hAnsi="Times New Roman" w:cs="Times New Roman"/>
          <w:kern w:val="0"/>
          <w14:ligatures w14:val="none"/>
        </w:rPr>
        <w:lastRenderedPageBreak/>
        <w:t xml:space="preserve">Code format: Serial number from course schedule + </w:t>
      </w:r>
      <w:r w:rsidRPr="00515BE9">
        <w:rPr>
          <w:rFonts w:ascii="Times New Roman" w:eastAsia="Times New Roman" w:hAnsi="Times New Roman" w:cs="Times New Roman"/>
          <w:b/>
          <w:bCs/>
          <w:kern w:val="0"/>
          <w14:ligatures w14:val="none"/>
        </w:rPr>
        <w:t>three-letter abbreviation</w:t>
      </w:r>
      <w:r w:rsidRPr="00515BE9">
        <w:rPr>
          <w:rFonts w:ascii="Times New Roman" w:eastAsia="Times New Roman" w:hAnsi="Times New Roman" w:cs="Times New Roman"/>
          <w:kern w:val="0"/>
          <w14:ligatures w14:val="none"/>
        </w:rPr>
        <w:t xml:space="preserve"> of the course title</w:t>
      </w:r>
    </w:p>
    <w:p w14:paraId="2A286F2A" w14:textId="77777777" w:rsidR="00515BE9" w:rsidRPr="00515BE9" w:rsidRDefault="00515BE9" w:rsidP="00515BE9">
      <w:pPr>
        <w:numPr>
          <w:ilvl w:val="0"/>
          <w:numId w:val="15"/>
        </w:numPr>
        <w:spacing w:before="100" w:beforeAutospacing="1" w:after="100" w:afterAutospacing="1" w:line="240" w:lineRule="auto"/>
        <w:rPr>
          <w:rFonts w:ascii="Times New Roman" w:eastAsia="Times New Roman" w:hAnsi="Times New Roman" w:cs="Times New Roman"/>
          <w:kern w:val="0"/>
          <w14:ligatures w14:val="none"/>
        </w:rPr>
      </w:pPr>
      <w:r w:rsidRPr="00515BE9">
        <w:rPr>
          <w:rFonts w:ascii="Times New Roman" w:eastAsia="Times New Roman" w:hAnsi="Times New Roman" w:cs="Times New Roman"/>
          <w:b/>
          <w:bCs/>
          <w:kern w:val="0"/>
          <w14:ligatures w14:val="none"/>
        </w:rPr>
        <w:t>University General Requirements</w:t>
      </w:r>
      <w:r w:rsidRPr="00515BE9">
        <w:rPr>
          <w:rFonts w:ascii="Times New Roman" w:eastAsia="Times New Roman" w:hAnsi="Times New Roman" w:cs="Times New Roman"/>
          <w:kern w:val="0"/>
          <w14:ligatures w14:val="none"/>
        </w:rPr>
        <w:t>:</w:t>
      </w:r>
    </w:p>
    <w:p w14:paraId="6C3D7925" w14:textId="77777777" w:rsidR="00515BE9" w:rsidRPr="00515BE9" w:rsidRDefault="00515BE9" w:rsidP="00515BE9">
      <w:pPr>
        <w:numPr>
          <w:ilvl w:val="1"/>
          <w:numId w:val="15"/>
        </w:numPr>
        <w:spacing w:before="100" w:beforeAutospacing="1" w:after="100" w:afterAutospacing="1" w:line="240" w:lineRule="auto"/>
        <w:rPr>
          <w:rFonts w:ascii="Times New Roman" w:eastAsia="Times New Roman" w:hAnsi="Times New Roman" w:cs="Times New Roman"/>
          <w:kern w:val="0"/>
          <w14:ligatures w14:val="none"/>
        </w:rPr>
      </w:pPr>
      <w:r w:rsidRPr="00515BE9">
        <w:rPr>
          <w:rFonts w:ascii="Times New Roman" w:eastAsia="Times New Roman" w:hAnsi="Times New Roman" w:cs="Times New Roman"/>
          <w:b/>
          <w:bCs/>
          <w:kern w:val="0"/>
          <w14:ligatures w14:val="none"/>
        </w:rPr>
        <w:t>General Electives</w:t>
      </w:r>
      <w:r w:rsidRPr="00515BE9">
        <w:rPr>
          <w:rFonts w:ascii="Times New Roman" w:eastAsia="Times New Roman" w:hAnsi="Times New Roman" w:cs="Times New Roman"/>
          <w:kern w:val="0"/>
          <w14:ligatures w14:val="none"/>
        </w:rPr>
        <w:t xml:space="preserve">: Code = Serial number + </w:t>
      </w:r>
      <w:r w:rsidRPr="00515BE9">
        <w:rPr>
          <w:rFonts w:ascii="Times New Roman" w:eastAsia="Times New Roman" w:hAnsi="Times New Roman" w:cs="Times New Roman"/>
          <w:b/>
          <w:bCs/>
          <w:kern w:val="0"/>
          <w14:ligatures w14:val="none"/>
        </w:rPr>
        <w:t>GEC</w:t>
      </w:r>
    </w:p>
    <w:p w14:paraId="0D5D66F2" w14:textId="77777777" w:rsidR="00515BE9" w:rsidRPr="00515BE9" w:rsidRDefault="00515BE9" w:rsidP="00515BE9">
      <w:pPr>
        <w:numPr>
          <w:ilvl w:val="1"/>
          <w:numId w:val="15"/>
        </w:numPr>
        <w:spacing w:before="100" w:beforeAutospacing="1" w:after="100" w:afterAutospacing="1" w:line="240" w:lineRule="auto"/>
        <w:rPr>
          <w:rFonts w:ascii="Times New Roman" w:eastAsia="Times New Roman" w:hAnsi="Times New Roman" w:cs="Times New Roman"/>
          <w:kern w:val="0"/>
          <w14:ligatures w14:val="none"/>
        </w:rPr>
      </w:pPr>
      <w:r w:rsidRPr="00515BE9">
        <w:rPr>
          <w:rFonts w:ascii="Times New Roman" w:eastAsia="Times New Roman" w:hAnsi="Times New Roman" w:cs="Times New Roman"/>
          <w:b/>
          <w:bCs/>
          <w:kern w:val="0"/>
          <w14:ligatures w14:val="none"/>
        </w:rPr>
        <w:t>General Compulsory</w:t>
      </w:r>
      <w:r w:rsidRPr="00515BE9">
        <w:rPr>
          <w:rFonts w:ascii="Times New Roman" w:eastAsia="Times New Roman" w:hAnsi="Times New Roman" w:cs="Times New Roman"/>
          <w:kern w:val="0"/>
          <w14:ligatures w14:val="none"/>
        </w:rPr>
        <w:t xml:space="preserve">: Code = Serial number + </w:t>
      </w:r>
      <w:r w:rsidRPr="00515BE9">
        <w:rPr>
          <w:rFonts w:ascii="Times New Roman" w:eastAsia="Times New Roman" w:hAnsi="Times New Roman" w:cs="Times New Roman"/>
          <w:b/>
          <w:bCs/>
          <w:kern w:val="0"/>
          <w14:ligatures w14:val="none"/>
        </w:rPr>
        <w:t>GCC</w:t>
      </w:r>
    </w:p>
    <w:p w14:paraId="4FFB7EED" w14:textId="77777777" w:rsidR="00515BE9" w:rsidRPr="00515BE9" w:rsidRDefault="00515BE9" w:rsidP="00515BE9">
      <w:pPr>
        <w:spacing w:before="100" w:beforeAutospacing="1" w:after="100" w:afterAutospacing="1" w:line="240" w:lineRule="auto"/>
        <w:ind w:left="1080"/>
        <w:rPr>
          <w:rFonts w:ascii="Times New Roman" w:eastAsia="Times New Roman" w:hAnsi="Times New Roman" w:cs="Times New Roman"/>
          <w:b/>
          <w:bCs/>
          <w:kern w:val="0"/>
          <w14:ligatures w14:val="none"/>
        </w:rPr>
      </w:pPr>
      <w:r w:rsidRPr="00515BE9">
        <w:rPr>
          <w:rFonts w:ascii="Times New Roman" w:eastAsia="Times New Roman" w:hAnsi="Times New Roman" w:cs="Times New Roman"/>
          <w:b/>
          <w:bCs/>
          <w:kern w:val="0"/>
          <w14:ligatures w14:val="none"/>
        </w:rPr>
        <w:t>Article (27): Course Listings</w:t>
      </w:r>
    </w:p>
    <w:p w14:paraId="7E413145" w14:textId="77777777" w:rsidR="00515BE9" w:rsidRPr="00515BE9" w:rsidRDefault="00515BE9" w:rsidP="00515BE9">
      <w:pPr>
        <w:spacing w:before="100" w:beforeAutospacing="1" w:after="100" w:afterAutospacing="1" w:line="240" w:lineRule="auto"/>
        <w:ind w:left="1080"/>
        <w:rPr>
          <w:rFonts w:ascii="Times New Roman" w:eastAsia="Times New Roman" w:hAnsi="Times New Roman" w:cs="Times New Roman"/>
          <w:kern w:val="0"/>
          <w14:ligatures w14:val="none"/>
        </w:rPr>
      </w:pPr>
      <w:r w:rsidRPr="00515BE9">
        <w:rPr>
          <w:rFonts w:ascii="Times New Roman" w:eastAsia="Times New Roman" w:hAnsi="Times New Roman" w:cs="Times New Roman"/>
          <w:kern w:val="0"/>
          <w14:ligatures w14:val="none"/>
        </w:rPr>
        <w:t>The following tables (A, B, C, D) provide:</w:t>
      </w:r>
    </w:p>
    <w:p w14:paraId="260C28D7" w14:textId="77777777" w:rsidR="00515BE9" w:rsidRPr="00515BE9" w:rsidRDefault="00515BE9" w:rsidP="00515BE9">
      <w:pPr>
        <w:numPr>
          <w:ilvl w:val="0"/>
          <w:numId w:val="16"/>
        </w:numPr>
        <w:spacing w:before="100" w:beforeAutospacing="1" w:after="100" w:afterAutospacing="1" w:line="240" w:lineRule="auto"/>
        <w:rPr>
          <w:rFonts w:ascii="Times New Roman" w:eastAsia="Times New Roman" w:hAnsi="Times New Roman" w:cs="Times New Roman"/>
          <w:kern w:val="0"/>
          <w14:ligatures w14:val="none"/>
        </w:rPr>
      </w:pPr>
      <w:r w:rsidRPr="00515BE9">
        <w:rPr>
          <w:rFonts w:ascii="Times New Roman" w:eastAsia="Times New Roman" w:hAnsi="Times New Roman" w:cs="Times New Roman"/>
          <w:kern w:val="0"/>
          <w14:ligatures w14:val="none"/>
        </w:rPr>
        <w:t>A complete list of courses</w:t>
      </w:r>
    </w:p>
    <w:p w14:paraId="3B8794DA" w14:textId="77777777" w:rsidR="00515BE9" w:rsidRPr="00515BE9" w:rsidRDefault="00515BE9" w:rsidP="00515BE9">
      <w:pPr>
        <w:numPr>
          <w:ilvl w:val="0"/>
          <w:numId w:val="16"/>
        </w:numPr>
        <w:spacing w:before="100" w:beforeAutospacing="1" w:after="100" w:afterAutospacing="1" w:line="240" w:lineRule="auto"/>
        <w:rPr>
          <w:rFonts w:ascii="Times New Roman" w:eastAsia="Times New Roman" w:hAnsi="Times New Roman" w:cs="Times New Roman"/>
          <w:kern w:val="0"/>
          <w14:ligatures w14:val="none"/>
        </w:rPr>
      </w:pPr>
      <w:r w:rsidRPr="00515BE9">
        <w:rPr>
          <w:rFonts w:ascii="Times New Roman" w:eastAsia="Times New Roman" w:hAnsi="Times New Roman" w:cs="Times New Roman"/>
          <w:kern w:val="0"/>
          <w14:ligatures w14:val="none"/>
        </w:rPr>
        <w:t>Credit hours per course</w:t>
      </w:r>
    </w:p>
    <w:p w14:paraId="5B663361" w14:textId="77777777" w:rsidR="00515BE9" w:rsidRPr="00515BE9" w:rsidRDefault="00515BE9" w:rsidP="00515BE9">
      <w:pPr>
        <w:numPr>
          <w:ilvl w:val="0"/>
          <w:numId w:val="16"/>
        </w:numPr>
        <w:spacing w:before="100" w:beforeAutospacing="1" w:after="100" w:afterAutospacing="1" w:line="240" w:lineRule="auto"/>
        <w:rPr>
          <w:rFonts w:ascii="Times New Roman" w:eastAsia="Times New Roman" w:hAnsi="Times New Roman" w:cs="Times New Roman"/>
          <w:kern w:val="0"/>
          <w14:ligatures w14:val="none"/>
        </w:rPr>
      </w:pPr>
      <w:r w:rsidRPr="00515BE9">
        <w:rPr>
          <w:rFonts w:ascii="Times New Roman" w:eastAsia="Times New Roman" w:hAnsi="Times New Roman" w:cs="Times New Roman"/>
          <w:kern w:val="0"/>
          <w14:ligatures w14:val="none"/>
        </w:rPr>
        <w:t>Corresponding theoretical and practical hours</w:t>
      </w:r>
    </w:p>
    <w:p w14:paraId="7ACDF550" w14:textId="77777777" w:rsidR="00515BE9" w:rsidRPr="00515BE9" w:rsidRDefault="00515BE9" w:rsidP="00515BE9">
      <w:pPr>
        <w:numPr>
          <w:ilvl w:val="0"/>
          <w:numId w:val="16"/>
        </w:numPr>
        <w:spacing w:before="100" w:beforeAutospacing="1" w:after="100" w:afterAutospacing="1" w:line="240" w:lineRule="auto"/>
        <w:rPr>
          <w:rFonts w:ascii="Times New Roman" w:eastAsia="Times New Roman" w:hAnsi="Times New Roman" w:cs="Times New Roman"/>
          <w:kern w:val="0"/>
          <w14:ligatures w14:val="none"/>
        </w:rPr>
      </w:pPr>
      <w:r w:rsidRPr="00515BE9">
        <w:rPr>
          <w:rFonts w:ascii="Times New Roman" w:eastAsia="Times New Roman" w:hAnsi="Times New Roman" w:cs="Times New Roman"/>
          <w:kern w:val="0"/>
          <w14:ligatures w14:val="none"/>
        </w:rPr>
        <w:t>Written exam duration</w:t>
      </w:r>
    </w:p>
    <w:p w14:paraId="7E47C8D8" w14:textId="77777777" w:rsidR="00064515" w:rsidRDefault="00515BE9" w:rsidP="00515BE9">
      <w:pPr>
        <w:numPr>
          <w:ilvl w:val="0"/>
          <w:numId w:val="16"/>
        </w:numPr>
        <w:spacing w:before="100" w:beforeAutospacing="1" w:after="100" w:afterAutospacing="1" w:line="240" w:lineRule="auto"/>
        <w:rPr>
          <w:rFonts w:ascii="Times New Roman" w:eastAsia="Times New Roman" w:hAnsi="Times New Roman" w:cs="Times New Roman"/>
          <w:kern w:val="0"/>
          <w14:ligatures w14:val="none"/>
        </w:rPr>
        <w:sectPr w:rsidR="00064515">
          <w:pgSz w:w="12240" w:h="15840"/>
          <w:pgMar w:top="1440" w:right="1440" w:bottom="1440" w:left="1440" w:header="720" w:footer="720" w:gutter="0"/>
          <w:cols w:space="720"/>
          <w:docGrid w:linePitch="360"/>
        </w:sectPr>
      </w:pPr>
      <w:r w:rsidRPr="00515BE9">
        <w:rPr>
          <w:rFonts w:ascii="Times New Roman" w:eastAsia="Times New Roman" w:hAnsi="Times New Roman" w:cs="Times New Roman"/>
          <w:kern w:val="0"/>
          <w14:ligatures w14:val="none"/>
        </w:rPr>
        <w:t>Maximum marks per course</w:t>
      </w:r>
    </w:p>
    <w:p w14:paraId="4A48FF8A" w14:textId="5CDB01B3" w:rsidR="00515BE9" w:rsidRDefault="00064515" w:rsidP="00064515">
      <w:pPr>
        <w:spacing w:before="100" w:beforeAutospacing="1" w:after="100" w:afterAutospacing="1" w:line="240" w:lineRule="auto"/>
        <w:ind w:left="720"/>
        <w:rPr>
          <w:rFonts w:ascii="Times New Roman" w:eastAsia="Times New Roman" w:hAnsi="Times New Roman" w:cs="Times New Roman"/>
          <w:kern w:val="0"/>
          <w14:ligatures w14:val="none"/>
        </w:rPr>
      </w:pPr>
      <w:r w:rsidRPr="00064515">
        <w:rPr>
          <w:rFonts w:ascii="Times New Roman" w:eastAsia="Times New Roman" w:hAnsi="Times New Roman" w:cs="Times New Roman"/>
          <w:kern w:val="0"/>
          <w14:ligatures w14:val="none"/>
        </w:rPr>
        <w:lastRenderedPageBreak/>
        <w:t>Table (3): List of Courses (Includes Faculty Compulsory Courses (a), Clinical Elective Courses (c), and University General Compulsory and Elective Courses (b1 – b2))</w:t>
      </w:r>
    </w:p>
    <w:p w14:paraId="1A224F86" w14:textId="6AB2FBEA" w:rsidR="00064515" w:rsidRPr="00064515" w:rsidRDefault="00064515" w:rsidP="00064515">
      <w:pPr>
        <w:pStyle w:val="ListParagraph"/>
        <w:numPr>
          <w:ilvl w:val="0"/>
          <w:numId w:val="23"/>
        </w:numPr>
        <w:spacing w:before="100" w:beforeAutospacing="1" w:after="100" w:afterAutospacing="1" w:line="240" w:lineRule="auto"/>
        <w:rPr>
          <w:rFonts w:ascii="Times New Roman" w:eastAsia="Times New Roman" w:hAnsi="Times New Roman" w:cs="Times New Roman"/>
          <w:b/>
          <w:bCs/>
          <w:kern w:val="0"/>
          <w14:ligatures w14:val="none"/>
        </w:rPr>
      </w:pPr>
      <w:r w:rsidRPr="00064515">
        <w:rPr>
          <w:rFonts w:ascii="Times New Roman" w:eastAsia="Times New Roman" w:hAnsi="Times New Roman" w:cs="Times New Roman"/>
          <w:b/>
          <w:bCs/>
          <w:kern w:val="0"/>
          <w14:ligatures w14:val="none"/>
        </w:rPr>
        <w:t>Faculty Compulsory Courses (a)</w:t>
      </w:r>
    </w:p>
    <w:tbl>
      <w:tblPr>
        <w:tblStyle w:val="TableGrid"/>
        <w:tblW w:w="13165" w:type="dxa"/>
        <w:tblInd w:w="-153"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ayout w:type="fixed"/>
        <w:tblLook w:val="04A0" w:firstRow="1" w:lastRow="0" w:firstColumn="1" w:lastColumn="0" w:noHBand="0" w:noVBand="1"/>
      </w:tblPr>
      <w:tblGrid>
        <w:gridCol w:w="1728"/>
        <w:gridCol w:w="6585"/>
        <w:gridCol w:w="797"/>
        <w:gridCol w:w="1273"/>
        <w:gridCol w:w="1114"/>
        <w:gridCol w:w="793"/>
        <w:gridCol w:w="875"/>
      </w:tblGrid>
      <w:tr w:rsidR="00C24E65" w:rsidRPr="00EA1826" w14:paraId="36A6893B" w14:textId="77777777" w:rsidTr="00C24E65">
        <w:trPr>
          <w:trHeight w:val="278"/>
        </w:trPr>
        <w:tc>
          <w:tcPr>
            <w:tcW w:w="1728" w:type="dxa"/>
            <w:vMerge w:val="restart"/>
            <w:vAlign w:val="center"/>
          </w:tcPr>
          <w:p w14:paraId="419BAC7D"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Code</w:t>
            </w:r>
          </w:p>
        </w:tc>
        <w:tc>
          <w:tcPr>
            <w:tcW w:w="6585" w:type="dxa"/>
            <w:vMerge w:val="restart"/>
            <w:vAlign w:val="center"/>
          </w:tcPr>
          <w:p w14:paraId="0C3509FC"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Course Name</w:t>
            </w:r>
          </w:p>
        </w:tc>
        <w:tc>
          <w:tcPr>
            <w:tcW w:w="3184" w:type="dxa"/>
            <w:gridSpan w:val="3"/>
            <w:vAlign w:val="center"/>
          </w:tcPr>
          <w:p w14:paraId="69CCC277"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Teaching Hours</w:t>
            </w:r>
          </w:p>
        </w:tc>
        <w:tc>
          <w:tcPr>
            <w:tcW w:w="793" w:type="dxa"/>
            <w:vMerge w:val="restart"/>
            <w:vAlign w:val="center"/>
          </w:tcPr>
          <w:p w14:paraId="6F4D38BA"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Exam Hours</w:t>
            </w:r>
          </w:p>
        </w:tc>
        <w:tc>
          <w:tcPr>
            <w:tcW w:w="875" w:type="dxa"/>
            <w:vMerge w:val="restart"/>
            <w:vAlign w:val="center"/>
          </w:tcPr>
          <w:p w14:paraId="00862E30"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Total Marks</w:t>
            </w:r>
          </w:p>
        </w:tc>
      </w:tr>
      <w:tr w:rsidR="00C24E65" w:rsidRPr="00EA1826" w14:paraId="2AA4A0EF" w14:textId="77777777" w:rsidTr="00C24E65">
        <w:trPr>
          <w:trHeight w:val="142"/>
        </w:trPr>
        <w:tc>
          <w:tcPr>
            <w:tcW w:w="1728" w:type="dxa"/>
            <w:vMerge/>
          </w:tcPr>
          <w:p w14:paraId="2DEB7334" w14:textId="77777777" w:rsidR="00C24E65" w:rsidRPr="00EA1826" w:rsidRDefault="00C24E65" w:rsidP="007043B8">
            <w:pPr>
              <w:jc w:val="both"/>
              <w:rPr>
                <w:rFonts w:asciiTheme="majorBidi" w:hAnsiTheme="majorBidi" w:cstheme="majorBidi"/>
                <w:b/>
                <w:bCs/>
                <w:sz w:val="24"/>
                <w:szCs w:val="24"/>
                <w:lang w:bidi="ar-EG"/>
              </w:rPr>
            </w:pPr>
          </w:p>
        </w:tc>
        <w:tc>
          <w:tcPr>
            <w:tcW w:w="6585" w:type="dxa"/>
            <w:vMerge/>
          </w:tcPr>
          <w:p w14:paraId="3CAF5DDE" w14:textId="77777777" w:rsidR="00C24E65" w:rsidRPr="00EA1826" w:rsidRDefault="00C24E65" w:rsidP="007043B8">
            <w:pPr>
              <w:jc w:val="both"/>
              <w:rPr>
                <w:rFonts w:asciiTheme="majorBidi" w:hAnsiTheme="majorBidi" w:cstheme="majorBidi"/>
                <w:b/>
                <w:bCs/>
                <w:sz w:val="24"/>
                <w:szCs w:val="24"/>
                <w:lang w:bidi="ar-EG"/>
              </w:rPr>
            </w:pPr>
          </w:p>
        </w:tc>
        <w:tc>
          <w:tcPr>
            <w:tcW w:w="797" w:type="dxa"/>
            <w:vAlign w:val="center"/>
          </w:tcPr>
          <w:p w14:paraId="2EB0EE88"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Credit</w:t>
            </w:r>
          </w:p>
        </w:tc>
        <w:tc>
          <w:tcPr>
            <w:tcW w:w="1273" w:type="dxa"/>
            <w:vAlign w:val="center"/>
          </w:tcPr>
          <w:p w14:paraId="54BBABED"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Theoretical</w:t>
            </w:r>
          </w:p>
        </w:tc>
        <w:tc>
          <w:tcPr>
            <w:tcW w:w="1114" w:type="dxa"/>
            <w:vAlign w:val="center"/>
          </w:tcPr>
          <w:p w14:paraId="3EBF78BE"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practical</w:t>
            </w:r>
          </w:p>
        </w:tc>
        <w:tc>
          <w:tcPr>
            <w:tcW w:w="793" w:type="dxa"/>
            <w:vMerge/>
            <w:vAlign w:val="center"/>
          </w:tcPr>
          <w:p w14:paraId="5287DC1A" w14:textId="77777777" w:rsidR="00C24E65" w:rsidRPr="00EA1826" w:rsidRDefault="00C24E65" w:rsidP="007043B8">
            <w:pPr>
              <w:jc w:val="center"/>
              <w:rPr>
                <w:rFonts w:asciiTheme="majorBidi" w:hAnsiTheme="majorBidi" w:cstheme="majorBidi"/>
                <w:b/>
                <w:bCs/>
                <w:sz w:val="24"/>
                <w:szCs w:val="24"/>
                <w:lang w:bidi="ar-EG"/>
              </w:rPr>
            </w:pPr>
          </w:p>
        </w:tc>
        <w:tc>
          <w:tcPr>
            <w:tcW w:w="875" w:type="dxa"/>
            <w:vMerge/>
            <w:vAlign w:val="center"/>
          </w:tcPr>
          <w:p w14:paraId="4113AB6F" w14:textId="77777777" w:rsidR="00C24E65" w:rsidRPr="00EA1826" w:rsidRDefault="00C24E65" w:rsidP="007043B8">
            <w:pPr>
              <w:jc w:val="center"/>
              <w:rPr>
                <w:rFonts w:asciiTheme="majorBidi" w:hAnsiTheme="majorBidi" w:cstheme="majorBidi"/>
                <w:b/>
                <w:bCs/>
                <w:sz w:val="24"/>
                <w:szCs w:val="24"/>
                <w:lang w:bidi="ar-EG"/>
              </w:rPr>
            </w:pPr>
          </w:p>
        </w:tc>
      </w:tr>
      <w:tr w:rsidR="00C24E65" w:rsidRPr="00EA1826" w14:paraId="6A0988CA" w14:textId="77777777" w:rsidTr="00C24E65">
        <w:trPr>
          <w:trHeight w:val="544"/>
        </w:trPr>
        <w:tc>
          <w:tcPr>
            <w:tcW w:w="1728" w:type="dxa"/>
            <w:vAlign w:val="center"/>
          </w:tcPr>
          <w:p w14:paraId="08BEC1FA" w14:textId="77777777" w:rsidR="00C24E65" w:rsidRPr="00EA1826" w:rsidRDefault="00C24E65" w:rsidP="007043B8">
            <w:pP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ELT.111</w:t>
            </w:r>
          </w:p>
        </w:tc>
        <w:tc>
          <w:tcPr>
            <w:tcW w:w="6585" w:type="dxa"/>
          </w:tcPr>
          <w:p w14:paraId="19243C6F" w14:textId="77777777" w:rsidR="00C24E65" w:rsidRPr="00EA1826" w:rsidRDefault="00C24E65" w:rsidP="007043B8">
            <w:pPr>
              <w:jc w:val="both"/>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 xml:space="preserve">English language &amp; veterinary medical terminology      </w:t>
            </w:r>
          </w:p>
          <w:p w14:paraId="1E2F3309" w14:textId="4D81E0F7" w:rsidR="00C24E65" w:rsidRPr="00EA1826" w:rsidRDefault="00C24E65" w:rsidP="007043B8">
            <w:pPr>
              <w:jc w:val="both"/>
              <w:rPr>
                <w:rFonts w:asciiTheme="majorBidi" w:hAnsiTheme="majorBidi" w:cstheme="majorBidi"/>
                <w:b/>
                <w:bCs/>
                <w:sz w:val="24"/>
                <w:szCs w:val="24"/>
                <w:lang w:bidi="ar-EG"/>
              </w:rPr>
            </w:pPr>
          </w:p>
        </w:tc>
        <w:tc>
          <w:tcPr>
            <w:tcW w:w="797" w:type="dxa"/>
            <w:vAlign w:val="center"/>
          </w:tcPr>
          <w:p w14:paraId="13C5A967"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1</w:t>
            </w:r>
          </w:p>
        </w:tc>
        <w:tc>
          <w:tcPr>
            <w:tcW w:w="1273" w:type="dxa"/>
            <w:vAlign w:val="center"/>
          </w:tcPr>
          <w:p w14:paraId="210092B0"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1</w:t>
            </w:r>
          </w:p>
        </w:tc>
        <w:tc>
          <w:tcPr>
            <w:tcW w:w="1114" w:type="dxa"/>
            <w:vAlign w:val="center"/>
          </w:tcPr>
          <w:p w14:paraId="2E081B3E"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w:t>
            </w:r>
          </w:p>
        </w:tc>
        <w:tc>
          <w:tcPr>
            <w:tcW w:w="793" w:type="dxa"/>
            <w:vAlign w:val="center"/>
          </w:tcPr>
          <w:p w14:paraId="0809E0EF"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875" w:type="dxa"/>
            <w:vAlign w:val="center"/>
          </w:tcPr>
          <w:p w14:paraId="7E06E845"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50</w:t>
            </w:r>
          </w:p>
        </w:tc>
      </w:tr>
      <w:tr w:rsidR="00C24E65" w:rsidRPr="00EA1826" w14:paraId="34A98865" w14:textId="77777777" w:rsidTr="00C24E65">
        <w:trPr>
          <w:trHeight w:val="278"/>
        </w:trPr>
        <w:tc>
          <w:tcPr>
            <w:tcW w:w="1728" w:type="dxa"/>
            <w:vAlign w:val="center"/>
          </w:tcPr>
          <w:p w14:paraId="0AD1929D" w14:textId="77777777" w:rsidR="00C24E65" w:rsidRPr="00EA1826" w:rsidRDefault="00C24E65" w:rsidP="007043B8">
            <w:pP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BIZ.112</w:t>
            </w:r>
          </w:p>
        </w:tc>
        <w:tc>
          <w:tcPr>
            <w:tcW w:w="6585" w:type="dxa"/>
          </w:tcPr>
          <w:p w14:paraId="24F253B9" w14:textId="4318BCAC" w:rsidR="00C24E65" w:rsidRPr="00EA1826" w:rsidRDefault="00C24E65" w:rsidP="007043B8">
            <w:pPr>
              <w:jc w:val="both"/>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Biology (</w:t>
            </w:r>
            <w:proofErr w:type="gramStart"/>
            <w:r w:rsidRPr="00EA1826">
              <w:rPr>
                <w:rFonts w:asciiTheme="majorBidi" w:hAnsiTheme="majorBidi" w:cstheme="majorBidi"/>
                <w:b/>
                <w:bCs/>
                <w:sz w:val="24"/>
                <w:szCs w:val="24"/>
                <w:lang w:bidi="ar-EG"/>
              </w:rPr>
              <w:t xml:space="preserve">Zoology)   </w:t>
            </w:r>
            <w:proofErr w:type="gramEnd"/>
            <w:r w:rsidRPr="00EA1826">
              <w:rPr>
                <w:rFonts w:asciiTheme="majorBidi" w:hAnsiTheme="majorBidi" w:cstheme="majorBidi"/>
                <w:b/>
                <w:bCs/>
                <w:sz w:val="24"/>
                <w:szCs w:val="24"/>
                <w:lang w:bidi="ar-EG"/>
              </w:rPr>
              <w:t xml:space="preserve">                                                                    </w:t>
            </w:r>
          </w:p>
        </w:tc>
        <w:tc>
          <w:tcPr>
            <w:tcW w:w="797" w:type="dxa"/>
            <w:vAlign w:val="center"/>
          </w:tcPr>
          <w:p w14:paraId="7F82AD01"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1273" w:type="dxa"/>
            <w:vAlign w:val="center"/>
          </w:tcPr>
          <w:p w14:paraId="53340688"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1</w:t>
            </w:r>
          </w:p>
        </w:tc>
        <w:tc>
          <w:tcPr>
            <w:tcW w:w="1114" w:type="dxa"/>
            <w:vAlign w:val="center"/>
          </w:tcPr>
          <w:p w14:paraId="0DEB8353"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793" w:type="dxa"/>
            <w:vAlign w:val="center"/>
          </w:tcPr>
          <w:p w14:paraId="1F19BA8E"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875" w:type="dxa"/>
            <w:vAlign w:val="center"/>
          </w:tcPr>
          <w:p w14:paraId="3916A44A"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100</w:t>
            </w:r>
          </w:p>
        </w:tc>
      </w:tr>
      <w:tr w:rsidR="00C24E65" w:rsidRPr="00EA1826" w14:paraId="49BC50F1" w14:textId="77777777" w:rsidTr="00C24E65">
        <w:trPr>
          <w:trHeight w:val="278"/>
        </w:trPr>
        <w:tc>
          <w:tcPr>
            <w:tcW w:w="1728" w:type="dxa"/>
            <w:vAlign w:val="center"/>
          </w:tcPr>
          <w:p w14:paraId="66E2588A" w14:textId="77777777" w:rsidR="00C24E65" w:rsidRPr="00EA1826" w:rsidRDefault="00C24E65" w:rsidP="007043B8">
            <w:pP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CHE.113</w:t>
            </w:r>
          </w:p>
        </w:tc>
        <w:tc>
          <w:tcPr>
            <w:tcW w:w="6585" w:type="dxa"/>
          </w:tcPr>
          <w:p w14:paraId="146B9BC6" w14:textId="6A49B01D" w:rsidR="00C24E65" w:rsidRPr="00EA1826" w:rsidRDefault="00C24E65" w:rsidP="007043B8">
            <w:pPr>
              <w:jc w:val="both"/>
              <w:rPr>
                <w:rFonts w:asciiTheme="majorBidi" w:hAnsiTheme="majorBidi" w:cstheme="majorBidi"/>
                <w:b/>
                <w:bCs/>
                <w:sz w:val="24"/>
                <w:szCs w:val="24"/>
                <w:rtl/>
                <w:lang w:bidi="ar-EG"/>
              </w:rPr>
            </w:pPr>
            <w:r w:rsidRPr="00EA1826">
              <w:rPr>
                <w:rFonts w:asciiTheme="majorBidi" w:hAnsiTheme="majorBidi" w:cstheme="majorBidi"/>
                <w:b/>
                <w:bCs/>
                <w:sz w:val="24"/>
                <w:szCs w:val="24"/>
                <w:lang w:bidi="ar-EG"/>
              </w:rPr>
              <w:t xml:space="preserve">Chemistry                                             </w:t>
            </w:r>
            <w:r>
              <w:rPr>
                <w:rFonts w:asciiTheme="majorBidi" w:hAnsiTheme="majorBidi" w:cstheme="majorBidi"/>
                <w:b/>
                <w:bCs/>
                <w:sz w:val="24"/>
                <w:szCs w:val="24"/>
                <w:lang w:bidi="ar-EG"/>
              </w:rPr>
              <w:t xml:space="preserve">                              </w:t>
            </w:r>
            <w:r w:rsidRPr="00EA1826">
              <w:rPr>
                <w:rFonts w:asciiTheme="majorBidi" w:hAnsiTheme="majorBidi" w:cstheme="majorBidi"/>
                <w:b/>
                <w:bCs/>
                <w:sz w:val="24"/>
                <w:szCs w:val="24"/>
                <w:lang w:bidi="ar-EG"/>
              </w:rPr>
              <w:t xml:space="preserve">                    </w:t>
            </w:r>
            <w:r w:rsidRPr="00EA1826">
              <w:rPr>
                <w:rFonts w:asciiTheme="majorBidi" w:hAnsiTheme="majorBidi" w:cstheme="majorBidi"/>
                <w:b/>
                <w:bCs/>
                <w:sz w:val="24"/>
                <w:szCs w:val="24"/>
                <w:rtl/>
                <w:lang w:bidi="ar-EG"/>
              </w:rPr>
              <w:t xml:space="preserve"> </w:t>
            </w:r>
            <w:r w:rsidRPr="00EA1826">
              <w:rPr>
                <w:rFonts w:asciiTheme="majorBidi" w:hAnsiTheme="majorBidi" w:cstheme="majorBidi" w:hint="cs"/>
                <w:b/>
                <w:bCs/>
                <w:sz w:val="24"/>
                <w:szCs w:val="24"/>
                <w:rtl/>
                <w:lang w:bidi="ar-EG"/>
              </w:rPr>
              <w:t xml:space="preserve"> </w:t>
            </w:r>
          </w:p>
        </w:tc>
        <w:tc>
          <w:tcPr>
            <w:tcW w:w="797" w:type="dxa"/>
            <w:vAlign w:val="center"/>
          </w:tcPr>
          <w:p w14:paraId="7F43B525"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1273" w:type="dxa"/>
            <w:vAlign w:val="center"/>
          </w:tcPr>
          <w:p w14:paraId="638951D0"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1</w:t>
            </w:r>
          </w:p>
        </w:tc>
        <w:tc>
          <w:tcPr>
            <w:tcW w:w="1114" w:type="dxa"/>
            <w:vAlign w:val="center"/>
          </w:tcPr>
          <w:p w14:paraId="26147EB1"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793" w:type="dxa"/>
            <w:vAlign w:val="center"/>
          </w:tcPr>
          <w:p w14:paraId="7B4D15E1"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875" w:type="dxa"/>
            <w:vAlign w:val="center"/>
          </w:tcPr>
          <w:p w14:paraId="574D40D0"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100</w:t>
            </w:r>
          </w:p>
        </w:tc>
      </w:tr>
      <w:tr w:rsidR="00C24E65" w:rsidRPr="00EA1826" w14:paraId="69B28F11" w14:textId="77777777" w:rsidTr="00C24E65">
        <w:trPr>
          <w:trHeight w:val="278"/>
        </w:trPr>
        <w:tc>
          <w:tcPr>
            <w:tcW w:w="1728" w:type="dxa"/>
            <w:vAlign w:val="center"/>
          </w:tcPr>
          <w:p w14:paraId="5879FE2C" w14:textId="77777777" w:rsidR="00C24E65" w:rsidRPr="00EA1826" w:rsidRDefault="00C24E65" w:rsidP="007043B8">
            <w:pP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ANE.114</w:t>
            </w:r>
          </w:p>
        </w:tc>
        <w:tc>
          <w:tcPr>
            <w:tcW w:w="6585" w:type="dxa"/>
          </w:tcPr>
          <w:p w14:paraId="5B18C8E8" w14:textId="27F63974" w:rsidR="00C24E65" w:rsidRPr="00EA1826" w:rsidRDefault="00C24E65" w:rsidP="007043B8">
            <w:pPr>
              <w:jc w:val="both"/>
              <w:rPr>
                <w:rFonts w:asciiTheme="majorBidi" w:hAnsiTheme="majorBidi" w:cstheme="majorBidi"/>
                <w:b/>
                <w:bCs/>
                <w:sz w:val="24"/>
                <w:szCs w:val="24"/>
                <w:rtl/>
                <w:lang w:bidi="ar-EG"/>
              </w:rPr>
            </w:pPr>
            <w:r w:rsidRPr="00EA1826">
              <w:rPr>
                <w:rFonts w:asciiTheme="majorBidi" w:hAnsiTheme="majorBidi" w:cstheme="majorBidi"/>
                <w:b/>
                <w:bCs/>
                <w:sz w:val="24"/>
                <w:szCs w:val="24"/>
                <w:lang w:bidi="ar-EG"/>
              </w:rPr>
              <w:t>Anatomy (</w:t>
            </w:r>
            <w:proofErr w:type="gramStart"/>
            <w:r w:rsidRPr="00EA1826">
              <w:rPr>
                <w:rFonts w:asciiTheme="majorBidi" w:hAnsiTheme="majorBidi" w:cstheme="majorBidi"/>
                <w:b/>
                <w:bCs/>
                <w:sz w:val="24"/>
                <w:szCs w:val="24"/>
                <w:lang w:bidi="ar-EG"/>
              </w:rPr>
              <w:t xml:space="preserve">A)   </w:t>
            </w:r>
            <w:proofErr w:type="gramEnd"/>
            <w:r w:rsidRPr="00EA1826">
              <w:rPr>
                <w:rFonts w:asciiTheme="majorBidi" w:hAnsiTheme="majorBidi" w:cstheme="majorBidi"/>
                <w:b/>
                <w:bCs/>
                <w:sz w:val="24"/>
                <w:szCs w:val="24"/>
                <w:lang w:bidi="ar-EG"/>
              </w:rPr>
              <w:t xml:space="preserve">                                                     </w:t>
            </w:r>
            <w:r>
              <w:rPr>
                <w:rFonts w:asciiTheme="majorBidi" w:hAnsiTheme="majorBidi" w:cstheme="majorBidi"/>
                <w:b/>
                <w:bCs/>
                <w:sz w:val="24"/>
                <w:szCs w:val="24"/>
                <w:lang w:bidi="ar-EG"/>
              </w:rPr>
              <w:t xml:space="preserve">                     </w:t>
            </w:r>
            <w:r w:rsidRPr="00EA1826">
              <w:rPr>
                <w:rFonts w:asciiTheme="majorBidi" w:hAnsiTheme="majorBidi" w:cstheme="majorBidi"/>
                <w:b/>
                <w:bCs/>
                <w:sz w:val="24"/>
                <w:szCs w:val="24"/>
                <w:lang w:bidi="ar-EG"/>
              </w:rPr>
              <w:t xml:space="preserve">                  </w:t>
            </w:r>
          </w:p>
        </w:tc>
        <w:tc>
          <w:tcPr>
            <w:tcW w:w="797" w:type="dxa"/>
            <w:vAlign w:val="center"/>
          </w:tcPr>
          <w:p w14:paraId="60E04DD6"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1273" w:type="dxa"/>
            <w:vAlign w:val="center"/>
          </w:tcPr>
          <w:p w14:paraId="1816F79E"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1</w:t>
            </w:r>
          </w:p>
        </w:tc>
        <w:tc>
          <w:tcPr>
            <w:tcW w:w="1114" w:type="dxa"/>
            <w:vAlign w:val="center"/>
          </w:tcPr>
          <w:p w14:paraId="442618F4"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793" w:type="dxa"/>
            <w:vAlign w:val="center"/>
          </w:tcPr>
          <w:p w14:paraId="04981718"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875" w:type="dxa"/>
            <w:vAlign w:val="center"/>
          </w:tcPr>
          <w:p w14:paraId="59BAAE03"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100</w:t>
            </w:r>
          </w:p>
        </w:tc>
      </w:tr>
      <w:tr w:rsidR="00C24E65" w:rsidRPr="00EA1826" w14:paraId="3A319DA2" w14:textId="77777777" w:rsidTr="00C24E65">
        <w:trPr>
          <w:trHeight w:val="278"/>
        </w:trPr>
        <w:tc>
          <w:tcPr>
            <w:tcW w:w="1728" w:type="dxa"/>
            <w:vAlign w:val="center"/>
          </w:tcPr>
          <w:p w14:paraId="02276130" w14:textId="77777777" w:rsidR="00C24E65" w:rsidRPr="00EA1826" w:rsidRDefault="00C24E65" w:rsidP="007043B8">
            <w:pP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HIS.115</w:t>
            </w:r>
          </w:p>
        </w:tc>
        <w:tc>
          <w:tcPr>
            <w:tcW w:w="6585" w:type="dxa"/>
          </w:tcPr>
          <w:p w14:paraId="3BC81207" w14:textId="2C06E6B7" w:rsidR="00C24E65" w:rsidRPr="00EA1826" w:rsidRDefault="00C24E65" w:rsidP="007043B8">
            <w:pPr>
              <w:jc w:val="both"/>
              <w:rPr>
                <w:rFonts w:asciiTheme="majorBidi" w:hAnsiTheme="majorBidi" w:cstheme="majorBidi"/>
                <w:b/>
                <w:bCs/>
                <w:sz w:val="24"/>
                <w:szCs w:val="24"/>
                <w:rtl/>
                <w:lang w:bidi="ar-EG"/>
              </w:rPr>
            </w:pPr>
            <w:proofErr w:type="gramStart"/>
            <w:r w:rsidRPr="00EA1826">
              <w:rPr>
                <w:rFonts w:asciiTheme="majorBidi" w:hAnsiTheme="majorBidi" w:cstheme="majorBidi"/>
                <w:b/>
                <w:bCs/>
                <w:sz w:val="24"/>
                <w:szCs w:val="24"/>
                <w:lang w:bidi="ar-EG"/>
              </w:rPr>
              <w:t xml:space="preserve">Histology  (A)   </w:t>
            </w:r>
            <w:proofErr w:type="gramEnd"/>
            <w:r w:rsidRPr="00EA1826">
              <w:rPr>
                <w:rFonts w:asciiTheme="majorBidi" w:hAnsiTheme="majorBidi" w:cstheme="majorBidi"/>
                <w:b/>
                <w:bCs/>
                <w:sz w:val="24"/>
                <w:szCs w:val="24"/>
                <w:lang w:bidi="ar-EG"/>
              </w:rPr>
              <w:t xml:space="preserve">                                                                                      </w:t>
            </w:r>
          </w:p>
        </w:tc>
        <w:tc>
          <w:tcPr>
            <w:tcW w:w="797" w:type="dxa"/>
            <w:vAlign w:val="center"/>
          </w:tcPr>
          <w:p w14:paraId="05687B1A"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1273" w:type="dxa"/>
            <w:vAlign w:val="center"/>
          </w:tcPr>
          <w:p w14:paraId="144755C9"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1</w:t>
            </w:r>
          </w:p>
        </w:tc>
        <w:tc>
          <w:tcPr>
            <w:tcW w:w="1114" w:type="dxa"/>
            <w:vAlign w:val="center"/>
          </w:tcPr>
          <w:p w14:paraId="0FB2C27C"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793" w:type="dxa"/>
            <w:vAlign w:val="center"/>
          </w:tcPr>
          <w:p w14:paraId="57DBC6F1"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875" w:type="dxa"/>
            <w:vAlign w:val="center"/>
          </w:tcPr>
          <w:p w14:paraId="256BF8B9"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100</w:t>
            </w:r>
          </w:p>
        </w:tc>
      </w:tr>
      <w:tr w:rsidR="00C24E65" w:rsidRPr="00EA1826" w14:paraId="0918BBC8" w14:textId="77777777" w:rsidTr="00C24E65">
        <w:trPr>
          <w:trHeight w:val="278"/>
        </w:trPr>
        <w:tc>
          <w:tcPr>
            <w:tcW w:w="1728" w:type="dxa"/>
            <w:vAlign w:val="center"/>
          </w:tcPr>
          <w:p w14:paraId="1C79342F" w14:textId="77777777" w:rsidR="00C24E65" w:rsidRPr="00EA1826" w:rsidRDefault="00C24E65" w:rsidP="007043B8">
            <w:pP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BMB.116</w:t>
            </w:r>
          </w:p>
        </w:tc>
        <w:tc>
          <w:tcPr>
            <w:tcW w:w="6585" w:type="dxa"/>
          </w:tcPr>
          <w:p w14:paraId="70D3AADD" w14:textId="3D9E1CB9" w:rsidR="00C24E65" w:rsidRPr="00EA1826" w:rsidRDefault="00C24E65" w:rsidP="007043B8">
            <w:pPr>
              <w:jc w:val="both"/>
              <w:rPr>
                <w:rFonts w:asciiTheme="majorBidi" w:hAnsiTheme="majorBidi" w:cstheme="majorBidi"/>
                <w:b/>
                <w:bCs/>
                <w:sz w:val="24"/>
                <w:szCs w:val="24"/>
                <w:rtl/>
                <w:lang w:bidi="ar-EG"/>
              </w:rPr>
            </w:pPr>
            <w:r w:rsidRPr="00EA1826">
              <w:rPr>
                <w:rFonts w:asciiTheme="majorBidi" w:hAnsiTheme="majorBidi" w:cstheme="majorBidi"/>
                <w:b/>
                <w:bCs/>
                <w:sz w:val="24"/>
                <w:szCs w:val="24"/>
                <w:lang w:bidi="ar-EG"/>
              </w:rPr>
              <w:t>Biochemistry and molecular biology (</w:t>
            </w:r>
            <w:proofErr w:type="gramStart"/>
            <w:r w:rsidRPr="00EA1826">
              <w:rPr>
                <w:rFonts w:asciiTheme="majorBidi" w:hAnsiTheme="majorBidi" w:cstheme="majorBidi"/>
                <w:b/>
                <w:bCs/>
                <w:sz w:val="24"/>
                <w:szCs w:val="24"/>
                <w:lang w:bidi="ar-EG"/>
              </w:rPr>
              <w:t>A)</w:t>
            </w:r>
            <w:r>
              <w:rPr>
                <w:rFonts w:asciiTheme="majorBidi" w:hAnsiTheme="majorBidi" w:cstheme="majorBidi"/>
                <w:b/>
                <w:bCs/>
                <w:sz w:val="24"/>
                <w:szCs w:val="24"/>
                <w:lang w:bidi="ar-EG"/>
              </w:rPr>
              <w:t xml:space="preserve">   </w:t>
            </w:r>
            <w:proofErr w:type="gramEnd"/>
            <w:r>
              <w:rPr>
                <w:rFonts w:asciiTheme="majorBidi" w:hAnsiTheme="majorBidi" w:cstheme="majorBidi"/>
                <w:b/>
                <w:bCs/>
                <w:sz w:val="24"/>
                <w:szCs w:val="24"/>
                <w:lang w:bidi="ar-EG"/>
              </w:rPr>
              <w:t xml:space="preserve">           </w:t>
            </w:r>
            <w:r w:rsidRPr="00EA1826">
              <w:rPr>
                <w:rFonts w:asciiTheme="majorBidi" w:hAnsiTheme="majorBidi" w:cstheme="majorBidi"/>
                <w:b/>
                <w:bCs/>
                <w:sz w:val="24"/>
                <w:szCs w:val="24"/>
                <w:lang w:bidi="ar-EG"/>
              </w:rPr>
              <w:t xml:space="preserve">   </w:t>
            </w:r>
          </w:p>
        </w:tc>
        <w:tc>
          <w:tcPr>
            <w:tcW w:w="797" w:type="dxa"/>
            <w:vAlign w:val="center"/>
          </w:tcPr>
          <w:p w14:paraId="034EDE8B"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1273" w:type="dxa"/>
            <w:vAlign w:val="center"/>
          </w:tcPr>
          <w:p w14:paraId="03BC3086"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1</w:t>
            </w:r>
          </w:p>
        </w:tc>
        <w:tc>
          <w:tcPr>
            <w:tcW w:w="1114" w:type="dxa"/>
            <w:vAlign w:val="center"/>
          </w:tcPr>
          <w:p w14:paraId="659E36BB"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793" w:type="dxa"/>
            <w:vAlign w:val="center"/>
          </w:tcPr>
          <w:p w14:paraId="01A6A1A8"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875" w:type="dxa"/>
            <w:vAlign w:val="center"/>
          </w:tcPr>
          <w:p w14:paraId="70946CA4"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100</w:t>
            </w:r>
          </w:p>
        </w:tc>
      </w:tr>
      <w:tr w:rsidR="00C24E65" w:rsidRPr="00EA1826" w14:paraId="4FA6EB7D" w14:textId="77777777" w:rsidTr="00C24E65">
        <w:trPr>
          <w:trHeight w:val="265"/>
        </w:trPr>
        <w:tc>
          <w:tcPr>
            <w:tcW w:w="1728" w:type="dxa"/>
          </w:tcPr>
          <w:p w14:paraId="14E88B66" w14:textId="77777777" w:rsidR="00C24E65" w:rsidRPr="00EA1826" w:rsidRDefault="00C24E65" w:rsidP="007043B8">
            <w:pPr>
              <w:jc w:val="both"/>
              <w:rPr>
                <w:rFonts w:asciiTheme="majorBidi" w:hAnsiTheme="majorBidi" w:cstheme="majorBidi"/>
                <w:b/>
                <w:bCs/>
                <w:sz w:val="24"/>
                <w:szCs w:val="24"/>
                <w:rtl/>
                <w:lang w:bidi="ar-EG"/>
              </w:rPr>
            </w:pPr>
            <w:r w:rsidRPr="00EA1826">
              <w:rPr>
                <w:rFonts w:asciiTheme="majorBidi" w:hAnsiTheme="majorBidi" w:cstheme="majorBidi"/>
                <w:b/>
                <w:bCs/>
                <w:sz w:val="24"/>
                <w:szCs w:val="24"/>
                <w:lang w:bidi="ar-EG"/>
              </w:rPr>
              <w:t>PHY.117</w:t>
            </w:r>
          </w:p>
        </w:tc>
        <w:tc>
          <w:tcPr>
            <w:tcW w:w="6585" w:type="dxa"/>
          </w:tcPr>
          <w:p w14:paraId="3838942F" w14:textId="75C0C70F" w:rsidR="00C24E65" w:rsidRPr="00EA1826" w:rsidRDefault="00C24E65" w:rsidP="007043B8">
            <w:pPr>
              <w:jc w:val="both"/>
              <w:rPr>
                <w:rFonts w:asciiTheme="majorBidi" w:hAnsiTheme="majorBidi" w:cstheme="majorBidi"/>
                <w:b/>
                <w:bCs/>
                <w:sz w:val="24"/>
                <w:szCs w:val="24"/>
                <w:rtl/>
                <w:lang w:bidi="ar-EG"/>
              </w:rPr>
            </w:pPr>
            <w:r w:rsidRPr="00EA1826">
              <w:rPr>
                <w:rFonts w:asciiTheme="majorBidi" w:hAnsiTheme="majorBidi" w:cstheme="majorBidi"/>
                <w:b/>
                <w:bCs/>
                <w:sz w:val="24"/>
                <w:szCs w:val="24"/>
                <w:lang w:bidi="ar-EG"/>
              </w:rPr>
              <w:t>Physiology (</w:t>
            </w:r>
            <w:proofErr w:type="gramStart"/>
            <w:r w:rsidRPr="00EA1826">
              <w:rPr>
                <w:rFonts w:asciiTheme="majorBidi" w:hAnsiTheme="majorBidi" w:cstheme="majorBidi"/>
                <w:b/>
                <w:bCs/>
                <w:sz w:val="24"/>
                <w:szCs w:val="24"/>
                <w:lang w:bidi="ar-EG"/>
              </w:rPr>
              <w:t xml:space="preserve">A)   </w:t>
            </w:r>
            <w:proofErr w:type="gramEnd"/>
            <w:r w:rsidRPr="00EA1826">
              <w:rPr>
                <w:rFonts w:asciiTheme="majorBidi" w:hAnsiTheme="majorBidi" w:cstheme="majorBidi"/>
                <w:b/>
                <w:bCs/>
                <w:sz w:val="24"/>
                <w:szCs w:val="24"/>
                <w:lang w:bidi="ar-EG"/>
              </w:rPr>
              <w:t xml:space="preserve">                                   </w:t>
            </w:r>
            <w:r>
              <w:rPr>
                <w:rFonts w:asciiTheme="majorBidi" w:hAnsiTheme="majorBidi" w:cstheme="majorBidi"/>
                <w:b/>
                <w:bCs/>
                <w:sz w:val="24"/>
                <w:szCs w:val="24"/>
                <w:lang w:bidi="ar-EG"/>
              </w:rPr>
              <w:t xml:space="preserve">                               </w:t>
            </w:r>
            <w:r w:rsidRPr="00EA1826">
              <w:rPr>
                <w:rFonts w:asciiTheme="majorBidi" w:hAnsiTheme="majorBidi" w:cstheme="majorBidi"/>
                <w:b/>
                <w:bCs/>
                <w:sz w:val="24"/>
                <w:szCs w:val="24"/>
                <w:lang w:bidi="ar-EG"/>
              </w:rPr>
              <w:t xml:space="preserve">                  </w:t>
            </w:r>
            <w:r w:rsidRPr="00EA1826">
              <w:rPr>
                <w:rFonts w:asciiTheme="majorBidi" w:hAnsiTheme="majorBidi" w:cstheme="majorBidi" w:hint="cs"/>
                <w:b/>
                <w:bCs/>
                <w:sz w:val="24"/>
                <w:szCs w:val="24"/>
                <w:rtl/>
                <w:lang w:bidi="ar-EG"/>
              </w:rPr>
              <w:t xml:space="preserve"> </w:t>
            </w:r>
          </w:p>
        </w:tc>
        <w:tc>
          <w:tcPr>
            <w:tcW w:w="797" w:type="dxa"/>
            <w:vAlign w:val="center"/>
          </w:tcPr>
          <w:p w14:paraId="6D999787"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1273" w:type="dxa"/>
            <w:vAlign w:val="center"/>
          </w:tcPr>
          <w:p w14:paraId="385708AF"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1</w:t>
            </w:r>
          </w:p>
        </w:tc>
        <w:tc>
          <w:tcPr>
            <w:tcW w:w="1114" w:type="dxa"/>
            <w:vAlign w:val="center"/>
          </w:tcPr>
          <w:p w14:paraId="7DF4F81D"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793" w:type="dxa"/>
            <w:vAlign w:val="center"/>
          </w:tcPr>
          <w:p w14:paraId="39DF68DF"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875" w:type="dxa"/>
            <w:vAlign w:val="center"/>
          </w:tcPr>
          <w:p w14:paraId="4AC70210"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100</w:t>
            </w:r>
          </w:p>
        </w:tc>
      </w:tr>
      <w:tr w:rsidR="00C24E65" w:rsidRPr="00EA1826" w14:paraId="0F6314F2" w14:textId="77777777" w:rsidTr="00C24E65">
        <w:trPr>
          <w:trHeight w:val="278"/>
        </w:trPr>
        <w:tc>
          <w:tcPr>
            <w:tcW w:w="1728" w:type="dxa"/>
          </w:tcPr>
          <w:p w14:paraId="51A505C8" w14:textId="77777777" w:rsidR="00C24E65" w:rsidRPr="00EA1826" w:rsidRDefault="00C24E65" w:rsidP="007043B8">
            <w:pPr>
              <w:jc w:val="both"/>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BIP.121</w:t>
            </w:r>
          </w:p>
        </w:tc>
        <w:tc>
          <w:tcPr>
            <w:tcW w:w="6585" w:type="dxa"/>
          </w:tcPr>
          <w:p w14:paraId="42DBAEA9" w14:textId="7498ABAB" w:rsidR="00C24E65" w:rsidRPr="00EA1826" w:rsidRDefault="00C24E65" w:rsidP="007043B8">
            <w:pPr>
              <w:jc w:val="both"/>
              <w:rPr>
                <w:rFonts w:asciiTheme="majorBidi" w:hAnsiTheme="majorBidi" w:cstheme="majorBidi"/>
                <w:b/>
                <w:bCs/>
                <w:sz w:val="24"/>
                <w:szCs w:val="24"/>
                <w:rtl/>
                <w:lang w:bidi="ar-EG"/>
              </w:rPr>
            </w:pPr>
            <w:r w:rsidRPr="00EA1826">
              <w:rPr>
                <w:rFonts w:asciiTheme="majorBidi" w:hAnsiTheme="majorBidi" w:cstheme="majorBidi"/>
                <w:b/>
                <w:bCs/>
                <w:sz w:val="24"/>
                <w:szCs w:val="24"/>
                <w:lang w:bidi="ar-EG"/>
              </w:rPr>
              <w:t xml:space="preserve">Biophysics                                           </w:t>
            </w:r>
            <w:r>
              <w:rPr>
                <w:rFonts w:asciiTheme="majorBidi" w:hAnsiTheme="majorBidi" w:cstheme="majorBidi"/>
                <w:b/>
                <w:bCs/>
                <w:sz w:val="24"/>
                <w:szCs w:val="24"/>
                <w:lang w:bidi="ar-EG"/>
              </w:rPr>
              <w:t xml:space="preserve">                              </w:t>
            </w:r>
            <w:r w:rsidRPr="00EA1826">
              <w:rPr>
                <w:rFonts w:asciiTheme="majorBidi" w:hAnsiTheme="majorBidi" w:cstheme="majorBidi"/>
                <w:b/>
                <w:bCs/>
                <w:sz w:val="24"/>
                <w:szCs w:val="24"/>
                <w:lang w:bidi="ar-EG"/>
              </w:rPr>
              <w:t xml:space="preserve">                       </w:t>
            </w:r>
          </w:p>
        </w:tc>
        <w:tc>
          <w:tcPr>
            <w:tcW w:w="797" w:type="dxa"/>
            <w:vAlign w:val="center"/>
          </w:tcPr>
          <w:p w14:paraId="00C85D8B"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1273" w:type="dxa"/>
            <w:vAlign w:val="center"/>
          </w:tcPr>
          <w:p w14:paraId="21B9504D"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1</w:t>
            </w:r>
          </w:p>
        </w:tc>
        <w:tc>
          <w:tcPr>
            <w:tcW w:w="1114" w:type="dxa"/>
            <w:vAlign w:val="center"/>
          </w:tcPr>
          <w:p w14:paraId="5D4A534B"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793" w:type="dxa"/>
            <w:vAlign w:val="center"/>
          </w:tcPr>
          <w:p w14:paraId="076A47DE"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875" w:type="dxa"/>
            <w:vAlign w:val="center"/>
          </w:tcPr>
          <w:p w14:paraId="1353C2C1"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100</w:t>
            </w:r>
          </w:p>
        </w:tc>
      </w:tr>
      <w:tr w:rsidR="00C24E65" w:rsidRPr="00EA1826" w14:paraId="0440ED22" w14:textId="77777777" w:rsidTr="00C24E65">
        <w:trPr>
          <w:trHeight w:val="278"/>
        </w:trPr>
        <w:tc>
          <w:tcPr>
            <w:tcW w:w="1728" w:type="dxa"/>
          </w:tcPr>
          <w:p w14:paraId="67274F8B" w14:textId="77777777" w:rsidR="00C24E65" w:rsidRPr="00EA1826" w:rsidRDefault="00C24E65" w:rsidP="007043B8">
            <w:pPr>
              <w:jc w:val="both"/>
              <w:rPr>
                <w:rFonts w:asciiTheme="majorBidi" w:hAnsiTheme="majorBidi" w:cstheme="majorBidi"/>
                <w:b/>
                <w:bCs/>
                <w:sz w:val="24"/>
                <w:szCs w:val="24"/>
                <w:rtl/>
                <w:lang w:bidi="ar-EG"/>
              </w:rPr>
            </w:pPr>
            <w:r w:rsidRPr="00EA1826">
              <w:rPr>
                <w:rFonts w:asciiTheme="majorBidi" w:hAnsiTheme="majorBidi" w:cstheme="majorBidi"/>
                <w:b/>
                <w:bCs/>
                <w:sz w:val="24"/>
                <w:szCs w:val="24"/>
                <w:lang w:bidi="ar-EG"/>
              </w:rPr>
              <w:t>AWD.122</w:t>
            </w:r>
          </w:p>
        </w:tc>
        <w:tc>
          <w:tcPr>
            <w:tcW w:w="6585" w:type="dxa"/>
          </w:tcPr>
          <w:p w14:paraId="6A237A36" w14:textId="1FFEBC7A" w:rsidR="00C24E65" w:rsidRPr="00EA1826" w:rsidRDefault="00C24E65" w:rsidP="007043B8">
            <w:pP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 xml:space="preserve"> Biostatics                                                                                               </w:t>
            </w:r>
          </w:p>
        </w:tc>
        <w:tc>
          <w:tcPr>
            <w:tcW w:w="797" w:type="dxa"/>
            <w:vAlign w:val="center"/>
          </w:tcPr>
          <w:p w14:paraId="6E1446FA"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1273" w:type="dxa"/>
            <w:vAlign w:val="center"/>
          </w:tcPr>
          <w:p w14:paraId="1AF3CB1A"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1</w:t>
            </w:r>
          </w:p>
        </w:tc>
        <w:tc>
          <w:tcPr>
            <w:tcW w:w="1114" w:type="dxa"/>
            <w:vAlign w:val="center"/>
          </w:tcPr>
          <w:p w14:paraId="15C355AD"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793" w:type="dxa"/>
            <w:vAlign w:val="center"/>
          </w:tcPr>
          <w:p w14:paraId="01BA8E4A"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875" w:type="dxa"/>
            <w:vAlign w:val="center"/>
          </w:tcPr>
          <w:p w14:paraId="6CF16873"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100</w:t>
            </w:r>
          </w:p>
        </w:tc>
      </w:tr>
      <w:tr w:rsidR="00C24E65" w:rsidRPr="00EA1826" w14:paraId="6DD09A87" w14:textId="77777777" w:rsidTr="00C24E65">
        <w:trPr>
          <w:trHeight w:val="278"/>
        </w:trPr>
        <w:tc>
          <w:tcPr>
            <w:tcW w:w="1728" w:type="dxa"/>
          </w:tcPr>
          <w:p w14:paraId="49D5E461" w14:textId="77777777" w:rsidR="00C24E65" w:rsidRPr="00EA1826" w:rsidRDefault="00C24E65" w:rsidP="007043B8">
            <w:pPr>
              <w:jc w:val="both"/>
              <w:rPr>
                <w:rFonts w:asciiTheme="majorBidi" w:hAnsiTheme="majorBidi" w:cstheme="majorBidi"/>
                <w:b/>
                <w:bCs/>
                <w:sz w:val="24"/>
                <w:szCs w:val="24"/>
                <w:rtl/>
                <w:lang w:bidi="ar-EG"/>
              </w:rPr>
            </w:pPr>
            <w:r w:rsidRPr="00EA1826">
              <w:rPr>
                <w:rFonts w:asciiTheme="majorBidi" w:hAnsiTheme="majorBidi" w:cstheme="majorBidi"/>
                <w:b/>
                <w:bCs/>
                <w:sz w:val="24"/>
                <w:szCs w:val="24"/>
                <w:lang w:bidi="ar-EG"/>
              </w:rPr>
              <w:t>ANE.123</w:t>
            </w:r>
          </w:p>
        </w:tc>
        <w:tc>
          <w:tcPr>
            <w:tcW w:w="6585" w:type="dxa"/>
          </w:tcPr>
          <w:p w14:paraId="2DA72B77" w14:textId="0A9169D1" w:rsidR="00C24E65" w:rsidRPr="00EA1826" w:rsidRDefault="00C24E65" w:rsidP="007043B8">
            <w:pPr>
              <w:jc w:val="both"/>
              <w:rPr>
                <w:rFonts w:asciiTheme="majorBidi" w:hAnsiTheme="majorBidi" w:cstheme="majorBidi"/>
                <w:b/>
                <w:bCs/>
                <w:sz w:val="24"/>
                <w:szCs w:val="24"/>
                <w:rtl/>
                <w:lang w:bidi="ar-EG"/>
              </w:rPr>
            </w:pPr>
            <w:r w:rsidRPr="00EA1826">
              <w:rPr>
                <w:rFonts w:asciiTheme="majorBidi" w:hAnsiTheme="majorBidi" w:cstheme="majorBidi"/>
                <w:b/>
                <w:bCs/>
                <w:sz w:val="24"/>
                <w:szCs w:val="24"/>
                <w:lang w:bidi="ar-EG"/>
              </w:rPr>
              <w:t>Anatomy (</w:t>
            </w:r>
            <w:proofErr w:type="gramStart"/>
            <w:r w:rsidRPr="00EA1826">
              <w:rPr>
                <w:rFonts w:asciiTheme="majorBidi" w:hAnsiTheme="majorBidi" w:cstheme="majorBidi"/>
                <w:b/>
                <w:bCs/>
                <w:sz w:val="24"/>
                <w:szCs w:val="24"/>
                <w:lang w:bidi="ar-EG"/>
              </w:rPr>
              <w:t xml:space="preserve">B)   </w:t>
            </w:r>
            <w:proofErr w:type="gramEnd"/>
            <w:r w:rsidRPr="00EA1826">
              <w:rPr>
                <w:rFonts w:asciiTheme="majorBidi" w:hAnsiTheme="majorBidi" w:cstheme="majorBidi"/>
                <w:b/>
                <w:bCs/>
                <w:sz w:val="24"/>
                <w:szCs w:val="24"/>
                <w:lang w:bidi="ar-EG"/>
              </w:rPr>
              <w:t xml:space="preserve">                               </w:t>
            </w:r>
            <w:r>
              <w:rPr>
                <w:rFonts w:asciiTheme="majorBidi" w:hAnsiTheme="majorBidi" w:cstheme="majorBidi"/>
                <w:b/>
                <w:bCs/>
                <w:sz w:val="24"/>
                <w:szCs w:val="24"/>
                <w:lang w:bidi="ar-EG"/>
              </w:rPr>
              <w:t xml:space="preserve">                               </w:t>
            </w:r>
            <w:r w:rsidRPr="00EA1826">
              <w:rPr>
                <w:rFonts w:asciiTheme="majorBidi" w:hAnsiTheme="majorBidi" w:cstheme="majorBidi"/>
                <w:b/>
                <w:bCs/>
                <w:sz w:val="24"/>
                <w:szCs w:val="24"/>
                <w:lang w:bidi="ar-EG"/>
              </w:rPr>
              <w:t xml:space="preserve">                             </w:t>
            </w:r>
          </w:p>
        </w:tc>
        <w:tc>
          <w:tcPr>
            <w:tcW w:w="797" w:type="dxa"/>
            <w:vAlign w:val="center"/>
          </w:tcPr>
          <w:p w14:paraId="013B3FFD"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1273" w:type="dxa"/>
            <w:vAlign w:val="center"/>
          </w:tcPr>
          <w:p w14:paraId="59127286"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1</w:t>
            </w:r>
          </w:p>
        </w:tc>
        <w:tc>
          <w:tcPr>
            <w:tcW w:w="1114" w:type="dxa"/>
            <w:vAlign w:val="center"/>
          </w:tcPr>
          <w:p w14:paraId="33C05F90"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793" w:type="dxa"/>
            <w:vAlign w:val="center"/>
          </w:tcPr>
          <w:p w14:paraId="761EF74B"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875" w:type="dxa"/>
            <w:vAlign w:val="center"/>
          </w:tcPr>
          <w:p w14:paraId="1D01EC3D"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100</w:t>
            </w:r>
          </w:p>
        </w:tc>
      </w:tr>
      <w:tr w:rsidR="00C24E65" w:rsidRPr="00EA1826" w14:paraId="717D66E4" w14:textId="77777777" w:rsidTr="00C24E65">
        <w:trPr>
          <w:trHeight w:val="278"/>
        </w:trPr>
        <w:tc>
          <w:tcPr>
            <w:tcW w:w="1728" w:type="dxa"/>
          </w:tcPr>
          <w:p w14:paraId="76C519FC" w14:textId="77777777" w:rsidR="00C24E65" w:rsidRPr="00EA1826" w:rsidRDefault="00C24E65" w:rsidP="007043B8">
            <w:pPr>
              <w:jc w:val="both"/>
              <w:rPr>
                <w:rFonts w:asciiTheme="majorBidi" w:hAnsiTheme="majorBidi" w:cstheme="majorBidi"/>
                <w:b/>
                <w:bCs/>
                <w:sz w:val="24"/>
                <w:szCs w:val="24"/>
                <w:rtl/>
                <w:lang w:bidi="ar-EG"/>
              </w:rPr>
            </w:pPr>
            <w:r w:rsidRPr="00EA1826">
              <w:rPr>
                <w:rFonts w:asciiTheme="majorBidi" w:hAnsiTheme="majorBidi" w:cstheme="majorBidi"/>
                <w:b/>
                <w:bCs/>
                <w:sz w:val="24"/>
                <w:szCs w:val="24"/>
                <w:lang w:bidi="ar-EG"/>
              </w:rPr>
              <w:t>HIS.124</w:t>
            </w:r>
          </w:p>
        </w:tc>
        <w:tc>
          <w:tcPr>
            <w:tcW w:w="6585" w:type="dxa"/>
          </w:tcPr>
          <w:p w14:paraId="0282DCF3" w14:textId="01FB5269" w:rsidR="00C24E65" w:rsidRPr="00EA1826" w:rsidRDefault="00C24E65" w:rsidP="007043B8">
            <w:pPr>
              <w:jc w:val="both"/>
              <w:rPr>
                <w:rFonts w:asciiTheme="majorBidi" w:hAnsiTheme="majorBidi" w:cstheme="majorBidi"/>
                <w:b/>
                <w:bCs/>
                <w:sz w:val="24"/>
                <w:szCs w:val="24"/>
                <w:rtl/>
                <w:lang w:bidi="ar-EG"/>
              </w:rPr>
            </w:pPr>
            <w:r w:rsidRPr="00EA1826">
              <w:rPr>
                <w:rFonts w:asciiTheme="majorBidi" w:hAnsiTheme="majorBidi" w:cstheme="majorBidi"/>
                <w:b/>
                <w:bCs/>
                <w:sz w:val="24"/>
                <w:szCs w:val="24"/>
                <w:lang w:bidi="ar-EG"/>
              </w:rPr>
              <w:t>Histology (</w:t>
            </w:r>
            <w:proofErr w:type="gramStart"/>
            <w:r w:rsidRPr="00EA1826">
              <w:rPr>
                <w:rFonts w:asciiTheme="majorBidi" w:hAnsiTheme="majorBidi" w:cstheme="majorBidi"/>
                <w:b/>
                <w:bCs/>
                <w:sz w:val="24"/>
                <w:szCs w:val="24"/>
                <w:lang w:bidi="ar-EG"/>
              </w:rPr>
              <w:t xml:space="preserve">B)   </w:t>
            </w:r>
            <w:proofErr w:type="gramEnd"/>
            <w:r w:rsidRPr="00EA1826">
              <w:rPr>
                <w:rFonts w:asciiTheme="majorBidi" w:hAnsiTheme="majorBidi" w:cstheme="majorBidi"/>
                <w:b/>
                <w:bCs/>
                <w:sz w:val="24"/>
                <w:szCs w:val="24"/>
                <w:lang w:bidi="ar-EG"/>
              </w:rPr>
              <w:t xml:space="preserve">                                    </w:t>
            </w:r>
            <w:r>
              <w:rPr>
                <w:rFonts w:asciiTheme="majorBidi" w:hAnsiTheme="majorBidi" w:cstheme="majorBidi"/>
                <w:b/>
                <w:bCs/>
                <w:sz w:val="24"/>
                <w:szCs w:val="24"/>
                <w:lang w:bidi="ar-EG"/>
              </w:rPr>
              <w:t xml:space="preserve">                               </w:t>
            </w:r>
            <w:r w:rsidRPr="00EA1826">
              <w:rPr>
                <w:rFonts w:asciiTheme="majorBidi" w:hAnsiTheme="majorBidi" w:cstheme="majorBidi"/>
                <w:b/>
                <w:bCs/>
                <w:sz w:val="24"/>
                <w:szCs w:val="24"/>
                <w:lang w:bidi="ar-EG"/>
              </w:rPr>
              <w:t xml:space="preserve">                 </w:t>
            </w:r>
          </w:p>
        </w:tc>
        <w:tc>
          <w:tcPr>
            <w:tcW w:w="797" w:type="dxa"/>
            <w:vAlign w:val="center"/>
          </w:tcPr>
          <w:p w14:paraId="71630840"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1273" w:type="dxa"/>
            <w:vAlign w:val="center"/>
          </w:tcPr>
          <w:p w14:paraId="7F40855F"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1</w:t>
            </w:r>
          </w:p>
        </w:tc>
        <w:tc>
          <w:tcPr>
            <w:tcW w:w="1114" w:type="dxa"/>
            <w:vAlign w:val="center"/>
          </w:tcPr>
          <w:p w14:paraId="694983AC"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793" w:type="dxa"/>
            <w:vAlign w:val="center"/>
          </w:tcPr>
          <w:p w14:paraId="444D488F"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875" w:type="dxa"/>
            <w:vAlign w:val="center"/>
          </w:tcPr>
          <w:p w14:paraId="63E55F14"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100</w:t>
            </w:r>
          </w:p>
        </w:tc>
      </w:tr>
      <w:tr w:rsidR="00C24E65" w:rsidRPr="00EA1826" w14:paraId="50CC7F82" w14:textId="77777777" w:rsidTr="00C24E65">
        <w:trPr>
          <w:trHeight w:val="278"/>
        </w:trPr>
        <w:tc>
          <w:tcPr>
            <w:tcW w:w="1728" w:type="dxa"/>
          </w:tcPr>
          <w:p w14:paraId="72E136DB" w14:textId="77777777" w:rsidR="00C24E65" w:rsidRPr="00EA1826" w:rsidRDefault="00C24E65" w:rsidP="007043B8">
            <w:pPr>
              <w:jc w:val="both"/>
              <w:rPr>
                <w:rFonts w:asciiTheme="majorBidi" w:hAnsiTheme="majorBidi" w:cstheme="majorBidi"/>
                <w:b/>
                <w:bCs/>
                <w:sz w:val="24"/>
                <w:szCs w:val="24"/>
                <w:rtl/>
                <w:lang w:bidi="ar-EG"/>
              </w:rPr>
            </w:pPr>
            <w:r w:rsidRPr="00EA1826">
              <w:rPr>
                <w:rFonts w:asciiTheme="majorBidi" w:hAnsiTheme="majorBidi" w:cstheme="majorBidi"/>
                <w:b/>
                <w:bCs/>
                <w:sz w:val="24"/>
                <w:szCs w:val="24"/>
                <w:lang w:bidi="ar-EG"/>
              </w:rPr>
              <w:t>PHY.125</w:t>
            </w:r>
          </w:p>
        </w:tc>
        <w:tc>
          <w:tcPr>
            <w:tcW w:w="6585" w:type="dxa"/>
          </w:tcPr>
          <w:p w14:paraId="45025D7A" w14:textId="7B438C88" w:rsidR="00C24E65" w:rsidRPr="00EA1826" w:rsidRDefault="00C24E65" w:rsidP="007043B8">
            <w:pPr>
              <w:jc w:val="both"/>
              <w:rPr>
                <w:rFonts w:asciiTheme="majorBidi" w:hAnsiTheme="majorBidi" w:cstheme="majorBidi"/>
                <w:b/>
                <w:bCs/>
                <w:sz w:val="24"/>
                <w:szCs w:val="24"/>
                <w:rtl/>
                <w:lang w:bidi="ar-EG"/>
              </w:rPr>
            </w:pPr>
            <w:r w:rsidRPr="00EA1826">
              <w:rPr>
                <w:rFonts w:asciiTheme="majorBidi" w:hAnsiTheme="majorBidi" w:cstheme="majorBidi"/>
                <w:b/>
                <w:bCs/>
                <w:sz w:val="24"/>
                <w:szCs w:val="24"/>
                <w:lang w:bidi="ar-EG"/>
              </w:rPr>
              <w:t>Physiology (</w:t>
            </w:r>
            <w:proofErr w:type="gramStart"/>
            <w:r w:rsidRPr="00EA1826">
              <w:rPr>
                <w:rFonts w:asciiTheme="majorBidi" w:hAnsiTheme="majorBidi" w:cstheme="majorBidi"/>
                <w:b/>
                <w:bCs/>
                <w:sz w:val="24"/>
                <w:szCs w:val="24"/>
                <w:lang w:bidi="ar-EG"/>
              </w:rPr>
              <w:t xml:space="preserve">B)   </w:t>
            </w:r>
            <w:proofErr w:type="gramEnd"/>
            <w:r w:rsidRPr="00EA1826">
              <w:rPr>
                <w:rFonts w:asciiTheme="majorBidi" w:hAnsiTheme="majorBidi" w:cstheme="majorBidi"/>
                <w:b/>
                <w:bCs/>
                <w:sz w:val="24"/>
                <w:szCs w:val="24"/>
                <w:lang w:bidi="ar-EG"/>
              </w:rPr>
              <w:t xml:space="preserve">                                       </w:t>
            </w:r>
            <w:r>
              <w:rPr>
                <w:rFonts w:asciiTheme="majorBidi" w:hAnsiTheme="majorBidi" w:cstheme="majorBidi"/>
                <w:b/>
                <w:bCs/>
                <w:sz w:val="24"/>
                <w:szCs w:val="24"/>
                <w:lang w:bidi="ar-EG"/>
              </w:rPr>
              <w:t xml:space="preserve">                              </w:t>
            </w:r>
            <w:r w:rsidRPr="00EA1826">
              <w:rPr>
                <w:rFonts w:asciiTheme="majorBidi" w:hAnsiTheme="majorBidi" w:cstheme="majorBidi"/>
                <w:b/>
                <w:bCs/>
                <w:sz w:val="24"/>
                <w:szCs w:val="24"/>
                <w:lang w:bidi="ar-EG"/>
              </w:rPr>
              <w:t xml:space="preserve">            </w:t>
            </w:r>
            <w:r w:rsidRPr="00EA1826">
              <w:rPr>
                <w:rFonts w:asciiTheme="majorBidi" w:hAnsiTheme="majorBidi" w:cstheme="majorBidi" w:hint="cs"/>
                <w:b/>
                <w:bCs/>
                <w:sz w:val="24"/>
                <w:szCs w:val="24"/>
                <w:rtl/>
                <w:lang w:bidi="ar-EG"/>
              </w:rPr>
              <w:t xml:space="preserve"> </w:t>
            </w:r>
          </w:p>
        </w:tc>
        <w:tc>
          <w:tcPr>
            <w:tcW w:w="797" w:type="dxa"/>
            <w:vAlign w:val="center"/>
          </w:tcPr>
          <w:p w14:paraId="06C8FD25"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1273" w:type="dxa"/>
            <w:vAlign w:val="center"/>
          </w:tcPr>
          <w:p w14:paraId="67A43687"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1</w:t>
            </w:r>
          </w:p>
        </w:tc>
        <w:tc>
          <w:tcPr>
            <w:tcW w:w="1114" w:type="dxa"/>
            <w:vAlign w:val="center"/>
          </w:tcPr>
          <w:p w14:paraId="21CCBAD4"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793" w:type="dxa"/>
            <w:vAlign w:val="center"/>
          </w:tcPr>
          <w:p w14:paraId="46280C11"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875" w:type="dxa"/>
            <w:vAlign w:val="center"/>
          </w:tcPr>
          <w:p w14:paraId="0963B2BC"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100</w:t>
            </w:r>
          </w:p>
        </w:tc>
      </w:tr>
      <w:tr w:rsidR="00C24E65" w:rsidRPr="00EA1826" w14:paraId="331E7356" w14:textId="77777777" w:rsidTr="00C24E65">
        <w:trPr>
          <w:trHeight w:val="265"/>
        </w:trPr>
        <w:tc>
          <w:tcPr>
            <w:tcW w:w="1728" w:type="dxa"/>
          </w:tcPr>
          <w:p w14:paraId="50447452" w14:textId="77777777" w:rsidR="00C24E65" w:rsidRPr="00EA1826" w:rsidRDefault="00C24E65" w:rsidP="007043B8">
            <w:pPr>
              <w:jc w:val="both"/>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BMB.126</w:t>
            </w:r>
          </w:p>
        </w:tc>
        <w:tc>
          <w:tcPr>
            <w:tcW w:w="6585" w:type="dxa"/>
          </w:tcPr>
          <w:p w14:paraId="6D2F3C50" w14:textId="6FA86A17" w:rsidR="00C24E65" w:rsidRPr="00EA1826" w:rsidRDefault="00C24E65" w:rsidP="007043B8">
            <w:pPr>
              <w:jc w:val="both"/>
              <w:rPr>
                <w:rFonts w:asciiTheme="majorBidi" w:hAnsiTheme="majorBidi" w:cstheme="majorBidi"/>
                <w:b/>
                <w:bCs/>
                <w:sz w:val="24"/>
                <w:szCs w:val="24"/>
                <w:rtl/>
                <w:lang w:bidi="ar-EG"/>
              </w:rPr>
            </w:pPr>
            <w:r w:rsidRPr="00EA1826">
              <w:rPr>
                <w:rFonts w:asciiTheme="majorBidi" w:hAnsiTheme="majorBidi" w:cstheme="majorBidi"/>
                <w:b/>
                <w:bCs/>
                <w:sz w:val="24"/>
                <w:szCs w:val="24"/>
                <w:lang w:bidi="ar-EG"/>
              </w:rPr>
              <w:t>Biochemistry (</w:t>
            </w:r>
            <w:proofErr w:type="gramStart"/>
            <w:r w:rsidRPr="00EA1826">
              <w:rPr>
                <w:rFonts w:asciiTheme="majorBidi" w:hAnsiTheme="majorBidi" w:cstheme="majorBidi"/>
                <w:b/>
                <w:bCs/>
                <w:sz w:val="24"/>
                <w:szCs w:val="24"/>
                <w:lang w:bidi="ar-EG"/>
              </w:rPr>
              <w:t xml:space="preserve">B)   </w:t>
            </w:r>
            <w:proofErr w:type="gramEnd"/>
            <w:r w:rsidRPr="00EA1826">
              <w:rPr>
                <w:rFonts w:asciiTheme="majorBidi" w:hAnsiTheme="majorBidi" w:cstheme="majorBidi"/>
                <w:b/>
                <w:bCs/>
                <w:sz w:val="24"/>
                <w:szCs w:val="24"/>
                <w:lang w:bidi="ar-EG"/>
              </w:rPr>
              <w:t xml:space="preserve">                                                                          </w:t>
            </w:r>
            <w:r w:rsidRPr="00EA1826">
              <w:rPr>
                <w:rFonts w:asciiTheme="majorBidi" w:hAnsiTheme="majorBidi" w:cstheme="majorBidi" w:hint="cs"/>
                <w:b/>
                <w:bCs/>
                <w:sz w:val="24"/>
                <w:szCs w:val="24"/>
                <w:rtl/>
                <w:lang w:bidi="ar-EG"/>
              </w:rPr>
              <w:t xml:space="preserve"> </w:t>
            </w:r>
          </w:p>
        </w:tc>
        <w:tc>
          <w:tcPr>
            <w:tcW w:w="797" w:type="dxa"/>
            <w:vAlign w:val="center"/>
          </w:tcPr>
          <w:p w14:paraId="4829B0B0"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1273" w:type="dxa"/>
            <w:vAlign w:val="center"/>
          </w:tcPr>
          <w:p w14:paraId="026C31DF"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1</w:t>
            </w:r>
          </w:p>
        </w:tc>
        <w:tc>
          <w:tcPr>
            <w:tcW w:w="1114" w:type="dxa"/>
            <w:vAlign w:val="center"/>
          </w:tcPr>
          <w:p w14:paraId="0BC1FB00"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793" w:type="dxa"/>
            <w:vAlign w:val="center"/>
          </w:tcPr>
          <w:p w14:paraId="2BC6F151"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875" w:type="dxa"/>
            <w:vAlign w:val="center"/>
          </w:tcPr>
          <w:p w14:paraId="0A247162"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100</w:t>
            </w:r>
          </w:p>
        </w:tc>
      </w:tr>
      <w:tr w:rsidR="00C24E65" w:rsidRPr="00EA1826" w14:paraId="0B235576" w14:textId="77777777" w:rsidTr="00C24E65">
        <w:trPr>
          <w:trHeight w:val="278"/>
        </w:trPr>
        <w:tc>
          <w:tcPr>
            <w:tcW w:w="1728" w:type="dxa"/>
            <w:shd w:val="clear" w:color="auto" w:fill="FFFF00"/>
          </w:tcPr>
          <w:p w14:paraId="323B8B50" w14:textId="77777777" w:rsidR="00C24E65" w:rsidRPr="00EA1826" w:rsidRDefault="00C24E65" w:rsidP="007043B8">
            <w:pPr>
              <w:jc w:val="both"/>
              <w:rPr>
                <w:rFonts w:asciiTheme="majorBidi" w:hAnsiTheme="majorBidi" w:cstheme="majorBidi"/>
                <w:b/>
                <w:bCs/>
                <w:sz w:val="24"/>
                <w:szCs w:val="24"/>
                <w:lang w:bidi="ar-EG"/>
              </w:rPr>
            </w:pPr>
          </w:p>
        </w:tc>
        <w:tc>
          <w:tcPr>
            <w:tcW w:w="6585" w:type="dxa"/>
            <w:shd w:val="clear" w:color="auto" w:fill="FFFF00"/>
          </w:tcPr>
          <w:p w14:paraId="315C4ED2" w14:textId="77777777" w:rsidR="00C24E65" w:rsidRPr="00EA1826" w:rsidRDefault="00C24E65" w:rsidP="007043B8">
            <w:pPr>
              <w:jc w:val="both"/>
              <w:rPr>
                <w:rFonts w:asciiTheme="majorBidi" w:hAnsiTheme="majorBidi" w:cstheme="majorBidi"/>
                <w:b/>
                <w:bCs/>
                <w:sz w:val="24"/>
                <w:szCs w:val="24"/>
                <w:lang w:bidi="ar-EG"/>
              </w:rPr>
            </w:pPr>
          </w:p>
        </w:tc>
        <w:tc>
          <w:tcPr>
            <w:tcW w:w="797" w:type="dxa"/>
            <w:shd w:val="clear" w:color="auto" w:fill="FFFF00"/>
            <w:vAlign w:val="center"/>
          </w:tcPr>
          <w:p w14:paraId="3D48ACD0" w14:textId="77777777" w:rsidR="00C24E65" w:rsidRPr="00EA1826" w:rsidRDefault="00C24E65" w:rsidP="007043B8">
            <w:pPr>
              <w:jc w:val="center"/>
              <w:rPr>
                <w:rFonts w:asciiTheme="majorBidi" w:hAnsiTheme="majorBidi" w:cstheme="majorBidi"/>
                <w:b/>
                <w:bCs/>
                <w:sz w:val="24"/>
                <w:szCs w:val="24"/>
                <w:lang w:bidi="ar-EG"/>
              </w:rPr>
            </w:pPr>
          </w:p>
        </w:tc>
        <w:tc>
          <w:tcPr>
            <w:tcW w:w="1273" w:type="dxa"/>
            <w:shd w:val="clear" w:color="auto" w:fill="FFFF00"/>
            <w:vAlign w:val="center"/>
          </w:tcPr>
          <w:p w14:paraId="281A7394" w14:textId="77777777" w:rsidR="00C24E65" w:rsidRPr="00EA1826" w:rsidRDefault="00C24E65" w:rsidP="007043B8">
            <w:pPr>
              <w:jc w:val="center"/>
              <w:rPr>
                <w:rFonts w:asciiTheme="majorBidi" w:hAnsiTheme="majorBidi" w:cstheme="majorBidi"/>
                <w:b/>
                <w:bCs/>
                <w:sz w:val="24"/>
                <w:szCs w:val="24"/>
                <w:lang w:bidi="ar-EG"/>
              </w:rPr>
            </w:pPr>
          </w:p>
        </w:tc>
        <w:tc>
          <w:tcPr>
            <w:tcW w:w="1114" w:type="dxa"/>
            <w:shd w:val="clear" w:color="auto" w:fill="FFFF00"/>
            <w:vAlign w:val="center"/>
          </w:tcPr>
          <w:p w14:paraId="19D0C5FE" w14:textId="77777777" w:rsidR="00C24E65" w:rsidRPr="00EA1826" w:rsidRDefault="00C24E65" w:rsidP="007043B8">
            <w:pPr>
              <w:jc w:val="center"/>
              <w:rPr>
                <w:rFonts w:asciiTheme="majorBidi" w:hAnsiTheme="majorBidi" w:cstheme="majorBidi"/>
                <w:b/>
                <w:bCs/>
                <w:sz w:val="24"/>
                <w:szCs w:val="24"/>
                <w:lang w:bidi="ar-EG"/>
              </w:rPr>
            </w:pPr>
          </w:p>
        </w:tc>
        <w:tc>
          <w:tcPr>
            <w:tcW w:w="793" w:type="dxa"/>
            <w:shd w:val="clear" w:color="auto" w:fill="FFFF00"/>
            <w:vAlign w:val="center"/>
          </w:tcPr>
          <w:p w14:paraId="794850DA" w14:textId="77777777" w:rsidR="00C24E65" w:rsidRPr="00EA1826" w:rsidRDefault="00C24E65" w:rsidP="007043B8">
            <w:pPr>
              <w:jc w:val="center"/>
              <w:rPr>
                <w:rFonts w:asciiTheme="majorBidi" w:hAnsiTheme="majorBidi" w:cstheme="majorBidi"/>
                <w:b/>
                <w:bCs/>
                <w:sz w:val="24"/>
                <w:szCs w:val="24"/>
                <w:lang w:bidi="ar-EG"/>
              </w:rPr>
            </w:pPr>
          </w:p>
        </w:tc>
        <w:tc>
          <w:tcPr>
            <w:tcW w:w="875" w:type="dxa"/>
            <w:shd w:val="clear" w:color="auto" w:fill="FFFF00"/>
            <w:vAlign w:val="center"/>
          </w:tcPr>
          <w:p w14:paraId="6652A225" w14:textId="77777777" w:rsidR="00C24E65" w:rsidRPr="00EA1826" w:rsidRDefault="00C24E65" w:rsidP="007043B8">
            <w:pPr>
              <w:jc w:val="center"/>
              <w:rPr>
                <w:rFonts w:asciiTheme="majorBidi" w:hAnsiTheme="majorBidi" w:cstheme="majorBidi"/>
                <w:b/>
                <w:bCs/>
                <w:sz w:val="24"/>
                <w:szCs w:val="24"/>
                <w:lang w:bidi="ar-EG"/>
              </w:rPr>
            </w:pPr>
          </w:p>
        </w:tc>
      </w:tr>
      <w:tr w:rsidR="00C24E65" w:rsidRPr="00EA1826" w14:paraId="13585525" w14:textId="77777777" w:rsidTr="00C24E65">
        <w:trPr>
          <w:trHeight w:val="278"/>
        </w:trPr>
        <w:tc>
          <w:tcPr>
            <w:tcW w:w="1728" w:type="dxa"/>
          </w:tcPr>
          <w:p w14:paraId="6592588C" w14:textId="77777777" w:rsidR="00C24E65" w:rsidRPr="00EA1826" w:rsidRDefault="00C24E65" w:rsidP="007043B8">
            <w:pPr>
              <w:jc w:val="both"/>
              <w:rPr>
                <w:rFonts w:asciiTheme="majorBidi" w:hAnsiTheme="majorBidi" w:cstheme="majorBidi"/>
                <w:b/>
                <w:bCs/>
                <w:sz w:val="24"/>
                <w:szCs w:val="24"/>
                <w:rtl/>
                <w:lang w:bidi="ar-EG"/>
              </w:rPr>
            </w:pPr>
            <w:r w:rsidRPr="00EA1826">
              <w:rPr>
                <w:rFonts w:asciiTheme="majorBidi" w:hAnsiTheme="majorBidi" w:cstheme="majorBidi"/>
                <w:b/>
                <w:bCs/>
                <w:sz w:val="24"/>
                <w:szCs w:val="24"/>
                <w:lang w:bidi="ar-EG"/>
              </w:rPr>
              <w:t>AWD.211</w:t>
            </w:r>
          </w:p>
        </w:tc>
        <w:tc>
          <w:tcPr>
            <w:tcW w:w="6585" w:type="dxa"/>
          </w:tcPr>
          <w:p w14:paraId="3A5BD40B" w14:textId="2AFAE9EB" w:rsidR="00C24E65" w:rsidRPr="00EA1826" w:rsidRDefault="00C24E65" w:rsidP="007043B8">
            <w:pPr>
              <w:jc w:val="both"/>
              <w:rPr>
                <w:rFonts w:asciiTheme="majorBidi" w:hAnsiTheme="majorBidi" w:cstheme="majorBidi"/>
                <w:b/>
                <w:bCs/>
                <w:sz w:val="24"/>
                <w:szCs w:val="24"/>
                <w:rtl/>
                <w:lang w:bidi="ar-EG"/>
              </w:rPr>
            </w:pPr>
            <w:r w:rsidRPr="00EA1826">
              <w:rPr>
                <w:rFonts w:asciiTheme="majorBidi" w:hAnsiTheme="majorBidi" w:cstheme="majorBidi"/>
                <w:b/>
                <w:bCs/>
                <w:sz w:val="24"/>
                <w:szCs w:val="24"/>
                <w:lang w:bidi="ar-EG"/>
              </w:rPr>
              <w:t>Genetics</w:t>
            </w:r>
            <w:r>
              <w:rPr>
                <w:rFonts w:asciiTheme="majorBidi" w:hAnsiTheme="majorBidi" w:cstheme="majorBidi" w:hint="cs"/>
                <w:b/>
                <w:bCs/>
                <w:sz w:val="24"/>
                <w:szCs w:val="24"/>
                <w:rtl/>
                <w:lang w:bidi="ar-EG"/>
              </w:rPr>
              <w:t xml:space="preserve">             </w:t>
            </w:r>
            <w:r w:rsidRPr="00EA1826">
              <w:rPr>
                <w:rFonts w:asciiTheme="majorBidi" w:hAnsiTheme="majorBidi" w:cstheme="majorBidi" w:hint="cs"/>
                <w:b/>
                <w:bCs/>
                <w:sz w:val="24"/>
                <w:szCs w:val="24"/>
                <w:rtl/>
                <w:lang w:bidi="ar-EG"/>
              </w:rPr>
              <w:t xml:space="preserve">          </w:t>
            </w:r>
            <w:r w:rsidRPr="00EA1826">
              <w:rPr>
                <w:rFonts w:asciiTheme="majorBidi" w:hAnsiTheme="majorBidi" w:cstheme="majorBidi"/>
                <w:b/>
                <w:bCs/>
                <w:sz w:val="24"/>
                <w:szCs w:val="24"/>
                <w:lang w:bidi="ar-EG"/>
              </w:rPr>
              <w:t xml:space="preserve">                                             </w:t>
            </w:r>
            <w:r w:rsidRPr="00EA1826">
              <w:rPr>
                <w:rFonts w:asciiTheme="majorBidi" w:hAnsiTheme="majorBidi" w:cstheme="majorBidi" w:hint="cs"/>
                <w:b/>
                <w:bCs/>
                <w:sz w:val="24"/>
                <w:szCs w:val="24"/>
                <w:rtl/>
                <w:lang w:bidi="ar-EG"/>
              </w:rPr>
              <w:t xml:space="preserve">                                        </w:t>
            </w:r>
            <w:r w:rsidRPr="00EA1826">
              <w:rPr>
                <w:rFonts w:asciiTheme="majorBidi" w:hAnsiTheme="majorBidi" w:cstheme="majorBidi"/>
                <w:b/>
                <w:bCs/>
                <w:sz w:val="24"/>
                <w:szCs w:val="24"/>
                <w:lang w:bidi="ar-EG"/>
              </w:rPr>
              <w:t xml:space="preserve"> </w:t>
            </w:r>
          </w:p>
        </w:tc>
        <w:tc>
          <w:tcPr>
            <w:tcW w:w="797" w:type="dxa"/>
            <w:vAlign w:val="center"/>
          </w:tcPr>
          <w:p w14:paraId="6FE27406"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1273" w:type="dxa"/>
            <w:vAlign w:val="center"/>
          </w:tcPr>
          <w:p w14:paraId="5D89F5B3"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1</w:t>
            </w:r>
          </w:p>
        </w:tc>
        <w:tc>
          <w:tcPr>
            <w:tcW w:w="1114" w:type="dxa"/>
            <w:vAlign w:val="center"/>
          </w:tcPr>
          <w:p w14:paraId="10A3C70C"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793" w:type="dxa"/>
            <w:vAlign w:val="center"/>
          </w:tcPr>
          <w:p w14:paraId="7617C3DD"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875" w:type="dxa"/>
            <w:vAlign w:val="center"/>
          </w:tcPr>
          <w:p w14:paraId="08C1F172"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100</w:t>
            </w:r>
          </w:p>
        </w:tc>
      </w:tr>
      <w:tr w:rsidR="00C24E65" w:rsidRPr="00EA1826" w14:paraId="32F5DD93" w14:textId="77777777" w:rsidTr="00C24E65">
        <w:trPr>
          <w:trHeight w:val="278"/>
        </w:trPr>
        <w:tc>
          <w:tcPr>
            <w:tcW w:w="1728" w:type="dxa"/>
          </w:tcPr>
          <w:p w14:paraId="3EC71ECB" w14:textId="77777777" w:rsidR="00C24E65" w:rsidRPr="00EA1826" w:rsidRDefault="00C24E65" w:rsidP="007043B8">
            <w:pPr>
              <w:jc w:val="both"/>
              <w:rPr>
                <w:rFonts w:asciiTheme="majorBidi" w:hAnsiTheme="majorBidi" w:cstheme="majorBidi"/>
                <w:b/>
                <w:bCs/>
                <w:sz w:val="24"/>
                <w:szCs w:val="24"/>
                <w:rtl/>
                <w:lang w:bidi="ar-EG"/>
              </w:rPr>
            </w:pPr>
            <w:r w:rsidRPr="00EA1826">
              <w:rPr>
                <w:rFonts w:asciiTheme="majorBidi" w:hAnsiTheme="majorBidi" w:cstheme="majorBidi"/>
                <w:b/>
                <w:bCs/>
                <w:sz w:val="24"/>
                <w:szCs w:val="24"/>
                <w:lang w:bidi="ar-EG"/>
              </w:rPr>
              <w:t>PHY.212</w:t>
            </w:r>
          </w:p>
        </w:tc>
        <w:tc>
          <w:tcPr>
            <w:tcW w:w="6585" w:type="dxa"/>
          </w:tcPr>
          <w:p w14:paraId="77F52DFB" w14:textId="76ECB60F" w:rsidR="00C24E65" w:rsidRPr="00EA1826" w:rsidRDefault="00C24E65" w:rsidP="007043B8">
            <w:pPr>
              <w:jc w:val="both"/>
              <w:rPr>
                <w:rFonts w:asciiTheme="majorBidi" w:hAnsiTheme="majorBidi" w:cstheme="majorBidi"/>
                <w:b/>
                <w:bCs/>
                <w:sz w:val="24"/>
                <w:szCs w:val="24"/>
                <w:rtl/>
                <w:lang w:bidi="ar-EG"/>
              </w:rPr>
            </w:pPr>
            <w:r w:rsidRPr="00EA1826">
              <w:rPr>
                <w:rFonts w:asciiTheme="majorBidi" w:hAnsiTheme="majorBidi" w:cstheme="majorBidi"/>
                <w:b/>
                <w:bCs/>
                <w:sz w:val="24"/>
                <w:szCs w:val="24"/>
                <w:lang w:bidi="ar-EG"/>
              </w:rPr>
              <w:t xml:space="preserve">Physiology (C) </w:t>
            </w:r>
            <w:r w:rsidRPr="00EA1826">
              <w:rPr>
                <w:rFonts w:asciiTheme="majorBidi" w:hAnsiTheme="majorBidi" w:cstheme="majorBidi" w:hint="cs"/>
                <w:b/>
                <w:bCs/>
                <w:sz w:val="24"/>
                <w:szCs w:val="24"/>
                <w:rtl/>
                <w:lang w:bidi="ar-EG"/>
              </w:rPr>
              <w:t xml:space="preserve">               </w:t>
            </w:r>
            <w:r>
              <w:rPr>
                <w:rFonts w:asciiTheme="majorBidi" w:hAnsiTheme="majorBidi" w:cstheme="majorBidi"/>
                <w:b/>
                <w:bCs/>
                <w:sz w:val="24"/>
                <w:szCs w:val="24"/>
                <w:lang w:bidi="ar-EG"/>
              </w:rPr>
              <w:t xml:space="preserve">     </w:t>
            </w:r>
            <w:r w:rsidRPr="00EA1826">
              <w:rPr>
                <w:rFonts w:asciiTheme="majorBidi" w:hAnsiTheme="majorBidi" w:cstheme="majorBidi"/>
                <w:b/>
                <w:bCs/>
                <w:sz w:val="24"/>
                <w:szCs w:val="24"/>
                <w:lang w:bidi="ar-EG"/>
              </w:rPr>
              <w:t xml:space="preserve">                                  </w:t>
            </w:r>
            <w:r w:rsidRPr="00EA1826">
              <w:rPr>
                <w:rFonts w:asciiTheme="majorBidi" w:hAnsiTheme="majorBidi" w:cstheme="majorBidi" w:hint="cs"/>
                <w:b/>
                <w:bCs/>
                <w:sz w:val="24"/>
                <w:szCs w:val="24"/>
                <w:rtl/>
                <w:lang w:bidi="ar-EG"/>
              </w:rPr>
              <w:t xml:space="preserve">                            </w:t>
            </w:r>
            <w:r w:rsidRPr="00EA1826">
              <w:rPr>
                <w:rFonts w:asciiTheme="majorBidi" w:hAnsiTheme="majorBidi" w:cstheme="majorBidi"/>
                <w:b/>
                <w:bCs/>
                <w:sz w:val="24"/>
                <w:szCs w:val="24"/>
                <w:lang w:bidi="ar-EG"/>
              </w:rPr>
              <w:t xml:space="preserve"> </w:t>
            </w:r>
            <w:r w:rsidRPr="00EA1826">
              <w:rPr>
                <w:rFonts w:asciiTheme="majorBidi" w:hAnsiTheme="majorBidi" w:cstheme="majorBidi" w:hint="cs"/>
                <w:b/>
                <w:bCs/>
                <w:sz w:val="24"/>
                <w:szCs w:val="24"/>
                <w:rtl/>
                <w:lang w:bidi="ar-EG"/>
              </w:rPr>
              <w:t xml:space="preserve"> </w:t>
            </w:r>
          </w:p>
        </w:tc>
        <w:tc>
          <w:tcPr>
            <w:tcW w:w="797" w:type="dxa"/>
            <w:vAlign w:val="center"/>
          </w:tcPr>
          <w:p w14:paraId="13F1E707"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1273" w:type="dxa"/>
            <w:vAlign w:val="center"/>
          </w:tcPr>
          <w:p w14:paraId="4238C04C"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1</w:t>
            </w:r>
          </w:p>
        </w:tc>
        <w:tc>
          <w:tcPr>
            <w:tcW w:w="1114" w:type="dxa"/>
            <w:vAlign w:val="center"/>
          </w:tcPr>
          <w:p w14:paraId="16360BC3"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793" w:type="dxa"/>
            <w:vAlign w:val="center"/>
          </w:tcPr>
          <w:p w14:paraId="326DFDC0"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875" w:type="dxa"/>
            <w:vAlign w:val="center"/>
          </w:tcPr>
          <w:p w14:paraId="40AC7449"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100</w:t>
            </w:r>
          </w:p>
        </w:tc>
      </w:tr>
      <w:tr w:rsidR="00C24E65" w:rsidRPr="00EA1826" w14:paraId="09130D81" w14:textId="77777777" w:rsidTr="00C24E65">
        <w:trPr>
          <w:trHeight w:val="278"/>
        </w:trPr>
        <w:tc>
          <w:tcPr>
            <w:tcW w:w="1728" w:type="dxa"/>
          </w:tcPr>
          <w:p w14:paraId="1D422E11" w14:textId="77777777" w:rsidR="00C24E65" w:rsidRPr="00EA1826" w:rsidRDefault="00C24E65" w:rsidP="007043B8">
            <w:pPr>
              <w:jc w:val="both"/>
              <w:rPr>
                <w:rFonts w:asciiTheme="majorBidi" w:hAnsiTheme="majorBidi" w:cstheme="majorBidi"/>
                <w:b/>
                <w:bCs/>
                <w:sz w:val="24"/>
                <w:szCs w:val="24"/>
                <w:rtl/>
                <w:lang w:bidi="ar-EG"/>
              </w:rPr>
            </w:pPr>
            <w:r w:rsidRPr="00EA1826">
              <w:rPr>
                <w:rFonts w:asciiTheme="majorBidi" w:hAnsiTheme="majorBidi" w:cstheme="majorBidi"/>
                <w:b/>
                <w:bCs/>
                <w:sz w:val="24"/>
                <w:szCs w:val="24"/>
                <w:lang w:bidi="ar-EG"/>
              </w:rPr>
              <w:t>ANE.213</w:t>
            </w:r>
          </w:p>
        </w:tc>
        <w:tc>
          <w:tcPr>
            <w:tcW w:w="6585" w:type="dxa"/>
          </w:tcPr>
          <w:p w14:paraId="0EEDF79A" w14:textId="1BF2A77E" w:rsidR="00C24E65" w:rsidRPr="00EA1826" w:rsidRDefault="00C24E65" w:rsidP="007043B8">
            <w:pPr>
              <w:jc w:val="both"/>
              <w:rPr>
                <w:rFonts w:asciiTheme="majorBidi" w:hAnsiTheme="majorBidi" w:cstheme="majorBidi"/>
                <w:b/>
                <w:bCs/>
                <w:sz w:val="24"/>
                <w:szCs w:val="24"/>
                <w:rtl/>
                <w:lang w:bidi="ar-EG"/>
              </w:rPr>
            </w:pPr>
            <w:r w:rsidRPr="00EA1826">
              <w:rPr>
                <w:rFonts w:asciiTheme="majorBidi" w:hAnsiTheme="majorBidi" w:cstheme="majorBidi"/>
                <w:b/>
                <w:bCs/>
                <w:sz w:val="24"/>
                <w:szCs w:val="24"/>
                <w:lang w:bidi="ar-EG"/>
              </w:rPr>
              <w:t xml:space="preserve">Anatomy (C)                                             </w:t>
            </w:r>
            <w:r>
              <w:rPr>
                <w:rFonts w:asciiTheme="majorBidi" w:hAnsiTheme="majorBidi" w:cstheme="majorBidi"/>
                <w:b/>
                <w:bCs/>
                <w:sz w:val="24"/>
                <w:szCs w:val="24"/>
                <w:lang w:bidi="ar-EG"/>
              </w:rPr>
              <w:t xml:space="preserve">               </w:t>
            </w:r>
            <w:r w:rsidRPr="00EA1826">
              <w:rPr>
                <w:rFonts w:asciiTheme="majorBidi" w:hAnsiTheme="majorBidi" w:cstheme="majorBidi"/>
                <w:b/>
                <w:bCs/>
                <w:sz w:val="24"/>
                <w:szCs w:val="24"/>
                <w:lang w:bidi="ar-EG"/>
              </w:rPr>
              <w:t xml:space="preserve">                                  </w:t>
            </w:r>
          </w:p>
        </w:tc>
        <w:tc>
          <w:tcPr>
            <w:tcW w:w="797" w:type="dxa"/>
            <w:vAlign w:val="center"/>
          </w:tcPr>
          <w:p w14:paraId="5A4095FA"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3</w:t>
            </w:r>
          </w:p>
        </w:tc>
        <w:tc>
          <w:tcPr>
            <w:tcW w:w="1273" w:type="dxa"/>
            <w:vAlign w:val="center"/>
          </w:tcPr>
          <w:p w14:paraId="7AC67926"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1114" w:type="dxa"/>
            <w:vAlign w:val="center"/>
          </w:tcPr>
          <w:p w14:paraId="2B22A523"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793" w:type="dxa"/>
            <w:vAlign w:val="center"/>
          </w:tcPr>
          <w:p w14:paraId="6B25ECC7"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875" w:type="dxa"/>
            <w:vAlign w:val="center"/>
          </w:tcPr>
          <w:p w14:paraId="28F98FEC"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100</w:t>
            </w:r>
          </w:p>
        </w:tc>
      </w:tr>
      <w:tr w:rsidR="00C24E65" w:rsidRPr="00EA1826" w14:paraId="7F9F9984" w14:textId="77777777" w:rsidTr="00C24E65">
        <w:trPr>
          <w:trHeight w:val="278"/>
        </w:trPr>
        <w:tc>
          <w:tcPr>
            <w:tcW w:w="1728" w:type="dxa"/>
          </w:tcPr>
          <w:p w14:paraId="3AF9CD41" w14:textId="77777777" w:rsidR="00C24E65" w:rsidRPr="00EA1826" w:rsidRDefault="00C24E65" w:rsidP="007043B8">
            <w:pPr>
              <w:jc w:val="both"/>
              <w:rPr>
                <w:rFonts w:asciiTheme="majorBidi" w:hAnsiTheme="majorBidi" w:cstheme="majorBidi"/>
                <w:b/>
                <w:bCs/>
                <w:sz w:val="24"/>
                <w:szCs w:val="24"/>
                <w:rtl/>
                <w:lang w:bidi="ar-EG"/>
              </w:rPr>
            </w:pPr>
            <w:r w:rsidRPr="00EA1826">
              <w:rPr>
                <w:rFonts w:asciiTheme="majorBidi" w:hAnsiTheme="majorBidi" w:cstheme="majorBidi"/>
                <w:b/>
                <w:bCs/>
                <w:sz w:val="24"/>
                <w:szCs w:val="24"/>
                <w:lang w:bidi="ar-EG"/>
              </w:rPr>
              <w:t>HVC.214</w:t>
            </w:r>
          </w:p>
        </w:tc>
        <w:tc>
          <w:tcPr>
            <w:tcW w:w="6585" w:type="dxa"/>
          </w:tcPr>
          <w:p w14:paraId="1C4403B8" w14:textId="5C2D8369" w:rsidR="00C24E65" w:rsidRPr="00EA1826" w:rsidRDefault="00C24E65" w:rsidP="007043B8">
            <w:pPr>
              <w:jc w:val="both"/>
              <w:rPr>
                <w:rFonts w:asciiTheme="majorBidi" w:hAnsiTheme="majorBidi" w:cstheme="majorBidi"/>
                <w:b/>
                <w:bCs/>
                <w:lang w:bidi="ar-EG"/>
              </w:rPr>
            </w:pPr>
            <w:r w:rsidRPr="00EA1826">
              <w:rPr>
                <w:rFonts w:asciiTheme="majorBidi" w:hAnsiTheme="majorBidi" w:cstheme="majorBidi"/>
                <w:b/>
                <w:bCs/>
                <w:lang w:bidi="ar-EG"/>
              </w:rPr>
              <w:t>Behavior of Animal, poultry and fish (</w:t>
            </w:r>
            <w:proofErr w:type="gramStart"/>
            <w:r w:rsidRPr="00EA1826">
              <w:rPr>
                <w:rFonts w:asciiTheme="majorBidi" w:hAnsiTheme="majorBidi" w:cstheme="majorBidi"/>
                <w:b/>
                <w:bCs/>
                <w:lang w:bidi="ar-EG"/>
              </w:rPr>
              <w:t xml:space="preserve">A)   </w:t>
            </w:r>
            <w:proofErr w:type="gramEnd"/>
            <w:r w:rsidRPr="00EA1826">
              <w:rPr>
                <w:rFonts w:asciiTheme="majorBidi" w:hAnsiTheme="majorBidi" w:cstheme="majorBidi"/>
                <w:b/>
                <w:bCs/>
                <w:lang w:bidi="ar-EG"/>
              </w:rPr>
              <w:t xml:space="preserve">                    </w:t>
            </w:r>
          </w:p>
        </w:tc>
        <w:tc>
          <w:tcPr>
            <w:tcW w:w="797" w:type="dxa"/>
            <w:vAlign w:val="center"/>
          </w:tcPr>
          <w:p w14:paraId="784F59CB"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3</w:t>
            </w:r>
          </w:p>
        </w:tc>
        <w:tc>
          <w:tcPr>
            <w:tcW w:w="1273" w:type="dxa"/>
            <w:vAlign w:val="center"/>
          </w:tcPr>
          <w:p w14:paraId="1734CA8B"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1114" w:type="dxa"/>
            <w:vAlign w:val="center"/>
          </w:tcPr>
          <w:p w14:paraId="5F4AEB78"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793" w:type="dxa"/>
            <w:vAlign w:val="center"/>
          </w:tcPr>
          <w:p w14:paraId="5838448B"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875" w:type="dxa"/>
            <w:vAlign w:val="center"/>
          </w:tcPr>
          <w:p w14:paraId="01AA5C32"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100</w:t>
            </w:r>
          </w:p>
        </w:tc>
      </w:tr>
      <w:tr w:rsidR="00C24E65" w:rsidRPr="00EA1826" w14:paraId="46926FF3" w14:textId="77777777" w:rsidTr="00C24E65">
        <w:trPr>
          <w:trHeight w:val="265"/>
        </w:trPr>
        <w:tc>
          <w:tcPr>
            <w:tcW w:w="1728" w:type="dxa"/>
          </w:tcPr>
          <w:p w14:paraId="28D1555E" w14:textId="77777777" w:rsidR="00C24E65" w:rsidRPr="00EA1826" w:rsidRDefault="00C24E65" w:rsidP="007043B8">
            <w:pPr>
              <w:jc w:val="both"/>
              <w:rPr>
                <w:rFonts w:asciiTheme="majorBidi" w:hAnsiTheme="majorBidi" w:cstheme="majorBidi"/>
                <w:b/>
                <w:bCs/>
                <w:sz w:val="24"/>
                <w:szCs w:val="24"/>
                <w:rtl/>
                <w:lang w:bidi="ar-EG"/>
              </w:rPr>
            </w:pPr>
            <w:r w:rsidRPr="00EA1826">
              <w:rPr>
                <w:rFonts w:asciiTheme="majorBidi" w:hAnsiTheme="majorBidi" w:cstheme="majorBidi"/>
                <w:b/>
                <w:bCs/>
                <w:sz w:val="24"/>
                <w:szCs w:val="24"/>
                <w:lang w:bidi="ar-EG"/>
              </w:rPr>
              <w:t>AWD 215</w:t>
            </w:r>
          </w:p>
        </w:tc>
        <w:tc>
          <w:tcPr>
            <w:tcW w:w="6585" w:type="dxa"/>
          </w:tcPr>
          <w:p w14:paraId="01C4B245" w14:textId="6D1963B2" w:rsidR="00C24E65" w:rsidRPr="00EA1826" w:rsidRDefault="00C24E65" w:rsidP="007043B8">
            <w:pPr>
              <w:jc w:val="both"/>
              <w:rPr>
                <w:rFonts w:asciiTheme="majorBidi" w:hAnsiTheme="majorBidi" w:cstheme="majorBidi"/>
                <w:b/>
                <w:bCs/>
                <w:sz w:val="24"/>
                <w:szCs w:val="24"/>
                <w:lang w:bidi="ar-EG"/>
              </w:rPr>
            </w:pPr>
            <w:proofErr w:type="gramStart"/>
            <w:r w:rsidRPr="00EA1826">
              <w:rPr>
                <w:rFonts w:asciiTheme="majorBidi" w:hAnsiTheme="majorBidi" w:cstheme="majorBidi"/>
                <w:b/>
                <w:bCs/>
                <w:sz w:val="24"/>
                <w:szCs w:val="24"/>
                <w:lang w:bidi="ar-EG"/>
              </w:rPr>
              <w:t>Animal  and</w:t>
            </w:r>
            <w:proofErr w:type="gramEnd"/>
            <w:r w:rsidRPr="00EA1826">
              <w:rPr>
                <w:rFonts w:asciiTheme="majorBidi" w:hAnsiTheme="majorBidi" w:cstheme="majorBidi"/>
                <w:b/>
                <w:bCs/>
                <w:sz w:val="24"/>
                <w:szCs w:val="24"/>
                <w:lang w:bidi="ar-EG"/>
              </w:rPr>
              <w:t xml:space="preserve"> poultry production(</w:t>
            </w:r>
            <w:proofErr w:type="gramStart"/>
            <w:r w:rsidRPr="00EA1826">
              <w:rPr>
                <w:rFonts w:asciiTheme="majorBidi" w:hAnsiTheme="majorBidi" w:cstheme="majorBidi"/>
                <w:b/>
                <w:bCs/>
                <w:sz w:val="24"/>
                <w:szCs w:val="24"/>
                <w:lang w:bidi="ar-EG"/>
              </w:rPr>
              <w:t xml:space="preserve">A)   </w:t>
            </w:r>
            <w:proofErr w:type="gramEnd"/>
            <w:r w:rsidRPr="00EA1826">
              <w:rPr>
                <w:rFonts w:asciiTheme="majorBidi" w:hAnsiTheme="majorBidi" w:cstheme="majorBidi"/>
                <w:b/>
                <w:bCs/>
                <w:sz w:val="24"/>
                <w:szCs w:val="24"/>
                <w:lang w:bidi="ar-EG"/>
              </w:rPr>
              <w:t xml:space="preserve">                        </w:t>
            </w:r>
          </w:p>
        </w:tc>
        <w:tc>
          <w:tcPr>
            <w:tcW w:w="797" w:type="dxa"/>
            <w:vAlign w:val="center"/>
          </w:tcPr>
          <w:p w14:paraId="71F7C09A"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1273" w:type="dxa"/>
            <w:vAlign w:val="center"/>
          </w:tcPr>
          <w:p w14:paraId="48A4D559"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1</w:t>
            </w:r>
          </w:p>
        </w:tc>
        <w:tc>
          <w:tcPr>
            <w:tcW w:w="1114" w:type="dxa"/>
            <w:vAlign w:val="center"/>
          </w:tcPr>
          <w:p w14:paraId="76999C68"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793" w:type="dxa"/>
            <w:vAlign w:val="center"/>
          </w:tcPr>
          <w:p w14:paraId="7E124341"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875" w:type="dxa"/>
            <w:vAlign w:val="center"/>
          </w:tcPr>
          <w:p w14:paraId="1DAB1006"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100</w:t>
            </w:r>
          </w:p>
        </w:tc>
      </w:tr>
      <w:tr w:rsidR="00C24E65" w:rsidRPr="00EA1826" w14:paraId="338EA101" w14:textId="77777777" w:rsidTr="00C24E65">
        <w:trPr>
          <w:trHeight w:val="278"/>
        </w:trPr>
        <w:tc>
          <w:tcPr>
            <w:tcW w:w="1728" w:type="dxa"/>
          </w:tcPr>
          <w:p w14:paraId="7ADD98D6" w14:textId="77777777" w:rsidR="00C24E65" w:rsidRPr="00EA1826" w:rsidRDefault="00C24E65" w:rsidP="007043B8">
            <w:pPr>
              <w:jc w:val="both"/>
              <w:rPr>
                <w:rFonts w:asciiTheme="majorBidi" w:hAnsiTheme="majorBidi" w:cstheme="majorBidi"/>
                <w:b/>
                <w:bCs/>
                <w:sz w:val="24"/>
                <w:szCs w:val="24"/>
                <w:rtl/>
                <w:lang w:bidi="ar-EG"/>
              </w:rPr>
            </w:pPr>
            <w:r w:rsidRPr="00EA1826">
              <w:rPr>
                <w:rFonts w:asciiTheme="majorBidi" w:hAnsiTheme="majorBidi" w:cstheme="majorBidi"/>
                <w:b/>
                <w:bCs/>
                <w:sz w:val="24"/>
                <w:szCs w:val="24"/>
                <w:lang w:bidi="ar-EG"/>
              </w:rPr>
              <w:t>HIS 216</w:t>
            </w:r>
          </w:p>
        </w:tc>
        <w:tc>
          <w:tcPr>
            <w:tcW w:w="6585" w:type="dxa"/>
          </w:tcPr>
          <w:p w14:paraId="223D4899" w14:textId="1B6843F9" w:rsidR="00C24E65" w:rsidRPr="00EA1826" w:rsidRDefault="00C24E65" w:rsidP="007043B8">
            <w:pPr>
              <w:jc w:val="both"/>
              <w:rPr>
                <w:rFonts w:asciiTheme="majorBidi" w:hAnsiTheme="majorBidi" w:cstheme="majorBidi"/>
                <w:b/>
                <w:bCs/>
                <w:sz w:val="24"/>
                <w:szCs w:val="24"/>
                <w:rtl/>
                <w:lang w:bidi="ar-EG"/>
              </w:rPr>
            </w:pPr>
            <w:r w:rsidRPr="00EA1826">
              <w:rPr>
                <w:rFonts w:asciiTheme="majorBidi" w:hAnsiTheme="majorBidi" w:cstheme="majorBidi"/>
                <w:b/>
                <w:bCs/>
                <w:sz w:val="24"/>
                <w:szCs w:val="24"/>
                <w:lang w:bidi="ar-EG"/>
              </w:rPr>
              <w:t>Histology (</w:t>
            </w:r>
            <w:proofErr w:type="gramStart"/>
            <w:r w:rsidRPr="00EA1826">
              <w:rPr>
                <w:rFonts w:asciiTheme="majorBidi" w:hAnsiTheme="majorBidi" w:cstheme="majorBidi"/>
                <w:b/>
                <w:bCs/>
                <w:sz w:val="24"/>
                <w:szCs w:val="24"/>
                <w:lang w:bidi="ar-EG"/>
              </w:rPr>
              <w:t>C )</w:t>
            </w:r>
            <w:proofErr w:type="gramEnd"/>
            <w:r w:rsidRPr="00EA1826">
              <w:rPr>
                <w:rFonts w:asciiTheme="majorBidi" w:hAnsiTheme="majorBidi" w:cstheme="majorBidi"/>
                <w:b/>
                <w:bCs/>
                <w:sz w:val="24"/>
                <w:szCs w:val="24"/>
                <w:lang w:bidi="ar-EG"/>
              </w:rPr>
              <w:t xml:space="preserve">                                                                                      </w:t>
            </w:r>
          </w:p>
        </w:tc>
        <w:tc>
          <w:tcPr>
            <w:tcW w:w="797" w:type="dxa"/>
            <w:vAlign w:val="center"/>
          </w:tcPr>
          <w:p w14:paraId="2416DCFE"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1273" w:type="dxa"/>
            <w:vAlign w:val="center"/>
          </w:tcPr>
          <w:p w14:paraId="1C28B3B9"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1</w:t>
            </w:r>
          </w:p>
        </w:tc>
        <w:tc>
          <w:tcPr>
            <w:tcW w:w="1114" w:type="dxa"/>
            <w:vAlign w:val="center"/>
          </w:tcPr>
          <w:p w14:paraId="60838391"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793" w:type="dxa"/>
            <w:vAlign w:val="center"/>
          </w:tcPr>
          <w:p w14:paraId="305B36D5"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875" w:type="dxa"/>
            <w:vAlign w:val="center"/>
          </w:tcPr>
          <w:p w14:paraId="36534519"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100</w:t>
            </w:r>
          </w:p>
        </w:tc>
      </w:tr>
      <w:tr w:rsidR="00C24E65" w:rsidRPr="00EA1826" w14:paraId="00E23631" w14:textId="77777777" w:rsidTr="00C24E65">
        <w:trPr>
          <w:trHeight w:val="278"/>
        </w:trPr>
        <w:tc>
          <w:tcPr>
            <w:tcW w:w="1728" w:type="dxa"/>
          </w:tcPr>
          <w:p w14:paraId="01C383CD" w14:textId="77777777" w:rsidR="00C24E65" w:rsidRPr="00EA1826" w:rsidRDefault="00C24E65" w:rsidP="007043B8">
            <w:pPr>
              <w:jc w:val="both"/>
              <w:rPr>
                <w:rFonts w:asciiTheme="majorBidi" w:hAnsiTheme="majorBidi" w:cstheme="majorBidi"/>
                <w:b/>
                <w:bCs/>
                <w:sz w:val="24"/>
                <w:szCs w:val="24"/>
                <w:rtl/>
                <w:lang w:bidi="ar-EG"/>
              </w:rPr>
            </w:pPr>
            <w:r w:rsidRPr="00EA1826">
              <w:rPr>
                <w:rFonts w:asciiTheme="majorBidi" w:hAnsiTheme="majorBidi" w:cstheme="majorBidi"/>
                <w:b/>
                <w:bCs/>
                <w:sz w:val="24"/>
                <w:szCs w:val="24"/>
                <w:lang w:bidi="ar-EG"/>
              </w:rPr>
              <w:t>BMB.217</w:t>
            </w:r>
          </w:p>
        </w:tc>
        <w:tc>
          <w:tcPr>
            <w:tcW w:w="6585" w:type="dxa"/>
          </w:tcPr>
          <w:p w14:paraId="44A3FA2F" w14:textId="67042A43" w:rsidR="00C24E65" w:rsidRPr="00EA1826" w:rsidRDefault="00C24E65" w:rsidP="007043B8">
            <w:pPr>
              <w:jc w:val="both"/>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 xml:space="preserve">Biochemistry (C)                </w:t>
            </w:r>
            <w:r w:rsidRPr="00EA1826">
              <w:rPr>
                <w:rFonts w:asciiTheme="majorBidi" w:hAnsiTheme="majorBidi" w:cstheme="majorBidi" w:hint="cs"/>
                <w:b/>
                <w:bCs/>
                <w:sz w:val="24"/>
                <w:szCs w:val="24"/>
                <w:rtl/>
                <w:lang w:bidi="ar-EG"/>
              </w:rPr>
              <w:t xml:space="preserve"> </w:t>
            </w:r>
          </w:p>
        </w:tc>
        <w:tc>
          <w:tcPr>
            <w:tcW w:w="797" w:type="dxa"/>
            <w:vAlign w:val="center"/>
          </w:tcPr>
          <w:p w14:paraId="61C1A515"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3</w:t>
            </w:r>
          </w:p>
        </w:tc>
        <w:tc>
          <w:tcPr>
            <w:tcW w:w="1273" w:type="dxa"/>
            <w:vAlign w:val="center"/>
          </w:tcPr>
          <w:p w14:paraId="5CE6F676"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1114" w:type="dxa"/>
            <w:vAlign w:val="center"/>
          </w:tcPr>
          <w:p w14:paraId="2389F2EC"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793" w:type="dxa"/>
            <w:vAlign w:val="center"/>
          </w:tcPr>
          <w:p w14:paraId="7E390A58"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875" w:type="dxa"/>
            <w:vAlign w:val="center"/>
          </w:tcPr>
          <w:p w14:paraId="6D4EBE2A"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100</w:t>
            </w:r>
          </w:p>
        </w:tc>
      </w:tr>
      <w:tr w:rsidR="00C24E65" w:rsidRPr="00EA1826" w14:paraId="2DD9C1D7" w14:textId="77777777" w:rsidTr="00C24E65">
        <w:trPr>
          <w:trHeight w:val="278"/>
        </w:trPr>
        <w:tc>
          <w:tcPr>
            <w:tcW w:w="1728" w:type="dxa"/>
          </w:tcPr>
          <w:p w14:paraId="01459CB1" w14:textId="77777777" w:rsidR="00C24E65" w:rsidRPr="00EA1826" w:rsidRDefault="00C24E65" w:rsidP="007043B8">
            <w:pPr>
              <w:jc w:val="both"/>
              <w:rPr>
                <w:rFonts w:asciiTheme="majorBidi" w:hAnsiTheme="majorBidi" w:cstheme="majorBidi"/>
                <w:b/>
                <w:bCs/>
                <w:sz w:val="24"/>
                <w:szCs w:val="24"/>
                <w:rtl/>
                <w:lang w:bidi="ar-EG"/>
              </w:rPr>
            </w:pPr>
            <w:r w:rsidRPr="00EA1826">
              <w:rPr>
                <w:rFonts w:asciiTheme="majorBidi" w:hAnsiTheme="majorBidi" w:cstheme="majorBidi"/>
                <w:b/>
                <w:bCs/>
                <w:sz w:val="24"/>
                <w:szCs w:val="24"/>
                <w:lang w:bidi="ar-EG"/>
              </w:rPr>
              <w:lastRenderedPageBreak/>
              <w:t>PHY.221</w:t>
            </w:r>
          </w:p>
        </w:tc>
        <w:tc>
          <w:tcPr>
            <w:tcW w:w="6585" w:type="dxa"/>
          </w:tcPr>
          <w:p w14:paraId="6698F031" w14:textId="377A6CBE" w:rsidR="00C24E65" w:rsidRPr="00EA1826" w:rsidRDefault="00C24E65" w:rsidP="007043B8">
            <w:pPr>
              <w:jc w:val="both"/>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 xml:space="preserve">Physiology </w:t>
            </w:r>
            <w:r>
              <w:rPr>
                <w:rFonts w:asciiTheme="majorBidi" w:hAnsiTheme="majorBidi" w:cstheme="majorBidi"/>
                <w:b/>
                <w:bCs/>
                <w:sz w:val="24"/>
                <w:szCs w:val="24"/>
                <w:lang w:bidi="ar-EG"/>
              </w:rPr>
              <w:t>(</w:t>
            </w:r>
            <w:r w:rsidRPr="00EA1826">
              <w:rPr>
                <w:rFonts w:asciiTheme="majorBidi" w:hAnsiTheme="majorBidi" w:cstheme="majorBidi"/>
                <w:b/>
                <w:bCs/>
                <w:sz w:val="24"/>
                <w:szCs w:val="24"/>
                <w:lang w:bidi="ar-EG"/>
              </w:rPr>
              <w:t xml:space="preserve">D)                                                                                   </w:t>
            </w:r>
            <w:r w:rsidRPr="00EA1826">
              <w:rPr>
                <w:rFonts w:asciiTheme="majorBidi" w:hAnsiTheme="majorBidi" w:cstheme="majorBidi" w:hint="cs"/>
                <w:b/>
                <w:bCs/>
                <w:sz w:val="24"/>
                <w:szCs w:val="24"/>
                <w:rtl/>
                <w:lang w:bidi="ar-EG"/>
              </w:rPr>
              <w:t xml:space="preserve"> </w:t>
            </w:r>
          </w:p>
        </w:tc>
        <w:tc>
          <w:tcPr>
            <w:tcW w:w="797" w:type="dxa"/>
            <w:vAlign w:val="center"/>
          </w:tcPr>
          <w:p w14:paraId="14436E7E"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1273" w:type="dxa"/>
            <w:vAlign w:val="center"/>
          </w:tcPr>
          <w:p w14:paraId="79F2851A"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1</w:t>
            </w:r>
          </w:p>
        </w:tc>
        <w:tc>
          <w:tcPr>
            <w:tcW w:w="1114" w:type="dxa"/>
            <w:vAlign w:val="center"/>
          </w:tcPr>
          <w:p w14:paraId="67E93286" w14:textId="77777777" w:rsidR="00C24E65" w:rsidRPr="00EA1826" w:rsidRDefault="00C24E65" w:rsidP="007043B8">
            <w:pPr>
              <w:jc w:val="center"/>
              <w:rPr>
                <w:rFonts w:asciiTheme="majorBidi" w:hAnsiTheme="majorBidi" w:cstheme="majorBidi"/>
                <w:b/>
                <w:bCs/>
                <w:sz w:val="24"/>
                <w:szCs w:val="24"/>
                <w:rtl/>
                <w:lang w:bidi="ar-EG"/>
              </w:rPr>
            </w:pPr>
            <w:r w:rsidRPr="00EA1826">
              <w:rPr>
                <w:rFonts w:asciiTheme="majorBidi" w:hAnsiTheme="majorBidi" w:cstheme="majorBidi"/>
                <w:b/>
                <w:bCs/>
                <w:sz w:val="24"/>
                <w:szCs w:val="24"/>
                <w:lang w:bidi="ar-EG"/>
              </w:rPr>
              <w:t>2</w:t>
            </w:r>
          </w:p>
        </w:tc>
        <w:tc>
          <w:tcPr>
            <w:tcW w:w="793" w:type="dxa"/>
            <w:vAlign w:val="center"/>
          </w:tcPr>
          <w:p w14:paraId="78443716"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875" w:type="dxa"/>
            <w:vAlign w:val="center"/>
          </w:tcPr>
          <w:p w14:paraId="6C024339"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100</w:t>
            </w:r>
          </w:p>
        </w:tc>
      </w:tr>
      <w:tr w:rsidR="00C24E65" w:rsidRPr="00EA1826" w14:paraId="755C29FC" w14:textId="77777777" w:rsidTr="00C24E65">
        <w:trPr>
          <w:trHeight w:val="278"/>
        </w:trPr>
        <w:tc>
          <w:tcPr>
            <w:tcW w:w="1728" w:type="dxa"/>
          </w:tcPr>
          <w:p w14:paraId="15EE30BF" w14:textId="77777777" w:rsidR="00C24E65" w:rsidRPr="00EA1826" w:rsidRDefault="00C24E65" w:rsidP="007043B8">
            <w:pPr>
              <w:jc w:val="both"/>
              <w:rPr>
                <w:rFonts w:asciiTheme="majorBidi" w:hAnsiTheme="majorBidi" w:cstheme="majorBidi"/>
                <w:b/>
                <w:bCs/>
                <w:sz w:val="24"/>
                <w:szCs w:val="24"/>
                <w:rtl/>
                <w:lang w:bidi="ar-EG"/>
              </w:rPr>
            </w:pPr>
            <w:r w:rsidRPr="00EA1826">
              <w:rPr>
                <w:rFonts w:asciiTheme="majorBidi" w:hAnsiTheme="majorBidi" w:cstheme="majorBidi"/>
                <w:b/>
                <w:bCs/>
                <w:sz w:val="24"/>
                <w:szCs w:val="24"/>
                <w:lang w:bidi="ar-EG"/>
              </w:rPr>
              <w:t>AWD 222</w:t>
            </w:r>
          </w:p>
        </w:tc>
        <w:tc>
          <w:tcPr>
            <w:tcW w:w="6585" w:type="dxa"/>
          </w:tcPr>
          <w:p w14:paraId="6DD0C87B" w14:textId="75291980" w:rsidR="00C24E65" w:rsidRPr="00EA1826" w:rsidRDefault="00C24E65" w:rsidP="007043B8">
            <w:pPr>
              <w:jc w:val="both"/>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 xml:space="preserve">Genetic Engineering                                                                            </w:t>
            </w:r>
            <w:r w:rsidRPr="00EA1826">
              <w:rPr>
                <w:rFonts w:asciiTheme="majorBidi" w:hAnsiTheme="majorBidi" w:cstheme="majorBidi"/>
                <w:b/>
                <w:bCs/>
                <w:sz w:val="24"/>
                <w:szCs w:val="24"/>
                <w:rtl/>
                <w:lang w:bidi="ar-EG"/>
              </w:rPr>
              <w:t xml:space="preserve"> </w:t>
            </w:r>
          </w:p>
        </w:tc>
        <w:tc>
          <w:tcPr>
            <w:tcW w:w="797" w:type="dxa"/>
            <w:vAlign w:val="center"/>
          </w:tcPr>
          <w:p w14:paraId="7DA80041"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1273" w:type="dxa"/>
            <w:vAlign w:val="center"/>
          </w:tcPr>
          <w:p w14:paraId="311EBB45"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1</w:t>
            </w:r>
          </w:p>
        </w:tc>
        <w:tc>
          <w:tcPr>
            <w:tcW w:w="1114" w:type="dxa"/>
            <w:vAlign w:val="center"/>
          </w:tcPr>
          <w:p w14:paraId="03031113" w14:textId="77777777" w:rsidR="00C24E65" w:rsidRPr="00EA1826" w:rsidRDefault="00C24E65" w:rsidP="007043B8">
            <w:pPr>
              <w:jc w:val="center"/>
              <w:rPr>
                <w:rFonts w:asciiTheme="majorBidi" w:hAnsiTheme="majorBidi" w:cstheme="majorBidi"/>
                <w:b/>
                <w:bCs/>
                <w:sz w:val="24"/>
                <w:szCs w:val="24"/>
                <w:rtl/>
                <w:lang w:bidi="ar-EG"/>
              </w:rPr>
            </w:pPr>
            <w:r w:rsidRPr="00EA1826">
              <w:rPr>
                <w:rFonts w:asciiTheme="majorBidi" w:hAnsiTheme="majorBidi" w:cstheme="majorBidi"/>
                <w:b/>
                <w:bCs/>
                <w:sz w:val="24"/>
                <w:szCs w:val="24"/>
                <w:lang w:bidi="ar-EG"/>
              </w:rPr>
              <w:t>2</w:t>
            </w:r>
          </w:p>
        </w:tc>
        <w:tc>
          <w:tcPr>
            <w:tcW w:w="793" w:type="dxa"/>
            <w:vAlign w:val="center"/>
          </w:tcPr>
          <w:p w14:paraId="27B2B290"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875" w:type="dxa"/>
            <w:vAlign w:val="center"/>
          </w:tcPr>
          <w:p w14:paraId="0D78FBAF"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100</w:t>
            </w:r>
          </w:p>
        </w:tc>
      </w:tr>
      <w:tr w:rsidR="00C24E65" w:rsidRPr="00EA1826" w14:paraId="440D99E7" w14:textId="77777777" w:rsidTr="00C24E65">
        <w:trPr>
          <w:trHeight w:val="278"/>
        </w:trPr>
        <w:tc>
          <w:tcPr>
            <w:tcW w:w="1728" w:type="dxa"/>
          </w:tcPr>
          <w:p w14:paraId="6BC39856" w14:textId="77777777" w:rsidR="00C24E65" w:rsidRPr="00EA1826" w:rsidRDefault="00C24E65" w:rsidP="007043B8">
            <w:pPr>
              <w:jc w:val="both"/>
              <w:rPr>
                <w:rFonts w:asciiTheme="majorBidi" w:hAnsiTheme="majorBidi" w:cstheme="majorBidi"/>
                <w:b/>
                <w:bCs/>
                <w:sz w:val="24"/>
                <w:szCs w:val="24"/>
                <w:rtl/>
                <w:lang w:bidi="ar-EG"/>
              </w:rPr>
            </w:pPr>
            <w:r w:rsidRPr="00EA1826">
              <w:rPr>
                <w:rFonts w:asciiTheme="majorBidi" w:hAnsiTheme="majorBidi" w:cstheme="majorBidi"/>
                <w:b/>
                <w:bCs/>
                <w:sz w:val="24"/>
                <w:szCs w:val="24"/>
                <w:lang w:bidi="ar-EG"/>
              </w:rPr>
              <w:t>AWD.223</w:t>
            </w:r>
          </w:p>
        </w:tc>
        <w:tc>
          <w:tcPr>
            <w:tcW w:w="6585" w:type="dxa"/>
          </w:tcPr>
          <w:p w14:paraId="49B81BBE" w14:textId="501454AC" w:rsidR="00C24E65" w:rsidRPr="00EA1826" w:rsidRDefault="00C24E65" w:rsidP="007043B8">
            <w:pPr>
              <w:jc w:val="both"/>
              <w:rPr>
                <w:rFonts w:asciiTheme="majorBidi" w:hAnsiTheme="majorBidi" w:cstheme="majorBidi"/>
                <w:b/>
                <w:bCs/>
                <w:sz w:val="24"/>
                <w:szCs w:val="24"/>
                <w:rtl/>
                <w:lang w:bidi="ar-EG"/>
              </w:rPr>
            </w:pPr>
            <w:r w:rsidRPr="00EA1826">
              <w:rPr>
                <w:rFonts w:asciiTheme="majorBidi" w:hAnsiTheme="majorBidi" w:cstheme="majorBidi"/>
                <w:b/>
                <w:bCs/>
                <w:sz w:val="24"/>
                <w:szCs w:val="24"/>
                <w:lang w:bidi="ar-EG"/>
              </w:rPr>
              <w:t xml:space="preserve">Veterinary Economics                                                </w:t>
            </w:r>
          </w:p>
        </w:tc>
        <w:tc>
          <w:tcPr>
            <w:tcW w:w="797" w:type="dxa"/>
            <w:vAlign w:val="center"/>
          </w:tcPr>
          <w:p w14:paraId="370D35A5"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3</w:t>
            </w:r>
          </w:p>
        </w:tc>
        <w:tc>
          <w:tcPr>
            <w:tcW w:w="1273" w:type="dxa"/>
            <w:vAlign w:val="center"/>
          </w:tcPr>
          <w:p w14:paraId="10CFCAD1"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1114" w:type="dxa"/>
            <w:vAlign w:val="center"/>
          </w:tcPr>
          <w:p w14:paraId="0EA47F88"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793" w:type="dxa"/>
            <w:vAlign w:val="center"/>
          </w:tcPr>
          <w:p w14:paraId="57BD4272"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875" w:type="dxa"/>
            <w:vAlign w:val="center"/>
          </w:tcPr>
          <w:p w14:paraId="12AAF88B"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100</w:t>
            </w:r>
          </w:p>
        </w:tc>
      </w:tr>
      <w:tr w:rsidR="00C24E65" w:rsidRPr="00EA1826" w14:paraId="48C2C279" w14:textId="77777777" w:rsidTr="00C24E65">
        <w:trPr>
          <w:trHeight w:val="278"/>
        </w:trPr>
        <w:tc>
          <w:tcPr>
            <w:tcW w:w="1728" w:type="dxa"/>
          </w:tcPr>
          <w:p w14:paraId="58D60F9A" w14:textId="77777777" w:rsidR="00C24E65" w:rsidRPr="00EA1826" w:rsidRDefault="00C24E65" w:rsidP="007043B8">
            <w:pPr>
              <w:jc w:val="both"/>
              <w:rPr>
                <w:rFonts w:asciiTheme="majorBidi" w:hAnsiTheme="majorBidi" w:cstheme="majorBidi"/>
                <w:b/>
                <w:bCs/>
                <w:sz w:val="24"/>
                <w:szCs w:val="24"/>
                <w:rtl/>
                <w:lang w:bidi="ar-EG"/>
              </w:rPr>
            </w:pPr>
            <w:r w:rsidRPr="00EA1826">
              <w:rPr>
                <w:rFonts w:asciiTheme="majorBidi" w:hAnsiTheme="majorBidi" w:cstheme="majorBidi"/>
                <w:b/>
                <w:bCs/>
                <w:sz w:val="24"/>
                <w:szCs w:val="24"/>
                <w:lang w:bidi="ar-EG"/>
              </w:rPr>
              <w:t>HVC.224</w:t>
            </w:r>
          </w:p>
        </w:tc>
        <w:tc>
          <w:tcPr>
            <w:tcW w:w="6585" w:type="dxa"/>
          </w:tcPr>
          <w:p w14:paraId="27217B3C" w14:textId="3049F3D6" w:rsidR="00C24E65" w:rsidRPr="00EA1826" w:rsidRDefault="00C24E65" w:rsidP="007043B8">
            <w:pPr>
              <w:jc w:val="both"/>
              <w:rPr>
                <w:rFonts w:asciiTheme="majorBidi" w:hAnsiTheme="majorBidi" w:cstheme="majorBidi"/>
                <w:b/>
                <w:bCs/>
                <w:sz w:val="24"/>
                <w:szCs w:val="24"/>
                <w:rtl/>
                <w:lang w:bidi="ar-EG"/>
              </w:rPr>
            </w:pPr>
            <w:r w:rsidRPr="00EA1826">
              <w:rPr>
                <w:rFonts w:asciiTheme="majorBidi" w:hAnsiTheme="majorBidi" w:cstheme="majorBidi"/>
                <w:b/>
                <w:bCs/>
                <w:sz w:val="24"/>
                <w:szCs w:val="24"/>
                <w:lang w:bidi="ar-EG"/>
              </w:rPr>
              <w:t>Behavior of Animal, poultry and fish (</w:t>
            </w:r>
            <w:proofErr w:type="gramStart"/>
            <w:r w:rsidRPr="00EA1826">
              <w:rPr>
                <w:rFonts w:asciiTheme="majorBidi" w:hAnsiTheme="majorBidi" w:cstheme="majorBidi"/>
                <w:b/>
                <w:bCs/>
                <w:sz w:val="24"/>
                <w:szCs w:val="24"/>
                <w:lang w:bidi="ar-EG"/>
              </w:rPr>
              <w:t xml:space="preserve">B)   </w:t>
            </w:r>
            <w:proofErr w:type="gramEnd"/>
            <w:r w:rsidRPr="00EA1826">
              <w:rPr>
                <w:rFonts w:asciiTheme="majorBidi" w:hAnsiTheme="majorBidi" w:cstheme="majorBidi"/>
                <w:b/>
                <w:bCs/>
                <w:sz w:val="24"/>
                <w:szCs w:val="24"/>
                <w:lang w:bidi="ar-EG"/>
              </w:rPr>
              <w:t xml:space="preserve">         </w:t>
            </w:r>
          </w:p>
        </w:tc>
        <w:tc>
          <w:tcPr>
            <w:tcW w:w="797" w:type="dxa"/>
            <w:vAlign w:val="center"/>
          </w:tcPr>
          <w:p w14:paraId="4A81830A"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3</w:t>
            </w:r>
          </w:p>
        </w:tc>
        <w:tc>
          <w:tcPr>
            <w:tcW w:w="1273" w:type="dxa"/>
            <w:vAlign w:val="center"/>
          </w:tcPr>
          <w:p w14:paraId="658CF318"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1114" w:type="dxa"/>
            <w:vAlign w:val="center"/>
          </w:tcPr>
          <w:p w14:paraId="6B56BF1A" w14:textId="77777777" w:rsidR="00C24E65" w:rsidRPr="00EA1826" w:rsidRDefault="00C24E65" w:rsidP="007043B8">
            <w:pPr>
              <w:jc w:val="center"/>
              <w:rPr>
                <w:rFonts w:asciiTheme="majorBidi" w:hAnsiTheme="majorBidi" w:cstheme="majorBidi"/>
                <w:b/>
                <w:bCs/>
                <w:sz w:val="24"/>
                <w:szCs w:val="24"/>
                <w:rtl/>
                <w:lang w:bidi="ar-EG"/>
              </w:rPr>
            </w:pPr>
            <w:r w:rsidRPr="00EA1826">
              <w:rPr>
                <w:rFonts w:asciiTheme="majorBidi" w:hAnsiTheme="majorBidi" w:cstheme="majorBidi"/>
                <w:b/>
                <w:bCs/>
                <w:sz w:val="24"/>
                <w:szCs w:val="24"/>
                <w:lang w:bidi="ar-EG"/>
              </w:rPr>
              <w:t>2</w:t>
            </w:r>
          </w:p>
        </w:tc>
        <w:tc>
          <w:tcPr>
            <w:tcW w:w="793" w:type="dxa"/>
            <w:vAlign w:val="center"/>
          </w:tcPr>
          <w:p w14:paraId="79EE2B0C"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875" w:type="dxa"/>
            <w:vAlign w:val="center"/>
          </w:tcPr>
          <w:p w14:paraId="40F66D0F"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100</w:t>
            </w:r>
          </w:p>
        </w:tc>
      </w:tr>
      <w:tr w:rsidR="00C24E65" w:rsidRPr="00EA1826" w14:paraId="3F6D7C47" w14:textId="77777777" w:rsidTr="00C24E65">
        <w:trPr>
          <w:trHeight w:val="278"/>
        </w:trPr>
        <w:tc>
          <w:tcPr>
            <w:tcW w:w="1728" w:type="dxa"/>
          </w:tcPr>
          <w:p w14:paraId="72AB769E" w14:textId="77777777" w:rsidR="00C24E65" w:rsidRPr="00EA1826" w:rsidRDefault="00C24E65" w:rsidP="007043B8">
            <w:pPr>
              <w:jc w:val="both"/>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AWD.225</w:t>
            </w:r>
          </w:p>
        </w:tc>
        <w:tc>
          <w:tcPr>
            <w:tcW w:w="6585" w:type="dxa"/>
          </w:tcPr>
          <w:p w14:paraId="36F2835C" w14:textId="5D969D15" w:rsidR="00C24E65" w:rsidRPr="00EA1826" w:rsidRDefault="00C24E65" w:rsidP="007043B8">
            <w:pPr>
              <w:jc w:val="both"/>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 xml:space="preserve">Animal and poultry </w:t>
            </w:r>
            <w:proofErr w:type="gramStart"/>
            <w:r w:rsidRPr="00EA1826">
              <w:rPr>
                <w:rFonts w:asciiTheme="majorBidi" w:hAnsiTheme="majorBidi" w:cstheme="majorBidi"/>
                <w:b/>
                <w:bCs/>
                <w:sz w:val="24"/>
                <w:szCs w:val="24"/>
                <w:lang w:bidi="ar-EG"/>
              </w:rPr>
              <w:t>breeding</w:t>
            </w:r>
            <w:r w:rsidRPr="00EA1826">
              <w:rPr>
                <w:rFonts w:asciiTheme="majorBidi" w:hAnsiTheme="majorBidi" w:cstheme="majorBidi" w:hint="cs"/>
                <w:b/>
                <w:bCs/>
                <w:sz w:val="24"/>
                <w:szCs w:val="24"/>
                <w:rtl/>
                <w:lang w:bidi="ar-EG"/>
              </w:rPr>
              <w:t xml:space="preserve"> )</w:t>
            </w:r>
            <w:r w:rsidRPr="00EA1826">
              <w:rPr>
                <w:rFonts w:asciiTheme="majorBidi" w:hAnsiTheme="majorBidi" w:cstheme="majorBidi"/>
                <w:b/>
                <w:bCs/>
                <w:sz w:val="24"/>
                <w:szCs w:val="24"/>
                <w:lang w:bidi="ar-EG"/>
              </w:rPr>
              <w:t>B</w:t>
            </w:r>
            <w:proofErr w:type="gramEnd"/>
            <w:r w:rsidRPr="00EA1826">
              <w:rPr>
                <w:rFonts w:asciiTheme="majorBidi" w:hAnsiTheme="majorBidi" w:cstheme="majorBidi"/>
                <w:b/>
                <w:bCs/>
                <w:sz w:val="24"/>
                <w:szCs w:val="24"/>
                <w:lang w:bidi="ar-EG"/>
              </w:rPr>
              <w:t>)</w:t>
            </w:r>
            <w:r w:rsidRPr="00EA1826">
              <w:rPr>
                <w:rFonts w:asciiTheme="majorBidi" w:hAnsiTheme="majorBidi" w:cstheme="majorBidi" w:hint="cs"/>
                <w:b/>
                <w:bCs/>
                <w:sz w:val="24"/>
                <w:szCs w:val="24"/>
                <w:rtl/>
                <w:lang w:bidi="ar-EG"/>
              </w:rPr>
              <w:t xml:space="preserve">  </w:t>
            </w:r>
            <w:r w:rsidRPr="00EA1826">
              <w:rPr>
                <w:rFonts w:asciiTheme="majorBidi" w:hAnsiTheme="majorBidi" w:cstheme="majorBidi"/>
                <w:b/>
                <w:bCs/>
                <w:sz w:val="24"/>
                <w:szCs w:val="24"/>
                <w:lang w:bidi="ar-EG"/>
              </w:rPr>
              <w:t xml:space="preserve">  </w:t>
            </w:r>
            <w:r>
              <w:rPr>
                <w:rFonts w:asciiTheme="majorBidi" w:hAnsiTheme="majorBidi" w:cstheme="majorBidi"/>
                <w:b/>
                <w:bCs/>
                <w:sz w:val="24"/>
                <w:szCs w:val="24"/>
                <w:lang w:bidi="ar-EG"/>
              </w:rPr>
              <w:t xml:space="preserve">     </w:t>
            </w:r>
            <w:r>
              <w:rPr>
                <w:rFonts w:asciiTheme="majorBidi" w:hAnsiTheme="majorBidi" w:cstheme="majorBidi" w:hint="cs"/>
                <w:b/>
                <w:bCs/>
                <w:sz w:val="24"/>
                <w:szCs w:val="24"/>
                <w:rtl/>
                <w:lang w:bidi="ar-EG"/>
              </w:rPr>
              <w:t xml:space="preserve"> </w:t>
            </w:r>
            <w:r w:rsidRPr="00EA1826">
              <w:rPr>
                <w:rFonts w:asciiTheme="majorBidi" w:hAnsiTheme="majorBidi" w:cstheme="majorBidi"/>
                <w:b/>
                <w:bCs/>
                <w:sz w:val="24"/>
                <w:szCs w:val="24"/>
                <w:lang w:bidi="ar-EG"/>
              </w:rPr>
              <w:t xml:space="preserve">                            </w:t>
            </w:r>
          </w:p>
        </w:tc>
        <w:tc>
          <w:tcPr>
            <w:tcW w:w="797" w:type="dxa"/>
            <w:vAlign w:val="center"/>
          </w:tcPr>
          <w:p w14:paraId="10A632EC"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1273" w:type="dxa"/>
            <w:vAlign w:val="center"/>
          </w:tcPr>
          <w:p w14:paraId="52FC3AAF"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1</w:t>
            </w:r>
          </w:p>
        </w:tc>
        <w:tc>
          <w:tcPr>
            <w:tcW w:w="1114" w:type="dxa"/>
            <w:vAlign w:val="center"/>
          </w:tcPr>
          <w:p w14:paraId="31643932" w14:textId="77777777" w:rsidR="00C24E65" w:rsidRPr="00EA1826" w:rsidRDefault="00C24E65" w:rsidP="007043B8">
            <w:pPr>
              <w:jc w:val="center"/>
              <w:rPr>
                <w:rFonts w:asciiTheme="majorBidi" w:hAnsiTheme="majorBidi" w:cstheme="majorBidi"/>
                <w:b/>
                <w:bCs/>
                <w:sz w:val="24"/>
                <w:szCs w:val="24"/>
                <w:rtl/>
                <w:lang w:bidi="ar-EG"/>
              </w:rPr>
            </w:pPr>
            <w:r w:rsidRPr="00EA1826">
              <w:rPr>
                <w:rFonts w:asciiTheme="majorBidi" w:hAnsiTheme="majorBidi" w:cstheme="majorBidi"/>
                <w:b/>
                <w:bCs/>
                <w:sz w:val="24"/>
                <w:szCs w:val="24"/>
                <w:lang w:bidi="ar-EG"/>
              </w:rPr>
              <w:t>2</w:t>
            </w:r>
          </w:p>
        </w:tc>
        <w:tc>
          <w:tcPr>
            <w:tcW w:w="793" w:type="dxa"/>
            <w:vAlign w:val="center"/>
          </w:tcPr>
          <w:p w14:paraId="6CF30309"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875" w:type="dxa"/>
            <w:vAlign w:val="center"/>
          </w:tcPr>
          <w:p w14:paraId="41C8623C"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100</w:t>
            </w:r>
          </w:p>
        </w:tc>
      </w:tr>
      <w:tr w:rsidR="00C24E65" w:rsidRPr="00EA1826" w14:paraId="6BF33B60" w14:textId="77777777" w:rsidTr="00C24E65">
        <w:trPr>
          <w:trHeight w:val="278"/>
        </w:trPr>
        <w:tc>
          <w:tcPr>
            <w:tcW w:w="1728" w:type="dxa"/>
          </w:tcPr>
          <w:p w14:paraId="66457985" w14:textId="77777777" w:rsidR="00C24E65" w:rsidRPr="00EA1826" w:rsidRDefault="00C24E65" w:rsidP="007043B8">
            <w:pPr>
              <w:jc w:val="both"/>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BMB.226</w:t>
            </w:r>
          </w:p>
        </w:tc>
        <w:tc>
          <w:tcPr>
            <w:tcW w:w="6585" w:type="dxa"/>
          </w:tcPr>
          <w:p w14:paraId="1253D955" w14:textId="040723AF" w:rsidR="00C24E65" w:rsidRPr="00EA1826" w:rsidRDefault="00C24E65" w:rsidP="007043B8">
            <w:pPr>
              <w:jc w:val="both"/>
              <w:rPr>
                <w:rFonts w:asciiTheme="majorBidi" w:hAnsiTheme="majorBidi" w:cstheme="majorBidi"/>
                <w:b/>
                <w:bCs/>
                <w:sz w:val="24"/>
                <w:szCs w:val="24"/>
                <w:rtl/>
                <w:lang w:bidi="ar-EG"/>
              </w:rPr>
            </w:pPr>
            <w:proofErr w:type="gramStart"/>
            <w:r w:rsidRPr="00EA1826">
              <w:rPr>
                <w:rFonts w:asciiTheme="majorBidi" w:hAnsiTheme="majorBidi" w:cstheme="majorBidi"/>
                <w:b/>
                <w:bCs/>
                <w:sz w:val="24"/>
                <w:szCs w:val="24"/>
                <w:lang w:bidi="ar-EG"/>
              </w:rPr>
              <w:t>Biochemistry  (</w:t>
            </w:r>
            <w:proofErr w:type="gramEnd"/>
            <w:r w:rsidRPr="00EA1826">
              <w:rPr>
                <w:rFonts w:asciiTheme="majorBidi" w:hAnsiTheme="majorBidi" w:cstheme="majorBidi"/>
                <w:b/>
                <w:bCs/>
                <w:sz w:val="24"/>
                <w:szCs w:val="24"/>
                <w:lang w:bidi="ar-EG"/>
              </w:rPr>
              <w:t xml:space="preserve">D)                                                                            </w:t>
            </w:r>
            <w:r w:rsidRPr="00EA1826">
              <w:rPr>
                <w:rFonts w:asciiTheme="majorBidi" w:hAnsiTheme="majorBidi" w:cstheme="majorBidi" w:hint="cs"/>
                <w:b/>
                <w:bCs/>
                <w:sz w:val="24"/>
                <w:szCs w:val="24"/>
                <w:rtl/>
                <w:lang w:bidi="ar-EG"/>
              </w:rPr>
              <w:t xml:space="preserve">  </w:t>
            </w:r>
          </w:p>
        </w:tc>
        <w:tc>
          <w:tcPr>
            <w:tcW w:w="797" w:type="dxa"/>
            <w:vAlign w:val="center"/>
          </w:tcPr>
          <w:p w14:paraId="35C54894"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1273" w:type="dxa"/>
            <w:vAlign w:val="center"/>
          </w:tcPr>
          <w:p w14:paraId="6C7E202B"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1</w:t>
            </w:r>
          </w:p>
        </w:tc>
        <w:tc>
          <w:tcPr>
            <w:tcW w:w="1114" w:type="dxa"/>
            <w:vAlign w:val="center"/>
          </w:tcPr>
          <w:p w14:paraId="3DA4F99F" w14:textId="77777777" w:rsidR="00C24E65" w:rsidRPr="00EA1826" w:rsidRDefault="00C24E65" w:rsidP="007043B8">
            <w:pPr>
              <w:jc w:val="center"/>
              <w:rPr>
                <w:rFonts w:asciiTheme="majorBidi" w:hAnsiTheme="majorBidi" w:cstheme="majorBidi"/>
                <w:b/>
                <w:bCs/>
                <w:sz w:val="24"/>
                <w:szCs w:val="24"/>
                <w:rtl/>
                <w:lang w:bidi="ar-EG"/>
              </w:rPr>
            </w:pPr>
            <w:r w:rsidRPr="00EA1826">
              <w:rPr>
                <w:rFonts w:asciiTheme="majorBidi" w:hAnsiTheme="majorBidi" w:cstheme="majorBidi"/>
                <w:b/>
                <w:bCs/>
                <w:sz w:val="24"/>
                <w:szCs w:val="24"/>
                <w:lang w:bidi="ar-EG"/>
              </w:rPr>
              <w:t>2</w:t>
            </w:r>
          </w:p>
        </w:tc>
        <w:tc>
          <w:tcPr>
            <w:tcW w:w="793" w:type="dxa"/>
            <w:vAlign w:val="center"/>
          </w:tcPr>
          <w:p w14:paraId="7D092718"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875" w:type="dxa"/>
            <w:vAlign w:val="center"/>
          </w:tcPr>
          <w:p w14:paraId="632DB7DB"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100</w:t>
            </w:r>
          </w:p>
        </w:tc>
      </w:tr>
      <w:tr w:rsidR="00C24E65" w:rsidRPr="00EA1826" w14:paraId="1895CC97" w14:textId="77777777" w:rsidTr="00C24E65">
        <w:trPr>
          <w:trHeight w:val="265"/>
        </w:trPr>
        <w:tc>
          <w:tcPr>
            <w:tcW w:w="1728" w:type="dxa"/>
          </w:tcPr>
          <w:p w14:paraId="6D39C483" w14:textId="77777777" w:rsidR="00C24E65" w:rsidRPr="00EA1826" w:rsidRDefault="00C24E65" w:rsidP="007043B8">
            <w:pPr>
              <w:jc w:val="both"/>
              <w:rPr>
                <w:rFonts w:asciiTheme="majorBidi" w:hAnsiTheme="majorBidi" w:cstheme="majorBidi"/>
                <w:b/>
                <w:bCs/>
                <w:sz w:val="24"/>
                <w:szCs w:val="24"/>
                <w:rtl/>
                <w:lang w:bidi="ar-EG"/>
              </w:rPr>
            </w:pPr>
            <w:r w:rsidRPr="00EA1826">
              <w:rPr>
                <w:rFonts w:asciiTheme="majorBidi" w:hAnsiTheme="majorBidi" w:cstheme="majorBidi"/>
                <w:b/>
                <w:bCs/>
                <w:sz w:val="24"/>
                <w:szCs w:val="24"/>
                <w:lang w:bidi="ar-EG"/>
              </w:rPr>
              <w:t>HIS 227</w:t>
            </w:r>
          </w:p>
        </w:tc>
        <w:tc>
          <w:tcPr>
            <w:tcW w:w="6585" w:type="dxa"/>
          </w:tcPr>
          <w:p w14:paraId="5C34D27E" w14:textId="4AF1F6F9" w:rsidR="00C24E65" w:rsidRPr="00EA1826" w:rsidRDefault="00C24E65" w:rsidP="007043B8">
            <w:pPr>
              <w:jc w:val="both"/>
              <w:rPr>
                <w:rFonts w:asciiTheme="majorBidi" w:hAnsiTheme="majorBidi" w:cstheme="majorBidi"/>
                <w:b/>
                <w:bCs/>
                <w:sz w:val="24"/>
                <w:szCs w:val="24"/>
                <w:rtl/>
                <w:lang w:bidi="ar-EG"/>
              </w:rPr>
            </w:pPr>
            <w:r w:rsidRPr="00EA1826">
              <w:rPr>
                <w:rFonts w:asciiTheme="majorBidi" w:hAnsiTheme="majorBidi" w:cstheme="majorBidi"/>
                <w:b/>
                <w:bCs/>
                <w:sz w:val="24"/>
                <w:szCs w:val="24"/>
                <w:lang w:bidi="ar-EG"/>
              </w:rPr>
              <w:t xml:space="preserve">Histology of poultry and Fish(D)                                                   </w:t>
            </w:r>
          </w:p>
        </w:tc>
        <w:tc>
          <w:tcPr>
            <w:tcW w:w="797" w:type="dxa"/>
            <w:vAlign w:val="center"/>
          </w:tcPr>
          <w:p w14:paraId="717C242E"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1273" w:type="dxa"/>
            <w:vAlign w:val="center"/>
          </w:tcPr>
          <w:p w14:paraId="4284F4F1"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1</w:t>
            </w:r>
          </w:p>
        </w:tc>
        <w:tc>
          <w:tcPr>
            <w:tcW w:w="1114" w:type="dxa"/>
            <w:vAlign w:val="center"/>
          </w:tcPr>
          <w:p w14:paraId="01B5A1B0" w14:textId="77777777" w:rsidR="00C24E65" w:rsidRPr="00EA1826" w:rsidRDefault="00C24E65" w:rsidP="007043B8">
            <w:pPr>
              <w:jc w:val="center"/>
              <w:rPr>
                <w:rFonts w:asciiTheme="majorBidi" w:hAnsiTheme="majorBidi" w:cstheme="majorBidi"/>
                <w:b/>
                <w:bCs/>
                <w:sz w:val="24"/>
                <w:szCs w:val="24"/>
                <w:rtl/>
                <w:lang w:bidi="ar-EG"/>
              </w:rPr>
            </w:pPr>
            <w:r w:rsidRPr="00EA1826">
              <w:rPr>
                <w:rFonts w:asciiTheme="majorBidi" w:hAnsiTheme="majorBidi" w:cstheme="majorBidi"/>
                <w:b/>
                <w:bCs/>
                <w:sz w:val="24"/>
                <w:szCs w:val="24"/>
                <w:lang w:bidi="ar-EG"/>
              </w:rPr>
              <w:t>2</w:t>
            </w:r>
          </w:p>
        </w:tc>
        <w:tc>
          <w:tcPr>
            <w:tcW w:w="793" w:type="dxa"/>
            <w:vAlign w:val="center"/>
          </w:tcPr>
          <w:p w14:paraId="30089223"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875" w:type="dxa"/>
            <w:vAlign w:val="center"/>
          </w:tcPr>
          <w:p w14:paraId="53DB2135"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100</w:t>
            </w:r>
          </w:p>
        </w:tc>
      </w:tr>
      <w:tr w:rsidR="00C24E65" w:rsidRPr="00EA1826" w14:paraId="732FB763" w14:textId="77777777" w:rsidTr="00C24E65">
        <w:trPr>
          <w:trHeight w:val="278"/>
        </w:trPr>
        <w:tc>
          <w:tcPr>
            <w:tcW w:w="1728" w:type="dxa"/>
          </w:tcPr>
          <w:p w14:paraId="45D68AA2" w14:textId="77777777" w:rsidR="00C24E65" w:rsidRPr="00EA1826" w:rsidRDefault="00C24E65" w:rsidP="007043B8">
            <w:pPr>
              <w:jc w:val="both"/>
              <w:rPr>
                <w:rFonts w:asciiTheme="majorBidi" w:hAnsiTheme="majorBidi" w:cstheme="majorBidi"/>
                <w:b/>
                <w:bCs/>
                <w:sz w:val="24"/>
                <w:szCs w:val="24"/>
                <w:rtl/>
                <w:lang w:bidi="ar-EG"/>
              </w:rPr>
            </w:pPr>
            <w:r w:rsidRPr="00EA1826">
              <w:rPr>
                <w:rFonts w:asciiTheme="majorBidi" w:hAnsiTheme="majorBidi" w:cstheme="majorBidi"/>
                <w:b/>
                <w:bCs/>
                <w:sz w:val="24"/>
                <w:szCs w:val="24"/>
                <w:lang w:bidi="ar-EG"/>
              </w:rPr>
              <w:t>ANE.228</w:t>
            </w:r>
          </w:p>
        </w:tc>
        <w:tc>
          <w:tcPr>
            <w:tcW w:w="6585" w:type="dxa"/>
          </w:tcPr>
          <w:p w14:paraId="52913128" w14:textId="3F9C80E1" w:rsidR="00C24E65" w:rsidRPr="00EA1826" w:rsidRDefault="00C24E65" w:rsidP="007043B8">
            <w:pPr>
              <w:jc w:val="both"/>
              <w:rPr>
                <w:rFonts w:asciiTheme="majorBidi" w:hAnsiTheme="majorBidi" w:cstheme="majorBidi"/>
                <w:b/>
                <w:bCs/>
                <w:sz w:val="24"/>
                <w:szCs w:val="24"/>
                <w:rtl/>
                <w:lang w:bidi="ar-EG"/>
              </w:rPr>
            </w:pPr>
            <w:r w:rsidRPr="00EA1826">
              <w:rPr>
                <w:rFonts w:asciiTheme="majorBidi" w:hAnsiTheme="majorBidi" w:cstheme="majorBidi"/>
                <w:b/>
                <w:bCs/>
                <w:sz w:val="24"/>
                <w:szCs w:val="24"/>
                <w:lang w:bidi="ar-EG"/>
              </w:rPr>
              <w:t xml:space="preserve">Anatomy (D)                                                                             </w:t>
            </w:r>
            <w:r w:rsidRPr="00EA1826">
              <w:rPr>
                <w:rFonts w:asciiTheme="majorBidi" w:hAnsiTheme="majorBidi" w:cstheme="majorBidi" w:hint="cs"/>
                <w:b/>
                <w:bCs/>
                <w:sz w:val="24"/>
                <w:szCs w:val="24"/>
                <w:rtl/>
                <w:lang w:bidi="ar-EG"/>
              </w:rPr>
              <w:t xml:space="preserve"> </w:t>
            </w:r>
          </w:p>
        </w:tc>
        <w:tc>
          <w:tcPr>
            <w:tcW w:w="797" w:type="dxa"/>
            <w:vAlign w:val="center"/>
          </w:tcPr>
          <w:p w14:paraId="2717B03D"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1273" w:type="dxa"/>
            <w:vAlign w:val="center"/>
          </w:tcPr>
          <w:p w14:paraId="52D0CC6E"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1</w:t>
            </w:r>
          </w:p>
        </w:tc>
        <w:tc>
          <w:tcPr>
            <w:tcW w:w="1114" w:type="dxa"/>
            <w:vAlign w:val="center"/>
          </w:tcPr>
          <w:p w14:paraId="2F3F819C" w14:textId="77777777" w:rsidR="00C24E65" w:rsidRPr="00EA1826" w:rsidRDefault="00C24E65" w:rsidP="007043B8">
            <w:pPr>
              <w:jc w:val="center"/>
              <w:rPr>
                <w:rFonts w:asciiTheme="majorBidi" w:hAnsiTheme="majorBidi" w:cstheme="majorBidi"/>
                <w:b/>
                <w:bCs/>
                <w:sz w:val="24"/>
                <w:szCs w:val="24"/>
                <w:rtl/>
                <w:lang w:bidi="ar-EG"/>
              </w:rPr>
            </w:pPr>
            <w:r w:rsidRPr="00EA1826">
              <w:rPr>
                <w:rFonts w:asciiTheme="majorBidi" w:hAnsiTheme="majorBidi" w:cstheme="majorBidi"/>
                <w:b/>
                <w:bCs/>
                <w:sz w:val="24"/>
                <w:szCs w:val="24"/>
                <w:lang w:bidi="ar-EG"/>
              </w:rPr>
              <w:t>2</w:t>
            </w:r>
          </w:p>
        </w:tc>
        <w:tc>
          <w:tcPr>
            <w:tcW w:w="793" w:type="dxa"/>
            <w:vAlign w:val="center"/>
          </w:tcPr>
          <w:p w14:paraId="325C1BDC"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875" w:type="dxa"/>
            <w:vAlign w:val="center"/>
          </w:tcPr>
          <w:p w14:paraId="12A586C4"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100</w:t>
            </w:r>
          </w:p>
        </w:tc>
      </w:tr>
      <w:tr w:rsidR="00C24E65" w:rsidRPr="00EA1826" w14:paraId="614DF33B" w14:textId="77777777" w:rsidTr="00C24E65">
        <w:trPr>
          <w:trHeight w:val="278"/>
        </w:trPr>
        <w:tc>
          <w:tcPr>
            <w:tcW w:w="1728" w:type="dxa"/>
            <w:shd w:val="clear" w:color="auto" w:fill="FFFF00"/>
          </w:tcPr>
          <w:p w14:paraId="089B34EC" w14:textId="77777777" w:rsidR="00C24E65" w:rsidRPr="00EA1826" w:rsidRDefault="00C24E65" w:rsidP="007043B8">
            <w:pPr>
              <w:jc w:val="both"/>
              <w:rPr>
                <w:rFonts w:asciiTheme="majorBidi" w:hAnsiTheme="majorBidi" w:cstheme="majorBidi"/>
                <w:b/>
                <w:bCs/>
                <w:sz w:val="24"/>
                <w:szCs w:val="24"/>
                <w:lang w:bidi="ar-EG"/>
              </w:rPr>
            </w:pPr>
          </w:p>
        </w:tc>
        <w:tc>
          <w:tcPr>
            <w:tcW w:w="6585" w:type="dxa"/>
            <w:shd w:val="clear" w:color="auto" w:fill="FFFF00"/>
          </w:tcPr>
          <w:p w14:paraId="454A0133" w14:textId="77777777" w:rsidR="00C24E65" w:rsidRPr="00EA1826" w:rsidRDefault="00C24E65" w:rsidP="007043B8">
            <w:pPr>
              <w:jc w:val="both"/>
              <w:rPr>
                <w:rFonts w:asciiTheme="majorBidi" w:hAnsiTheme="majorBidi" w:cstheme="majorBidi"/>
                <w:b/>
                <w:bCs/>
                <w:sz w:val="24"/>
                <w:szCs w:val="24"/>
                <w:lang w:bidi="ar-EG"/>
              </w:rPr>
            </w:pPr>
          </w:p>
        </w:tc>
        <w:tc>
          <w:tcPr>
            <w:tcW w:w="797" w:type="dxa"/>
            <w:shd w:val="clear" w:color="auto" w:fill="FFFF00"/>
            <w:vAlign w:val="center"/>
          </w:tcPr>
          <w:p w14:paraId="431CD599" w14:textId="77777777" w:rsidR="00C24E65" w:rsidRPr="00EA1826" w:rsidRDefault="00C24E65" w:rsidP="007043B8">
            <w:pPr>
              <w:jc w:val="center"/>
              <w:rPr>
                <w:rFonts w:asciiTheme="majorBidi" w:hAnsiTheme="majorBidi" w:cstheme="majorBidi"/>
                <w:b/>
                <w:bCs/>
                <w:sz w:val="24"/>
                <w:szCs w:val="24"/>
                <w:lang w:bidi="ar-EG"/>
              </w:rPr>
            </w:pPr>
          </w:p>
        </w:tc>
        <w:tc>
          <w:tcPr>
            <w:tcW w:w="1273" w:type="dxa"/>
            <w:shd w:val="clear" w:color="auto" w:fill="FFFF00"/>
            <w:vAlign w:val="center"/>
          </w:tcPr>
          <w:p w14:paraId="443B20C7" w14:textId="77777777" w:rsidR="00C24E65" w:rsidRPr="00EA1826" w:rsidRDefault="00C24E65" w:rsidP="007043B8">
            <w:pPr>
              <w:jc w:val="center"/>
              <w:rPr>
                <w:rFonts w:asciiTheme="majorBidi" w:hAnsiTheme="majorBidi" w:cstheme="majorBidi"/>
                <w:b/>
                <w:bCs/>
                <w:sz w:val="24"/>
                <w:szCs w:val="24"/>
                <w:lang w:bidi="ar-EG"/>
              </w:rPr>
            </w:pPr>
          </w:p>
        </w:tc>
        <w:tc>
          <w:tcPr>
            <w:tcW w:w="1114" w:type="dxa"/>
            <w:shd w:val="clear" w:color="auto" w:fill="FFFF00"/>
            <w:vAlign w:val="center"/>
          </w:tcPr>
          <w:p w14:paraId="2B655619" w14:textId="77777777" w:rsidR="00C24E65" w:rsidRPr="00EA1826" w:rsidRDefault="00C24E65" w:rsidP="007043B8">
            <w:pPr>
              <w:jc w:val="center"/>
              <w:rPr>
                <w:rFonts w:asciiTheme="majorBidi" w:hAnsiTheme="majorBidi" w:cstheme="majorBidi"/>
                <w:b/>
                <w:bCs/>
                <w:sz w:val="24"/>
                <w:szCs w:val="24"/>
                <w:lang w:bidi="ar-EG"/>
              </w:rPr>
            </w:pPr>
          </w:p>
        </w:tc>
        <w:tc>
          <w:tcPr>
            <w:tcW w:w="793" w:type="dxa"/>
            <w:shd w:val="clear" w:color="auto" w:fill="FFFF00"/>
            <w:vAlign w:val="center"/>
          </w:tcPr>
          <w:p w14:paraId="69A4D4D2" w14:textId="77777777" w:rsidR="00C24E65" w:rsidRPr="00EA1826" w:rsidRDefault="00C24E65" w:rsidP="007043B8">
            <w:pPr>
              <w:jc w:val="center"/>
              <w:rPr>
                <w:rFonts w:asciiTheme="majorBidi" w:hAnsiTheme="majorBidi" w:cstheme="majorBidi"/>
                <w:b/>
                <w:bCs/>
                <w:sz w:val="24"/>
                <w:szCs w:val="24"/>
                <w:lang w:bidi="ar-EG"/>
              </w:rPr>
            </w:pPr>
          </w:p>
        </w:tc>
        <w:tc>
          <w:tcPr>
            <w:tcW w:w="875" w:type="dxa"/>
            <w:shd w:val="clear" w:color="auto" w:fill="FFFF00"/>
            <w:vAlign w:val="center"/>
          </w:tcPr>
          <w:p w14:paraId="73857106" w14:textId="77777777" w:rsidR="00C24E65" w:rsidRPr="00EA1826" w:rsidRDefault="00C24E65" w:rsidP="007043B8">
            <w:pPr>
              <w:jc w:val="center"/>
              <w:rPr>
                <w:rFonts w:asciiTheme="majorBidi" w:hAnsiTheme="majorBidi" w:cstheme="majorBidi"/>
                <w:b/>
                <w:bCs/>
                <w:sz w:val="24"/>
                <w:szCs w:val="24"/>
                <w:lang w:bidi="ar-EG"/>
              </w:rPr>
            </w:pPr>
          </w:p>
        </w:tc>
      </w:tr>
      <w:tr w:rsidR="00C24E65" w:rsidRPr="00EA1826" w14:paraId="01771DA1" w14:textId="77777777" w:rsidTr="00C24E65">
        <w:trPr>
          <w:trHeight w:val="278"/>
        </w:trPr>
        <w:tc>
          <w:tcPr>
            <w:tcW w:w="1728" w:type="dxa"/>
          </w:tcPr>
          <w:p w14:paraId="0679089C" w14:textId="77777777" w:rsidR="00C24E65" w:rsidRPr="00EA1826" w:rsidRDefault="00C24E65" w:rsidP="007043B8">
            <w:pPr>
              <w:jc w:val="both"/>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PHA.311</w:t>
            </w:r>
          </w:p>
        </w:tc>
        <w:tc>
          <w:tcPr>
            <w:tcW w:w="6585" w:type="dxa"/>
          </w:tcPr>
          <w:p w14:paraId="6C4C0AE8" w14:textId="72090A15" w:rsidR="00C24E65" w:rsidRPr="00EA1826" w:rsidRDefault="00C24E65" w:rsidP="007043B8">
            <w:pPr>
              <w:jc w:val="both"/>
              <w:rPr>
                <w:rFonts w:asciiTheme="majorBidi" w:hAnsiTheme="majorBidi" w:cstheme="majorBidi"/>
                <w:b/>
                <w:bCs/>
                <w:sz w:val="24"/>
                <w:szCs w:val="24"/>
                <w:rtl/>
                <w:lang w:bidi="ar-EG"/>
              </w:rPr>
            </w:pPr>
            <w:r w:rsidRPr="00EA1826">
              <w:rPr>
                <w:rFonts w:asciiTheme="majorBidi" w:hAnsiTheme="majorBidi" w:cstheme="majorBidi"/>
                <w:b/>
                <w:bCs/>
                <w:sz w:val="24"/>
                <w:szCs w:val="24"/>
                <w:lang w:bidi="ar-EG"/>
              </w:rPr>
              <w:t>General p</w:t>
            </w:r>
            <w:r>
              <w:rPr>
                <w:rFonts w:asciiTheme="majorBidi" w:hAnsiTheme="majorBidi" w:cstheme="majorBidi"/>
                <w:b/>
                <w:bCs/>
                <w:sz w:val="24"/>
                <w:szCs w:val="24"/>
                <w:lang w:bidi="ar-EG"/>
              </w:rPr>
              <w:t xml:space="preserve">harmacology                   </w:t>
            </w:r>
            <w:r>
              <w:rPr>
                <w:rFonts w:asciiTheme="majorBidi" w:hAnsiTheme="majorBidi" w:cstheme="majorBidi" w:hint="cs"/>
                <w:b/>
                <w:bCs/>
                <w:sz w:val="24"/>
                <w:szCs w:val="24"/>
                <w:rtl/>
                <w:lang w:bidi="ar-EG"/>
              </w:rPr>
              <w:t xml:space="preserve"> </w:t>
            </w:r>
            <w:r w:rsidRPr="00EA1826">
              <w:rPr>
                <w:rFonts w:asciiTheme="majorBidi" w:hAnsiTheme="majorBidi" w:cstheme="majorBidi"/>
                <w:b/>
                <w:bCs/>
                <w:sz w:val="24"/>
                <w:szCs w:val="24"/>
                <w:lang w:bidi="ar-EG"/>
              </w:rPr>
              <w:t xml:space="preserve">                                                 </w:t>
            </w:r>
          </w:p>
        </w:tc>
        <w:tc>
          <w:tcPr>
            <w:tcW w:w="797" w:type="dxa"/>
            <w:tcBorders>
              <w:right w:val="single" w:sz="4" w:space="0" w:color="auto"/>
            </w:tcBorders>
            <w:vAlign w:val="center"/>
          </w:tcPr>
          <w:p w14:paraId="3C4B5600"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3</w:t>
            </w:r>
          </w:p>
        </w:tc>
        <w:tc>
          <w:tcPr>
            <w:tcW w:w="1273" w:type="dxa"/>
            <w:tcBorders>
              <w:left w:val="single" w:sz="4" w:space="0" w:color="auto"/>
              <w:right w:val="single" w:sz="4" w:space="0" w:color="auto"/>
            </w:tcBorders>
            <w:vAlign w:val="center"/>
          </w:tcPr>
          <w:p w14:paraId="312F113F"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1114" w:type="dxa"/>
            <w:tcBorders>
              <w:left w:val="single" w:sz="4" w:space="0" w:color="auto"/>
            </w:tcBorders>
            <w:vAlign w:val="center"/>
          </w:tcPr>
          <w:p w14:paraId="75B57028"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793" w:type="dxa"/>
            <w:vAlign w:val="center"/>
          </w:tcPr>
          <w:p w14:paraId="4C9C994E"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875" w:type="dxa"/>
            <w:vAlign w:val="center"/>
          </w:tcPr>
          <w:p w14:paraId="2EB21908" w14:textId="77777777" w:rsidR="00C24E65" w:rsidRPr="00EA1826" w:rsidRDefault="00C24E65" w:rsidP="007043B8">
            <w:pPr>
              <w:jc w:val="center"/>
              <w:rPr>
                <w:rFonts w:asciiTheme="majorBidi" w:hAnsiTheme="majorBidi" w:cstheme="majorBidi"/>
                <w:b/>
                <w:bCs/>
                <w:sz w:val="24"/>
                <w:szCs w:val="24"/>
                <w:rtl/>
                <w:lang w:bidi="ar-EG"/>
              </w:rPr>
            </w:pPr>
            <w:r w:rsidRPr="00EA1826">
              <w:rPr>
                <w:rFonts w:asciiTheme="majorBidi" w:hAnsiTheme="majorBidi" w:cstheme="majorBidi"/>
                <w:b/>
                <w:bCs/>
                <w:sz w:val="24"/>
                <w:szCs w:val="24"/>
                <w:lang w:bidi="ar-EG"/>
              </w:rPr>
              <w:t>100</w:t>
            </w:r>
          </w:p>
        </w:tc>
      </w:tr>
      <w:tr w:rsidR="00C24E65" w:rsidRPr="00EA1826" w14:paraId="474C138E" w14:textId="77777777" w:rsidTr="00C24E65">
        <w:trPr>
          <w:trHeight w:val="278"/>
        </w:trPr>
        <w:tc>
          <w:tcPr>
            <w:tcW w:w="1728" w:type="dxa"/>
            <w:vAlign w:val="center"/>
          </w:tcPr>
          <w:p w14:paraId="51B8552C" w14:textId="77777777" w:rsidR="00C24E65" w:rsidRPr="00EA1826" w:rsidRDefault="00C24E65" w:rsidP="007043B8">
            <w:pP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VIR.312</w:t>
            </w:r>
          </w:p>
        </w:tc>
        <w:tc>
          <w:tcPr>
            <w:tcW w:w="6585" w:type="dxa"/>
          </w:tcPr>
          <w:p w14:paraId="27A84EDB" w14:textId="7ED84128" w:rsidR="00C24E65" w:rsidRPr="00EA1826" w:rsidRDefault="00C24E65" w:rsidP="007043B8">
            <w:pPr>
              <w:jc w:val="both"/>
              <w:rPr>
                <w:rFonts w:asciiTheme="majorBidi" w:hAnsiTheme="majorBidi" w:cstheme="majorBidi"/>
                <w:b/>
                <w:bCs/>
                <w:sz w:val="24"/>
                <w:szCs w:val="24"/>
                <w:rtl/>
                <w:lang w:bidi="ar-EG"/>
              </w:rPr>
            </w:pPr>
            <w:r w:rsidRPr="00EA1826">
              <w:rPr>
                <w:rFonts w:asciiTheme="majorBidi" w:hAnsiTheme="majorBidi" w:cstheme="majorBidi"/>
                <w:b/>
                <w:bCs/>
                <w:sz w:val="24"/>
                <w:szCs w:val="24"/>
                <w:lang w:bidi="ar-EG"/>
              </w:rPr>
              <w:t>Virology (</w:t>
            </w:r>
            <w:proofErr w:type="gramStart"/>
            <w:r w:rsidRPr="00EA1826">
              <w:rPr>
                <w:rFonts w:asciiTheme="majorBidi" w:hAnsiTheme="majorBidi" w:cstheme="majorBidi"/>
                <w:b/>
                <w:bCs/>
                <w:sz w:val="24"/>
                <w:szCs w:val="24"/>
                <w:lang w:bidi="ar-EG"/>
              </w:rPr>
              <w:t xml:space="preserve">A) </w:t>
            </w:r>
            <w:r>
              <w:rPr>
                <w:rFonts w:asciiTheme="majorBidi" w:hAnsiTheme="majorBidi" w:cstheme="majorBidi"/>
                <w:b/>
                <w:bCs/>
                <w:sz w:val="24"/>
                <w:szCs w:val="24"/>
                <w:lang w:bidi="ar-EG"/>
              </w:rPr>
              <w:t xml:space="preserve">  </w:t>
            </w:r>
            <w:proofErr w:type="gramEnd"/>
            <w:r>
              <w:rPr>
                <w:rFonts w:asciiTheme="majorBidi" w:hAnsiTheme="majorBidi" w:cstheme="majorBidi"/>
                <w:b/>
                <w:bCs/>
                <w:sz w:val="24"/>
                <w:szCs w:val="24"/>
                <w:lang w:bidi="ar-EG"/>
              </w:rPr>
              <w:t xml:space="preserve">                             </w:t>
            </w:r>
            <w:r w:rsidRPr="00EA1826">
              <w:rPr>
                <w:rFonts w:asciiTheme="majorBidi" w:hAnsiTheme="majorBidi" w:cstheme="majorBidi"/>
                <w:b/>
                <w:bCs/>
                <w:sz w:val="24"/>
                <w:szCs w:val="24"/>
                <w:lang w:bidi="ar-EG"/>
              </w:rPr>
              <w:t xml:space="preserve">                                                             </w:t>
            </w:r>
          </w:p>
        </w:tc>
        <w:tc>
          <w:tcPr>
            <w:tcW w:w="797" w:type="dxa"/>
            <w:tcBorders>
              <w:right w:val="single" w:sz="4" w:space="0" w:color="auto"/>
            </w:tcBorders>
            <w:vAlign w:val="center"/>
          </w:tcPr>
          <w:p w14:paraId="7EE5ECA4"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3</w:t>
            </w:r>
          </w:p>
        </w:tc>
        <w:tc>
          <w:tcPr>
            <w:tcW w:w="1273" w:type="dxa"/>
            <w:tcBorders>
              <w:left w:val="single" w:sz="4" w:space="0" w:color="auto"/>
              <w:right w:val="single" w:sz="4" w:space="0" w:color="auto"/>
            </w:tcBorders>
            <w:vAlign w:val="center"/>
          </w:tcPr>
          <w:p w14:paraId="55B43B8C"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1114" w:type="dxa"/>
            <w:tcBorders>
              <w:left w:val="single" w:sz="4" w:space="0" w:color="auto"/>
            </w:tcBorders>
            <w:vAlign w:val="center"/>
          </w:tcPr>
          <w:p w14:paraId="7E5D6051"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793" w:type="dxa"/>
            <w:vAlign w:val="center"/>
          </w:tcPr>
          <w:p w14:paraId="5F450A4C"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875" w:type="dxa"/>
            <w:vAlign w:val="center"/>
          </w:tcPr>
          <w:p w14:paraId="76A8DDA6" w14:textId="77777777" w:rsidR="00C24E65" w:rsidRPr="00EA1826" w:rsidRDefault="00C24E65" w:rsidP="007043B8">
            <w:pPr>
              <w:jc w:val="center"/>
              <w:rPr>
                <w:rFonts w:asciiTheme="majorBidi" w:hAnsiTheme="majorBidi" w:cstheme="majorBidi"/>
                <w:b/>
                <w:bCs/>
                <w:sz w:val="24"/>
                <w:szCs w:val="24"/>
                <w:rtl/>
                <w:lang w:bidi="ar-EG"/>
              </w:rPr>
            </w:pPr>
            <w:r w:rsidRPr="00EA1826">
              <w:rPr>
                <w:rFonts w:asciiTheme="majorBidi" w:hAnsiTheme="majorBidi" w:cstheme="majorBidi"/>
                <w:b/>
                <w:bCs/>
                <w:sz w:val="24"/>
                <w:szCs w:val="24"/>
                <w:lang w:bidi="ar-EG"/>
              </w:rPr>
              <w:t>100</w:t>
            </w:r>
          </w:p>
        </w:tc>
      </w:tr>
      <w:tr w:rsidR="00C24E65" w:rsidRPr="00EA1826" w14:paraId="67F4E643" w14:textId="77777777" w:rsidTr="00C24E65">
        <w:trPr>
          <w:trHeight w:val="278"/>
        </w:trPr>
        <w:tc>
          <w:tcPr>
            <w:tcW w:w="1728" w:type="dxa"/>
            <w:vAlign w:val="center"/>
          </w:tcPr>
          <w:p w14:paraId="4C96F7F1" w14:textId="77777777" w:rsidR="00C24E65" w:rsidRPr="00EA1826" w:rsidRDefault="00C24E65" w:rsidP="007043B8">
            <w:pP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PAT.313</w:t>
            </w:r>
          </w:p>
        </w:tc>
        <w:tc>
          <w:tcPr>
            <w:tcW w:w="6585" w:type="dxa"/>
          </w:tcPr>
          <w:p w14:paraId="56B2ABB8" w14:textId="4460FB75" w:rsidR="00C24E65" w:rsidRPr="00EA1826" w:rsidRDefault="00C24E65" w:rsidP="007043B8">
            <w:pPr>
              <w:jc w:val="both"/>
              <w:rPr>
                <w:rFonts w:asciiTheme="majorBidi" w:hAnsiTheme="majorBidi" w:cstheme="majorBidi"/>
                <w:b/>
                <w:bCs/>
                <w:sz w:val="24"/>
                <w:szCs w:val="24"/>
                <w:rtl/>
                <w:lang w:bidi="ar-EG"/>
              </w:rPr>
            </w:pPr>
            <w:r w:rsidRPr="00EA1826">
              <w:rPr>
                <w:rFonts w:asciiTheme="majorBidi" w:hAnsiTheme="majorBidi" w:cstheme="majorBidi"/>
                <w:b/>
                <w:bCs/>
                <w:sz w:val="24"/>
                <w:szCs w:val="24"/>
                <w:lang w:bidi="ar-EG"/>
              </w:rPr>
              <w:t>General</w:t>
            </w:r>
            <w:r>
              <w:rPr>
                <w:rFonts w:asciiTheme="majorBidi" w:hAnsiTheme="majorBidi" w:cstheme="majorBidi"/>
                <w:b/>
                <w:bCs/>
                <w:sz w:val="24"/>
                <w:szCs w:val="24"/>
                <w:lang w:bidi="ar-EG"/>
              </w:rPr>
              <w:t xml:space="preserve"> </w:t>
            </w:r>
            <w:proofErr w:type="gramStart"/>
            <w:r w:rsidRPr="00EA1826">
              <w:rPr>
                <w:rFonts w:asciiTheme="majorBidi" w:hAnsiTheme="majorBidi" w:cstheme="majorBidi"/>
                <w:b/>
                <w:bCs/>
                <w:sz w:val="24"/>
                <w:szCs w:val="24"/>
                <w:lang w:bidi="ar-EG"/>
              </w:rPr>
              <w:t xml:space="preserve">pathology  (A)   </w:t>
            </w:r>
            <w:proofErr w:type="gramEnd"/>
            <w:r w:rsidRPr="00EA1826">
              <w:rPr>
                <w:rFonts w:asciiTheme="majorBidi" w:hAnsiTheme="majorBidi" w:cstheme="majorBidi"/>
                <w:b/>
                <w:bCs/>
                <w:sz w:val="24"/>
                <w:szCs w:val="24"/>
                <w:lang w:bidi="ar-EG"/>
              </w:rPr>
              <w:t xml:space="preserve">                                                                    </w:t>
            </w:r>
          </w:p>
        </w:tc>
        <w:tc>
          <w:tcPr>
            <w:tcW w:w="797" w:type="dxa"/>
            <w:tcBorders>
              <w:right w:val="single" w:sz="4" w:space="0" w:color="auto"/>
            </w:tcBorders>
            <w:vAlign w:val="center"/>
          </w:tcPr>
          <w:p w14:paraId="1F72A383"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1273" w:type="dxa"/>
            <w:tcBorders>
              <w:left w:val="single" w:sz="4" w:space="0" w:color="auto"/>
              <w:right w:val="single" w:sz="4" w:space="0" w:color="auto"/>
            </w:tcBorders>
            <w:vAlign w:val="center"/>
          </w:tcPr>
          <w:p w14:paraId="0BF7A120"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1</w:t>
            </w:r>
          </w:p>
        </w:tc>
        <w:tc>
          <w:tcPr>
            <w:tcW w:w="1114" w:type="dxa"/>
            <w:tcBorders>
              <w:left w:val="single" w:sz="4" w:space="0" w:color="auto"/>
            </w:tcBorders>
            <w:vAlign w:val="center"/>
          </w:tcPr>
          <w:p w14:paraId="35ECF582" w14:textId="77777777" w:rsidR="00C24E65" w:rsidRPr="00EA1826" w:rsidRDefault="00C24E65" w:rsidP="007043B8">
            <w:pPr>
              <w:jc w:val="center"/>
              <w:rPr>
                <w:rFonts w:asciiTheme="majorBidi" w:hAnsiTheme="majorBidi" w:cstheme="majorBidi"/>
                <w:b/>
                <w:bCs/>
                <w:sz w:val="24"/>
                <w:szCs w:val="24"/>
                <w:rtl/>
                <w:lang w:bidi="ar-EG"/>
              </w:rPr>
            </w:pPr>
            <w:r w:rsidRPr="00EA1826">
              <w:rPr>
                <w:rFonts w:asciiTheme="majorBidi" w:hAnsiTheme="majorBidi" w:cstheme="majorBidi"/>
                <w:b/>
                <w:bCs/>
                <w:sz w:val="24"/>
                <w:szCs w:val="24"/>
                <w:lang w:bidi="ar-EG"/>
              </w:rPr>
              <w:t>2</w:t>
            </w:r>
          </w:p>
        </w:tc>
        <w:tc>
          <w:tcPr>
            <w:tcW w:w="793" w:type="dxa"/>
            <w:vAlign w:val="center"/>
          </w:tcPr>
          <w:p w14:paraId="5E934E7F"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875" w:type="dxa"/>
            <w:vAlign w:val="center"/>
          </w:tcPr>
          <w:p w14:paraId="543748E9"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100</w:t>
            </w:r>
          </w:p>
        </w:tc>
      </w:tr>
      <w:tr w:rsidR="00C24E65" w:rsidRPr="00EA1826" w14:paraId="4B999D30" w14:textId="77777777" w:rsidTr="00C24E65">
        <w:trPr>
          <w:trHeight w:val="265"/>
        </w:trPr>
        <w:tc>
          <w:tcPr>
            <w:tcW w:w="1728" w:type="dxa"/>
            <w:vAlign w:val="center"/>
          </w:tcPr>
          <w:p w14:paraId="39328D74" w14:textId="77777777" w:rsidR="00C24E65" w:rsidRPr="00EA1826" w:rsidRDefault="00C24E65" w:rsidP="007043B8">
            <w:pP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BIM.314</w:t>
            </w:r>
          </w:p>
        </w:tc>
        <w:tc>
          <w:tcPr>
            <w:tcW w:w="6585" w:type="dxa"/>
          </w:tcPr>
          <w:p w14:paraId="6369714E" w14:textId="06D8C67F" w:rsidR="00C24E65" w:rsidRPr="00EA1826" w:rsidRDefault="00C24E65" w:rsidP="007043B8">
            <w:pPr>
              <w:jc w:val="both"/>
              <w:rPr>
                <w:rFonts w:asciiTheme="majorBidi" w:hAnsiTheme="majorBidi" w:cstheme="majorBidi"/>
                <w:b/>
                <w:bCs/>
                <w:sz w:val="24"/>
                <w:szCs w:val="24"/>
                <w:rtl/>
                <w:lang w:bidi="ar-EG"/>
              </w:rPr>
            </w:pPr>
            <w:r w:rsidRPr="00EA1826">
              <w:rPr>
                <w:rFonts w:asciiTheme="majorBidi" w:hAnsiTheme="majorBidi" w:cstheme="majorBidi"/>
                <w:b/>
                <w:bCs/>
                <w:sz w:val="24"/>
                <w:szCs w:val="24"/>
                <w:lang w:bidi="ar-EG"/>
              </w:rPr>
              <w:t xml:space="preserve">General </w:t>
            </w:r>
            <w:proofErr w:type="gramStart"/>
            <w:r w:rsidRPr="00EA1826">
              <w:rPr>
                <w:rFonts w:asciiTheme="majorBidi" w:hAnsiTheme="majorBidi" w:cstheme="majorBidi"/>
                <w:b/>
                <w:bCs/>
                <w:sz w:val="24"/>
                <w:szCs w:val="24"/>
                <w:lang w:bidi="ar-EG"/>
              </w:rPr>
              <w:t>bacteriology ,</w:t>
            </w:r>
            <w:proofErr w:type="gramEnd"/>
            <w:r w:rsidRPr="00EA1826">
              <w:rPr>
                <w:rFonts w:asciiTheme="majorBidi" w:hAnsiTheme="majorBidi" w:cstheme="majorBidi"/>
                <w:b/>
                <w:bCs/>
                <w:sz w:val="24"/>
                <w:szCs w:val="24"/>
                <w:lang w:bidi="ar-EG"/>
              </w:rPr>
              <w:t xml:space="preserve"> immunology and mycology   </w:t>
            </w:r>
          </w:p>
        </w:tc>
        <w:tc>
          <w:tcPr>
            <w:tcW w:w="797" w:type="dxa"/>
            <w:tcBorders>
              <w:right w:val="single" w:sz="4" w:space="0" w:color="auto"/>
            </w:tcBorders>
            <w:vAlign w:val="center"/>
          </w:tcPr>
          <w:p w14:paraId="5F2CB931"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3</w:t>
            </w:r>
          </w:p>
        </w:tc>
        <w:tc>
          <w:tcPr>
            <w:tcW w:w="1273" w:type="dxa"/>
            <w:tcBorders>
              <w:left w:val="single" w:sz="4" w:space="0" w:color="auto"/>
              <w:right w:val="single" w:sz="4" w:space="0" w:color="auto"/>
            </w:tcBorders>
            <w:vAlign w:val="center"/>
          </w:tcPr>
          <w:p w14:paraId="51C9704E"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1114" w:type="dxa"/>
            <w:tcBorders>
              <w:left w:val="single" w:sz="4" w:space="0" w:color="auto"/>
            </w:tcBorders>
            <w:vAlign w:val="center"/>
          </w:tcPr>
          <w:p w14:paraId="37E64291"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793" w:type="dxa"/>
            <w:vAlign w:val="center"/>
          </w:tcPr>
          <w:p w14:paraId="1794938A"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875" w:type="dxa"/>
            <w:vAlign w:val="center"/>
          </w:tcPr>
          <w:p w14:paraId="39ECC6F6" w14:textId="77777777" w:rsidR="00C24E65" w:rsidRPr="00EA1826" w:rsidRDefault="00C24E65" w:rsidP="007043B8">
            <w:pPr>
              <w:jc w:val="center"/>
              <w:rPr>
                <w:rFonts w:asciiTheme="majorBidi" w:hAnsiTheme="majorBidi" w:cstheme="majorBidi"/>
                <w:b/>
                <w:bCs/>
                <w:sz w:val="24"/>
                <w:szCs w:val="24"/>
                <w:rtl/>
                <w:lang w:bidi="ar-EG"/>
              </w:rPr>
            </w:pPr>
            <w:r w:rsidRPr="00EA1826">
              <w:rPr>
                <w:rFonts w:asciiTheme="majorBidi" w:hAnsiTheme="majorBidi" w:cstheme="majorBidi"/>
                <w:b/>
                <w:bCs/>
                <w:sz w:val="24"/>
                <w:szCs w:val="24"/>
                <w:lang w:bidi="ar-EG"/>
              </w:rPr>
              <w:t>100</w:t>
            </w:r>
          </w:p>
        </w:tc>
      </w:tr>
      <w:tr w:rsidR="00C24E65" w:rsidRPr="00EA1826" w14:paraId="48A95664" w14:textId="77777777" w:rsidTr="00C24E65">
        <w:trPr>
          <w:trHeight w:val="278"/>
        </w:trPr>
        <w:tc>
          <w:tcPr>
            <w:tcW w:w="1728" w:type="dxa"/>
            <w:vAlign w:val="center"/>
          </w:tcPr>
          <w:p w14:paraId="5F3021C3" w14:textId="77777777" w:rsidR="00C24E65" w:rsidRPr="00EA1826" w:rsidRDefault="00C24E65" w:rsidP="007043B8">
            <w:pP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PAR.315</w:t>
            </w:r>
          </w:p>
        </w:tc>
        <w:tc>
          <w:tcPr>
            <w:tcW w:w="6585" w:type="dxa"/>
          </w:tcPr>
          <w:p w14:paraId="548C222F" w14:textId="51138F18" w:rsidR="00C24E65" w:rsidRPr="00EA1826" w:rsidRDefault="00C24E65" w:rsidP="007043B8">
            <w:pPr>
              <w:jc w:val="both"/>
              <w:rPr>
                <w:rFonts w:asciiTheme="majorBidi" w:hAnsiTheme="majorBidi" w:cstheme="majorBidi"/>
                <w:b/>
                <w:bCs/>
                <w:sz w:val="24"/>
                <w:szCs w:val="24"/>
                <w:rtl/>
                <w:lang w:bidi="ar-EG"/>
              </w:rPr>
            </w:pPr>
            <w:r w:rsidRPr="00EA1826">
              <w:rPr>
                <w:rFonts w:asciiTheme="majorBidi" w:hAnsiTheme="majorBidi" w:cstheme="majorBidi"/>
                <w:b/>
                <w:bCs/>
                <w:sz w:val="24"/>
                <w:szCs w:val="24"/>
                <w:lang w:bidi="ar-EG"/>
              </w:rPr>
              <w:t>Parasitology (</w:t>
            </w:r>
            <w:proofErr w:type="gramStart"/>
            <w:r w:rsidRPr="00EA1826">
              <w:rPr>
                <w:rFonts w:asciiTheme="majorBidi" w:hAnsiTheme="majorBidi" w:cstheme="majorBidi"/>
                <w:b/>
                <w:bCs/>
                <w:sz w:val="24"/>
                <w:szCs w:val="24"/>
                <w:lang w:bidi="ar-EG"/>
              </w:rPr>
              <w:t xml:space="preserve">A)   </w:t>
            </w:r>
            <w:proofErr w:type="gramEnd"/>
            <w:r w:rsidRPr="00EA1826">
              <w:rPr>
                <w:rFonts w:asciiTheme="majorBidi" w:hAnsiTheme="majorBidi" w:cstheme="majorBidi"/>
                <w:b/>
                <w:bCs/>
                <w:sz w:val="24"/>
                <w:szCs w:val="24"/>
                <w:lang w:bidi="ar-EG"/>
              </w:rPr>
              <w:t xml:space="preserve">   </w:t>
            </w:r>
            <w:r>
              <w:rPr>
                <w:rFonts w:asciiTheme="majorBidi" w:hAnsiTheme="majorBidi" w:cstheme="majorBidi"/>
                <w:b/>
                <w:bCs/>
                <w:sz w:val="24"/>
                <w:szCs w:val="24"/>
                <w:lang w:bidi="ar-EG"/>
              </w:rPr>
              <w:t xml:space="preserve">                               </w:t>
            </w:r>
            <w:r w:rsidRPr="00EA1826">
              <w:rPr>
                <w:rFonts w:asciiTheme="majorBidi" w:hAnsiTheme="majorBidi" w:cstheme="majorBidi"/>
                <w:b/>
                <w:bCs/>
                <w:sz w:val="24"/>
                <w:szCs w:val="24"/>
                <w:lang w:bidi="ar-EG"/>
              </w:rPr>
              <w:t xml:space="preserve">                                                   </w:t>
            </w:r>
          </w:p>
        </w:tc>
        <w:tc>
          <w:tcPr>
            <w:tcW w:w="797" w:type="dxa"/>
            <w:tcBorders>
              <w:right w:val="single" w:sz="4" w:space="0" w:color="auto"/>
            </w:tcBorders>
            <w:vAlign w:val="center"/>
          </w:tcPr>
          <w:p w14:paraId="1F0857F1"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3</w:t>
            </w:r>
          </w:p>
        </w:tc>
        <w:tc>
          <w:tcPr>
            <w:tcW w:w="1273" w:type="dxa"/>
            <w:tcBorders>
              <w:left w:val="single" w:sz="4" w:space="0" w:color="auto"/>
              <w:right w:val="single" w:sz="4" w:space="0" w:color="auto"/>
            </w:tcBorders>
            <w:vAlign w:val="center"/>
          </w:tcPr>
          <w:p w14:paraId="1E227D7D"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1114" w:type="dxa"/>
            <w:tcBorders>
              <w:left w:val="single" w:sz="4" w:space="0" w:color="auto"/>
            </w:tcBorders>
            <w:vAlign w:val="center"/>
          </w:tcPr>
          <w:p w14:paraId="2C34DC15"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793" w:type="dxa"/>
            <w:vAlign w:val="center"/>
          </w:tcPr>
          <w:p w14:paraId="02EBE9E6"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875" w:type="dxa"/>
            <w:vAlign w:val="center"/>
          </w:tcPr>
          <w:p w14:paraId="2F78CEFC" w14:textId="77777777" w:rsidR="00C24E65" w:rsidRPr="00EA1826" w:rsidRDefault="00C24E65" w:rsidP="007043B8">
            <w:pPr>
              <w:jc w:val="center"/>
              <w:rPr>
                <w:rFonts w:asciiTheme="majorBidi" w:hAnsiTheme="majorBidi" w:cstheme="majorBidi"/>
                <w:b/>
                <w:bCs/>
                <w:sz w:val="24"/>
                <w:szCs w:val="24"/>
                <w:rtl/>
                <w:lang w:bidi="ar-EG"/>
              </w:rPr>
            </w:pPr>
            <w:r w:rsidRPr="00EA1826">
              <w:rPr>
                <w:rFonts w:asciiTheme="majorBidi" w:hAnsiTheme="majorBidi" w:cstheme="majorBidi"/>
                <w:b/>
                <w:bCs/>
                <w:sz w:val="24"/>
                <w:szCs w:val="24"/>
                <w:lang w:bidi="ar-EG"/>
              </w:rPr>
              <w:t>100</w:t>
            </w:r>
          </w:p>
        </w:tc>
      </w:tr>
      <w:tr w:rsidR="00C24E65" w:rsidRPr="00EA1826" w14:paraId="58998C5F" w14:textId="77777777" w:rsidTr="00C24E65">
        <w:trPr>
          <w:trHeight w:val="556"/>
        </w:trPr>
        <w:tc>
          <w:tcPr>
            <w:tcW w:w="1728" w:type="dxa"/>
            <w:vAlign w:val="center"/>
          </w:tcPr>
          <w:p w14:paraId="236417B1" w14:textId="77777777" w:rsidR="00C24E65" w:rsidRPr="00EA1826" w:rsidRDefault="00C24E65" w:rsidP="007043B8">
            <w:pP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NCN.316</w:t>
            </w:r>
          </w:p>
        </w:tc>
        <w:tc>
          <w:tcPr>
            <w:tcW w:w="6585" w:type="dxa"/>
          </w:tcPr>
          <w:p w14:paraId="244E9280" w14:textId="2A189A95" w:rsidR="00C24E65" w:rsidRPr="00EA1826" w:rsidRDefault="00C24E65" w:rsidP="007043B8">
            <w:pPr>
              <w:jc w:val="both"/>
              <w:rPr>
                <w:rFonts w:asciiTheme="majorBidi" w:hAnsiTheme="majorBidi" w:cstheme="majorBidi"/>
                <w:b/>
                <w:bCs/>
                <w:sz w:val="24"/>
                <w:szCs w:val="24"/>
                <w:rtl/>
                <w:lang w:bidi="ar-EG"/>
              </w:rPr>
            </w:pPr>
            <w:r w:rsidRPr="00EA1826">
              <w:rPr>
                <w:rFonts w:asciiTheme="majorBidi" w:hAnsiTheme="majorBidi" w:cstheme="majorBidi"/>
                <w:b/>
                <w:bCs/>
                <w:sz w:val="24"/>
                <w:szCs w:val="24"/>
                <w:lang w:bidi="ar-EG"/>
              </w:rPr>
              <w:t xml:space="preserve"> Animal, poultry and fish nutrition and malnutrition diseases (A) </w:t>
            </w:r>
          </w:p>
        </w:tc>
        <w:tc>
          <w:tcPr>
            <w:tcW w:w="797" w:type="dxa"/>
            <w:tcBorders>
              <w:right w:val="single" w:sz="4" w:space="0" w:color="auto"/>
            </w:tcBorders>
            <w:vAlign w:val="center"/>
          </w:tcPr>
          <w:p w14:paraId="7556F1F8"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3</w:t>
            </w:r>
          </w:p>
        </w:tc>
        <w:tc>
          <w:tcPr>
            <w:tcW w:w="1273" w:type="dxa"/>
            <w:tcBorders>
              <w:left w:val="single" w:sz="4" w:space="0" w:color="auto"/>
              <w:right w:val="single" w:sz="4" w:space="0" w:color="auto"/>
            </w:tcBorders>
            <w:vAlign w:val="center"/>
          </w:tcPr>
          <w:p w14:paraId="238D9D26"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1114" w:type="dxa"/>
            <w:tcBorders>
              <w:left w:val="single" w:sz="4" w:space="0" w:color="auto"/>
            </w:tcBorders>
            <w:vAlign w:val="center"/>
          </w:tcPr>
          <w:p w14:paraId="0AD27D92"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793" w:type="dxa"/>
            <w:vAlign w:val="center"/>
          </w:tcPr>
          <w:p w14:paraId="4827F772"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875" w:type="dxa"/>
            <w:vAlign w:val="center"/>
          </w:tcPr>
          <w:p w14:paraId="404CAD1A" w14:textId="77777777" w:rsidR="00C24E65" w:rsidRPr="00EA1826" w:rsidRDefault="00C24E65" w:rsidP="007043B8">
            <w:pPr>
              <w:jc w:val="center"/>
              <w:rPr>
                <w:rFonts w:asciiTheme="majorBidi" w:hAnsiTheme="majorBidi" w:cstheme="majorBidi"/>
                <w:b/>
                <w:bCs/>
                <w:sz w:val="24"/>
                <w:szCs w:val="24"/>
                <w:rtl/>
                <w:lang w:bidi="ar-EG"/>
              </w:rPr>
            </w:pPr>
            <w:r w:rsidRPr="00EA1826">
              <w:rPr>
                <w:rFonts w:asciiTheme="majorBidi" w:hAnsiTheme="majorBidi" w:cstheme="majorBidi"/>
                <w:b/>
                <w:bCs/>
                <w:sz w:val="24"/>
                <w:szCs w:val="24"/>
                <w:lang w:bidi="ar-EG"/>
              </w:rPr>
              <w:t>100</w:t>
            </w:r>
          </w:p>
        </w:tc>
      </w:tr>
      <w:tr w:rsidR="00C24E65" w:rsidRPr="00EA1826" w14:paraId="60EAE899" w14:textId="77777777" w:rsidTr="00C24E65">
        <w:trPr>
          <w:trHeight w:val="544"/>
        </w:trPr>
        <w:tc>
          <w:tcPr>
            <w:tcW w:w="1728" w:type="dxa"/>
            <w:vAlign w:val="center"/>
          </w:tcPr>
          <w:p w14:paraId="15AAEEC2" w14:textId="77777777" w:rsidR="00C24E65" w:rsidRPr="00EA1826" w:rsidRDefault="00C24E65" w:rsidP="007043B8">
            <w:pPr>
              <w:rPr>
                <w:rFonts w:asciiTheme="majorBidi" w:hAnsiTheme="majorBidi" w:cstheme="majorBidi"/>
                <w:b/>
                <w:bCs/>
                <w:sz w:val="24"/>
                <w:szCs w:val="24"/>
                <w:rtl/>
                <w:lang w:bidi="ar-EG"/>
              </w:rPr>
            </w:pPr>
            <w:r w:rsidRPr="00EA1826">
              <w:rPr>
                <w:rFonts w:asciiTheme="majorBidi" w:hAnsiTheme="majorBidi" w:cstheme="majorBidi"/>
                <w:b/>
                <w:bCs/>
                <w:sz w:val="24"/>
                <w:szCs w:val="24"/>
                <w:lang w:bidi="ar-EG"/>
              </w:rPr>
              <w:t>FHC.317</w:t>
            </w:r>
          </w:p>
        </w:tc>
        <w:tc>
          <w:tcPr>
            <w:tcW w:w="6585" w:type="dxa"/>
            <w:vAlign w:val="center"/>
          </w:tcPr>
          <w:p w14:paraId="73EB6CC9" w14:textId="486BAFA7" w:rsidR="00C24E65" w:rsidRPr="00EA1826" w:rsidRDefault="00C24E65" w:rsidP="00C24E65">
            <w:pPr>
              <w:rPr>
                <w:rFonts w:asciiTheme="majorBidi" w:hAnsiTheme="majorBidi" w:cstheme="majorBidi"/>
                <w:b/>
                <w:bCs/>
                <w:sz w:val="24"/>
                <w:szCs w:val="24"/>
                <w:rtl/>
                <w:lang w:bidi="ar-EG"/>
              </w:rPr>
            </w:pPr>
            <w:r w:rsidRPr="00EA1826">
              <w:rPr>
                <w:rFonts w:asciiTheme="majorBidi" w:hAnsiTheme="majorBidi" w:cstheme="majorBidi"/>
                <w:b/>
                <w:bCs/>
                <w:sz w:val="24"/>
                <w:szCs w:val="24"/>
                <w:lang w:bidi="ar-EG"/>
              </w:rPr>
              <w:t>Milk control, Hygiene, Safety and Technology (A)</w:t>
            </w:r>
            <w:r w:rsidRPr="00EA1826">
              <w:rPr>
                <w:rFonts w:asciiTheme="majorBidi" w:hAnsiTheme="majorBidi" w:cstheme="majorBidi" w:hint="cs"/>
                <w:b/>
                <w:bCs/>
                <w:sz w:val="24"/>
                <w:szCs w:val="24"/>
                <w:rtl/>
                <w:lang w:bidi="ar-EG"/>
              </w:rPr>
              <w:t xml:space="preserve">  </w:t>
            </w:r>
          </w:p>
        </w:tc>
        <w:tc>
          <w:tcPr>
            <w:tcW w:w="797" w:type="dxa"/>
            <w:tcBorders>
              <w:right w:val="single" w:sz="4" w:space="0" w:color="auto"/>
            </w:tcBorders>
            <w:vAlign w:val="center"/>
          </w:tcPr>
          <w:p w14:paraId="29B93DA0"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3</w:t>
            </w:r>
          </w:p>
        </w:tc>
        <w:tc>
          <w:tcPr>
            <w:tcW w:w="1273" w:type="dxa"/>
            <w:tcBorders>
              <w:left w:val="single" w:sz="4" w:space="0" w:color="auto"/>
              <w:right w:val="single" w:sz="4" w:space="0" w:color="auto"/>
            </w:tcBorders>
            <w:vAlign w:val="center"/>
          </w:tcPr>
          <w:p w14:paraId="427DFE76"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1114" w:type="dxa"/>
            <w:tcBorders>
              <w:left w:val="single" w:sz="4" w:space="0" w:color="auto"/>
            </w:tcBorders>
            <w:vAlign w:val="center"/>
          </w:tcPr>
          <w:p w14:paraId="7697DED0"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793" w:type="dxa"/>
            <w:vAlign w:val="center"/>
          </w:tcPr>
          <w:p w14:paraId="3B4BCB9F"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875" w:type="dxa"/>
            <w:vAlign w:val="center"/>
          </w:tcPr>
          <w:p w14:paraId="65CF688D" w14:textId="77777777" w:rsidR="00C24E65" w:rsidRPr="00EA1826" w:rsidRDefault="00C24E65" w:rsidP="007043B8">
            <w:pPr>
              <w:jc w:val="center"/>
              <w:rPr>
                <w:rFonts w:asciiTheme="majorBidi" w:hAnsiTheme="majorBidi" w:cstheme="majorBidi"/>
                <w:b/>
                <w:bCs/>
                <w:sz w:val="24"/>
                <w:szCs w:val="24"/>
                <w:rtl/>
                <w:lang w:bidi="ar-EG"/>
              </w:rPr>
            </w:pPr>
            <w:r w:rsidRPr="00EA1826">
              <w:rPr>
                <w:rFonts w:asciiTheme="majorBidi" w:hAnsiTheme="majorBidi" w:cstheme="majorBidi"/>
                <w:b/>
                <w:bCs/>
                <w:sz w:val="24"/>
                <w:szCs w:val="24"/>
                <w:lang w:bidi="ar-EG"/>
              </w:rPr>
              <w:t>100</w:t>
            </w:r>
          </w:p>
        </w:tc>
      </w:tr>
      <w:tr w:rsidR="00C24E65" w:rsidRPr="00EA1826" w14:paraId="64A2AA32" w14:textId="77777777" w:rsidTr="00C24E65">
        <w:trPr>
          <w:trHeight w:val="278"/>
        </w:trPr>
        <w:tc>
          <w:tcPr>
            <w:tcW w:w="1728" w:type="dxa"/>
            <w:vAlign w:val="center"/>
          </w:tcPr>
          <w:p w14:paraId="2EEA2DB2" w14:textId="77777777" w:rsidR="00C24E65" w:rsidRPr="00EA1826" w:rsidRDefault="00C24E65" w:rsidP="007043B8">
            <w:pP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PHA.321</w:t>
            </w:r>
          </w:p>
        </w:tc>
        <w:tc>
          <w:tcPr>
            <w:tcW w:w="6585" w:type="dxa"/>
          </w:tcPr>
          <w:p w14:paraId="68E7BFA8" w14:textId="663E63EB" w:rsidR="00C24E65" w:rsidRPr="00EA1826" w:rsidRDefault="00C24E65" w:rsidP="007043B8">
            <w:pPr>
              <w:jc w:val="both"/>
              <w:rPr>
                <w:rFonts w:asciiTheme="majorBidi" w:hAnsiTheme="majorBidi" w:cstheme="majorBidi"/>
                <w:b/>
                <w:bCs/>
                <w:sz w:val="24"/>
                <w:szCs w:val="24"/>
                <w:rtl/>
                <w:lang w:bidi="ar-EG"/>
              </w:rPr>
            </w:pPr>
            <w:r w:rsidRPr="00EA1826">
              <w:rPr>
                <w:rFonts w:asciiTheme="majorBidi" w:hAnsiTheme="majorBidi" w:cstheme="majorBidi"/>
                <w:b/>
                <w:bCs/>
                <w:sz w:val="24"/>
                <w:szCs w:val="24"/>
                <w:lang w:bidi="ar-EG"/>
              </w:rPr>
              <w:t>Special pharmacology</w:t>
            </w:r>
            <w:r>
              <w:rPr>
                <w:rFonts w:asciiTheme="majorBidi" w:hAnsiTheme="majorBidi" w:cstheme="majorBidi"/>
                <w:b/>
                <w:bCs/>
                <w:sz w:val="24"/>
                <w:szCs w:val="24"/>
                <w:lang w:bidi="ar-EG"/>
              </w:rPr>
              <w:t xml:space="preserve">                     </w:t>
            </w:r>
            <w:r w:rsidRPr="00EA1826">
              <w:rPr>
                <w:rFonts w:asciiTheme="majorBidi" w:hAnsiTheme="majorBidi" w:cstheme="majorBidi"/>
                <w:b/>
                <w:bCs/>
                <w:sz w:val="24"/>
                <w:szCs w:val="24"/>
                <w:lang w:bidi="ar-EG"/>
              </w:rPr>
              <w:t xml:space="preserve">                                               </w:t>
            </w:r>
          </w:p>
        </w:tc>
        <w:tc>
          <w:tcPr>
            <w:tcW w:w="797" w:type="dxa"/>
            <w:tcBorders>
              <w:right w:val="single" w:sz="4" w:space="0" w:color="auto"/>
            </w:tcBorders>
            <w:vAlign w:val="center"/>
          </w:tcPr>
          <w:p w14:paraId="1DB08080"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3</w:t>
            </w:r>
          </w:p>
        </w:tc>
        <w:tc>
          <w:tcPr>
            <w:tcW w:w="1273" w:type="dxa"/>
            <w:tcBorders>
              <w:left w:val="single" w:sz="4" w:space="0" w:color="auto"/>
              <w:right w:val="single" w:sz="4" w:space="0" w:color="auto"/>
            </w:tcBorders>
            <w:vAlign w:val="center"/>
          </w:tcPr>
          <w:p w14:paraId="173E7AA1"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1114" w:type="dxa"/>
            <w:tcBorders>
              <w:left w:val="single" w:sz="4" w:space="0" w:color="auto"/>
            </w:tcBorders>
            <w:vAlign w:val="center"/>
          </w:tcPr>
          <w:p w14:paraId="52F33AF1"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793" w:type="dxa"/>
            <w:vAlign w:val="center"/>
          </w:tcPr>
          <w:p w14:paraId="58292231"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875" w:type="dxa"/>
            <w:vAlign w:val="center"/>
          </w:tcPr>
          <w:p w14:paraId="3D118832" w14:textId="77777777" w:rsidR="00C24E65" w:rsidRPr="00EA1826" w:rsidRDefault="00C24E65" w:rsidP="007043B8">
            <w:pPr>
              <w:jc w:val="center"/>
              <w:rPr>
                <w:rFonts w:asciiTheme="majorBidi" w:hAnsiTheme="majorBidi" w:cstheme="majorBidi"/>
                <w:b/>
                <w:bCs/>
                <w:sz w:val="24"/>
                <w:szCs w:val="24"/>
                <w:rtl/>
                <w:lang w:bidi="ar-EG"/>
              </w:rPr>
            </w:pPr>
            <w:r w:rsidRPr="00EA1826">
              <w:rPr>
                <w:rFonts w:asciiTheme="majorBidi" w:hAnsiTheme="majorBidi" w:cstheme="majorBidi"/>
                <w:b/>
                <w:bCs/>
                <w:sz w:val="24"/>
                <w:szCs w:val="24"/>
                <w:lang w:bidi="ar-EG"/>
              </w:rPr>
              <w:t>100</w:t>
            </w:r>
          </w:p>
        </w:tc>
      </w:tr>
      <w:tr w:rsidR="00C24E65" w:rsidRPr="00EA1826" w14:paraId="26DC5D88" w14:textId="77777777" w:rsidTr="00C24E65">
        <w:trPr>
          <w:trHeight w:val="278"/>
        </w:trPr>
        <w:tc>
          <w:tcPr>
            <w:tcW w:w="1728" w:type="dxa"/>
          </w:tcPr>
          <w:p w14:paraId="4F683DAB" w14:textId="77777777" w:rsidR="00C24E65" w:rsidRPr="00EA1826" w:rsidRDefault="00C24E65" w:rsidP="007043B8">
            <w:pPr>
              <w:jc w:val="both"/>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VIR.322</w:t>
            </w:r>
          </w:p>
        </w:tc>
        <w:tc>
          <w:tcPr>
            <w:tcW w:w="6585" w:type="dxa"/>
          </w:tcPr>
          <w:p w14:paraId="6D12AC79" w14:textId="385B0415" w:rsidR="00C24E65" w:rsidRPr="00EA1826" w:rsidRDefault="00C24E65" w:rsidP="007043B8">
            <w:pPr>
              <w:jc w:val="both"/>
              <w:rPr>
                <w:rFonts w:asciiTheme="majorBidi" w:hAnsiTheme="majorBidi" w:cstheme="majorBidi"/>
                <w:b/>
                <w:bCs/>
                <w:sz w:val="24"/>
                <w:szCs w:val="24"/>
                <w:rtl/>
                <w:lang w:bidi="ar-EG"/>
              </w:rPr>
            </w:pPr>
            <w:r w:rsidRPr="00EA1826">
              <w:rPr>
                <w:rFonts w:asciiTheme="majorBidi" w:hAnsiTheme="majorBidi" w:cstheme="majorBidi"/>
                <w:b/>
                <w:bCs/>
                <w:sz w:val="24"/>
                <w:szCs w:val="24"/>
                <w:lang w:bidi="ar-EG"/>
              </w:rPr>
              <w:t>Virology (</w:t>
            </w:r>
            <w:proofErr w:type="gramStart"/>
            <w:r w:rsidRPr="00EA1826">
              <w:rPr>
                <w:rFonts w:asciiTheme="majorBidi" w:hAnsiTheme="majorBidi" w:cstheme="majorBidi"/>
                <w:b/>
                <w:bCs/>
                <w:sz w:val="24"/>
                <w:szCs w:val="24"/>
                <w:lang w:bidi="ar-EG"/>
              </w:rPr>
              <w:t xml:space="preserve">B)   </w:t>
            </w:r>
            <w:proofErr w:type="gramEnd"/>
            <w:r w:rsidRPr="00EA1826">
              <w:rPr>
                <w:rFonts w:asciiTheme="majorBidi" w:hAnsiTheme="majorBidi" w:cstheme="majorBidi"/>
                <w:b/>
                <w:bCs/>
                <w:sz w:val="24"/>
                <w:szCs w:val="24"/>
                <w:lang w:bidi="ar-EG"/>
              </w:rPr>
              <w:t xml:space="preserve">                                                                                         </w:t>
            </w:r>
          </w:p>
        </w:tc>
        <w:tc>
          <w:tcPr>
            <w:tcW w:w="797" w:type="dxa"/>
            <w:tcBorders>
              <w:right w:val="single" w:sz="4" w:space="0" w:color="auto"/>
            </w:tcBorders>
            <w:vAlign w:val="center"/>
          </w:tcPr>
          <w:p w14:paraId="006F989E" w14:textId="77777777" w:rsidR="00C24E65" w:rsidRPr="00EA1826" w:rsidRDefault="00C24E65" w:rsidP="007043B8">
            <w:pPr>
              <w:jc w:val="center"/>
              <w:rPr>
                <w:rFonts w:asciiTheme="majorBidi" w:hAnsiTheme="majorBidi" w:cstheme="majorBidi"/>
                <w:b/>
                <w:bCs/>
                <w:sz w:val="24"/>
                <w:szCs w:val="24"/>
                <w:rtl/>
                <w:lang w:bidi="ar-EG"/>
              </w:rPr>
            </w:pPr>
            <w:r w:rsidRPr="00EA1826">
              <w:rPr>
                <w:rFonts w:asciiTheme="majorBidi" w:hAnsiTheme="majorBidi" w:cstheme="majorBidi" w:hint="cs"/>
                <w:b/>
                <w:bCs/>
                <w:sz w:val="24"/>
                <w:szCs w:val="24"/>
                <w:rtl/>
                <w:lang w:bidi="ar-EG"/>
              </w:rPr>
              <w:t>3</w:t>
            </w:r>
          </w:p>
        </w:tc>
        <w:tc>
          <w:tcPr>
            <w:tcW w:w="1273" w:type="dxa"/>
            <w:tcBorders>
              <w:left w:val="single" w:sz="4" w:space="0" w:color="auto"/>
              <w:right w:val="single" w:sz="4" w:space="0" w:color="auto"/>
            </w:tcBorders>
            <w:vAlign w:val="center"/>
          </w:tcPr>
          <w:p w14:paraId="543EA636"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hint="cs"/>
                <w:b/>
                <w:bCs/>
                <w:sz w:val="24"/>
                <w:szCs w:val="24"/>
                <w:rtl/>
                <w:lang w:bidi="ar-EG"/>
              </w:rPr>
              <w:t>2</w:t>
            </w:r>
          </w:p>
        </w:tc>
        <w:tc>
          <w:tcPr>
            <w:tcW w:w="1114" w:type="dxa"/>
            <w:tcBorders>
              <w:left w:val="single" w:sz="4" w:space="0" w:color="auto"/>
            </w:tcBorders>
            <w:vAlign w:val="center"/>
          </w:tcPr>
          <w:p w14:paraId="027B4408"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793" w:type="dxa"/>
            <w:vAlign w:val="center"/>
          </w:tcPr>
          <w:p w14:paraId="4DEDA0C0"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875" w:type="dxa"/>
            <w:vAlign w:val="center"/>
          </w:tcPr>
          <w:p w14:paraId="303CC849" w14:textId="77777777" w:rsidR="00C24E65" w:rsidRPr="00EA1826" w:rsidRDefault="00C24E65" w:rsidP="007043B8">
            <w:pPr>
              <w:jc w:val="center"/>
              <w:rPr>
                <w:rFonts w:asciiTheme="majorBidi" w:hAnsiTheme="majorBidi" w:cstheme="majorBidi"/>
                <w:b/>
                <w:bCs/>
                <w:sz w:val="24"/>
                <w:szCs w:val="24"/>
                <w:rtl/>
                <w:lang w:bidi="ar-EG"/>
              </w:rPr>
            </w:pPr>
            <w:r w:rsidRPr="00EA1826">
              <w:rPr>
                <w:rFonts w:asciiTheme="majorBidi" w:hAnsiTheme="majorBidi" w:cstheme="majorBidi"/>
                <w:b/>
                <w:bCs/>
                <w:sz w:val="24"/>
                <w:szCs w:val="24"/>
                <w:lang w:bidi="ar-EG"/>
              </w:rPr>
              <w:t>100</w:t>
            </w:r>
          </w:p>
        </w:tc>
      </w:tr>
      <w:tr w:rsidR="00C24E65" w:rsidRPr="00EA1826" w14:paraId="7BDAB28A" w14:textId="77777777" w:rsidTr="00C24E65">
        <w:trPr>
          <w:trHeight w:val="278"/>
        </w:trPr>
        <w:tc>
          <w:tcPr>
            <w:tcW w:w="1728" w:type="dxa"/>
          </w:tcPr>
          <w:p w14:paraId="6EFCE90B" w14:textId="77777777" w:rsidR="00C24E65" w:rsidRPr="00EA1826" w:rsidRDefault="00C24E65" w:rsidP="007043B8">
            <w:pPr>
              <w:jc w:val="both"/>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PAT.323</w:t>
            </w:r>
          </w:p>
        </w:tc>
        <w:tc>
          <w:tcPr>
            <w:tcW w:w="6585" w:type="dxa"/>
          </w:tcPr>
          <w:p w14:paraId="77854580" w14:textId="16B8781E" w:rsidR="00C24E65" w:rsidRPr="00EA1826" w:rsidRDefault="00C24E65" w:rsidP="007043B8">
            <w:pPr>
              <w:jc w:val="both"/>
              <w:rPr>
                <w:rFonts w:asciiTheme="majorBidi" w:hAnsiTheme="majorBidi" w:cstheme="majorBidi"/>
                <w:b/>
                <w:bCs/>
                <w:sz w:val="24"/>
                <w:szCs w:val="24"/>
                <w:rtl/>
                <w:lang w:bidi="ar-EG"/>
              </w:rPr>
            </w:pPr>
            <w:r w:rsidRPr="00EA1826">
              <w:rPr>
                <w:rFonts w:asciiTheme="majorBidi" w:hAnsiTheme="majorBidi" w:cstheme="majorBidi"/>
                <w:b/>
                <w:bCs/>
                <w:sz w:val="24"/>
                <w:szCs w:val="24"/>
                <w:lang w:bidi="ar-EG"/>
              </w:rPr>
              <w:t xml:space="preserve">pathology                                        </w:t>
            </w:r>
            <w:r>
              <w:rPr>
                <w:rFonts w:asciiTheme="majorBidi" w:hAnsiTheme="majorBidi" w:cstheme="majorBidi"/>
                <w:b/>
                <w:bCs/>
                <w:sz w:val="24"/>
                <w:szCs w:val="24"/>
                <w:lang w:bidi="ar-EG"/>
              </w:rPr>
              <w:t xml:space="preserve">                </w:t>
            </w:r>
            <w:r w:rsidRPr="00EA1826">
              <w:rPr>
                <w:rFonts w:asciiTheme="majorBidi" w:hAnsiTheme="majorBidi" w:cstheme="majorBidi"/>
                <w:b/>
                <w:bCs/>
                <w:sz w:val="24"/>
                <w:szCs w:val="24"/>
                <w:lang w:bidi="ar-EG"/>
              </w:rPr>
              <w:t xml:space="preserve">                                        </w:t>
            </w:r>
          </w:p>
        </w:tc>
        <w:tc>
          <w:tcPr>
            <w:tcW w:w="797" w:type="dxa"/>
            <w:tcBorders>
              <w:right w:val="single" w:sz="4" w:space="0" w:color="auto"/>
            </w:tcBorders>
            <w:vAlign w:val="center"/>
          </w:tcPr>
          <w:p w14:paraId="4EC83F1A"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1273" w:type="dxa"/>
            <w:tcBorders>
              <w:left w:val="single" w:sz="4" w:space="0" w:color="auto"/>
              <w:right w:val="single" w:sz="4" w:space="0" w:color="auto"/>
            </w:tcBorders>
            <w:vAlign w:val="center"/>
          </w:tcPr>
          <w:p w14:paraId="7329AF2B"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1</w:t>
            </w:r>
          </w:p>
        </w:tc>
        <w:tc>
          <w:tcPr>
            <w:tcW w:w="1114" w:type="dxa"/>
            <w:tcBorders>
              <w:left w:val="single" w:sz="4" w:space="0" w:color="auto"/>
            </w:tcBorders>
            <w:vAlign w:val="center"/>
          </w:tcPr>
          <w:p w14:paraId="213205F3" w14:textId="77777777" w:rsidR="00C24E65" w:rsidRPr="00EA1826" w:rsidRDefault="00C24E65" w:rsidP="007043B8">
            <w:pPr>
              <w:jc w:val="center"/>
              <w:rPr>
                <w:rFonts w:asciiTheme="majorBidi" w:hAnsiTheme="majorBidi" w:cstheme="majorBidi"/>
                <w:b/>
                <w:bCs/>
                <w:sz w:val="24"/>
                <w:szCs w:val="24"/>
                <w:rtl/>
                <w:lang w:bidi="ar-EG"/>
              </w:rPr>
            </w:pPr>
            <w:r w:rsidRPr="00EA1826">
              <w:rPr>
                <w:rFonts w:asciiTheme="majorBidi" w:hAnsiTheme="majorBidi" w:cstheme="majorBidi"/>
                <w:b/>
                <w:bCs/>
                <w:sz w:val="24"/>
                <w:szCs w:val="24"/>
                <w:lang w:bidi="ar-EG"/>
              </w:rPr>
              <w:t>2</w:t>
            </w:r>
          </w:p>
        </w:tc>
        <w:tc>
          <w:tcPr>
            <w:tcW w:w="793" w:type="dxa"/>
            <w:vAlign w:val="center"/>
          </w:tcPr>
          <w:p w14:paraId="171B0289"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875" w:type="dxa"/>
            <w:vAlign w:val="center"/>
          </w:tcPr>
          <w:p w14:paraId="023D11A6"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100</w:t>
            </w:r>
          </w:p>
        </w:tc>
      </w:tr>
      <w:tr w:rsidR="00C24E65" w:rsidRPr="00EA1826" w14:paraId="33616322" w14:textId="77777777" w:rsidTr="00C24E65">
        <w:trPr>
          <w:trHeight w:val="278"/>
        </w:trPr>
        <w:tc>
          <w:tcPr>
            <w:tcW w:w="1728" w:type="dxa"/>
          </w:tcPr>
          <w:p w14:paraId="100062E8" w14:textId="77777777" w:rsidR="00C24E65" w:rsidRPr="00EA1826" w:rsidRDefault="00C24E65" w:rsidP="007043B8">
            <w:pPr>
              <w:jc w:val="both"/>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BIM.324</w:t>
            </w:r>
          </w:p>
        </w:tc>
        <w:tc>
          <w:tcPr>
            <w:tcW w:w="6585" w:type="dxa"/>
          </w:tcPr>
          <w:p w14:paraId="79DF11C1" w14:textId="48C2531D" w:rsidR="00C24E65" w:rsidRPr="00EA1826" w:rsidRDefault="00C24E65" w:rsidP="007043B8">
            <w:pPr>
              <w:jc w:val="both"/>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 xml:space="preserve">Special bacteriology                                                                         </w:t>
            </w:r>
          </w:p>
        </w:tc>
        <w:tc>
          <w:tcPr>
            <w:tcW w:w="797" w:type="dxa"/>
            <w:tcBorders>
              <w:right w:val="single" w:sz="4" w:space="0" w:color="auto"/>
            </w:tcBorders>
            <w:vAlign w:val="center"/>
          </w:tcPr>
          <w:p w14:paraId="7DB91125"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3</w:t>
            </w:r>
          </w:p>
        </w:tc>
        <w:tc>
          <w:tcPr>
            <w:tcW w:w="1273" w:type="dxa"/>
            <w:tcBorders>
              <w:left w:val="single" w:sz="4" w:space="0" w:color="auto"/>
              <w:right w:val="single" w:sz="4" w:space="0" w:color="auto"/>
            </w:tcBorders>
            <w:vAlign w:val="center"/>
          </w:tcPr>
          <w:p w14:paraId="3FD3B858"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1114" w:type="dxa"/>
            <w:tcBorders>
              <w:left w:val="single" w:sz="4" w:space="0" w:color="auto"/>
            </w:tcBorders>
            <w:vAlign w:val="center"/>
          </w:tcPr>
          <w:p w14:paraId="3853E435"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793" w:type="dxa"/>
            <w:vAlign w:val="center"/>
          </w:tcPr>
          <w:p w14:paraId="05668FBD"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875" w:type="dxa"/>
            <w:vAlign w:val="center"/>
          </w:tcPr>
          <w:p w14:paraId="4AA4E7E7" w14:textId="77777777" w:rsidR="00C24E65" w:rsidRPr="00EA1826" w:rsidRDefault="00C24E65" w:rsidP="007043B8">
            <w:pPr>
              <w:jc w:val="center"/>
              <w:rPr>
                <w:rFonts w:asciiTheme="majorBidi" w:hAnsiTheme="majorBidi" w:cstheme="majorBidi"/>
                <w:b/>
                <w:bCs/>
                <w:sz w:val="24"/>
                <w:szCs w:val="24"/>
                <w:rtl/>
                <w:lang w:bidi="ar-EG"/>
              </w:rPr>
            </w:pPr>
            <w:r w:rsidRPr="00EA1826">
              <w:rPr>
                <w:rFonts w:asciiTheme="majorBidi" w:hAnsiTheme="majorBidi" w:cstheme="majorBidi"/>
                <w:b/>
                <w:bCs/>
                <w:sz w:val="24"/>
                <w:szCs w:val="24"/>
                <w:lang w:bidi="ar-EG"/>
              </w:rPr>
              <w:t>100</w:t>
            </w:r>
          </w:p>
        </w:tc>
      </w:tr>
      <w:tr w:rsidR="00C24E65" w:rsidRPr="00EA1826" w14:paraId="36E00D6C" w14:textId="77777777" w:rsidTr="00C24E65">
        <w:trPr>
          <w:trHeight w:val="265"/>
        </w:trPr>
        <w:tc>
          <w:tcPr>
            <w:tcW w:w="1728" w:type="dxa"/>
          </w:tcPr>
          <w:p w14:paraId="3A24DD81" w14:textId="77777777" w:rsidR="00C24E65" w:rsidRPr="00EA1826" w:rsidRDefault="00C24E65" w:rsidP="007043B8">
            <w:pPr>
              <w:jc w:val="both"/>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PAR.325</w:t>
            </w:r>
          </w:p>
        </w:tc>
        <w:tc>
          <w:tcPr>
            <w:tcW w:w="6585" w:type="dxa"/>
          </w:tcPr>
          <w:p w14:paraId="335262A6" w14:textId="03AEBD65" w:rsidR="00C24E65" w:rsidRPr="00EA1826" w:rsidRDefault="00C24E65" w:rsidP="007043B8">
            <w:pPr>
              <w:jc w:val="both"/>
              <w:rPr>
                <w:rFonts w:asciiTheme="majorBidi" w:hAnsiTheme="majorBidi" w:cstheme="majorBidi"/>
                <w:b/>
                <w:bCs/>
                <w:sz w:val="24"/>
                <w:szCs w:val="24"/>
                <w:rtl/>
                <w:lang w:bidi="ar-EG"/>
              </w:rPr>
            </w:pPr>
            <w:r w:rsidRPr="00EA1826">
              <w:rPr>
                <w:rFonts w:asciiTheme="majorBidi" w:hAnsiTheme="majorBidi" w:cstheme="majorBidi"/>
                <w:b/>
                <w:bCs/>
                <w:sz w:val="24"/>
                <w:szCs w:val="24"/>
                <w:lang w:bidi="ar-EG"/>
              </w:rPr>
              <w:t>Parasitology (</w:t>
            </w:r>
            <w:proofErr w:type="gramStart"/>
            <w:r w:rsidRPr="00EA1826">
              <w:rPr>
                <w:rFonts w:asciiTheme="majorBidi" w:hAnsiTheme="majorBidi" w:cstheme="majorBidi"/>
                <w:b/>
                <w:bCs/>
                <w:sz w:val="24"/>
                <w:szCs w:val="24"/>
                <w:lang w:bidi="ar-EG"/>
              </w:rPr>
              <w:t xml:space="preserve">B)   </w:t>
            </w:r>
            <w:proofErr w:type="gramEnd"/>
            <w:r w:rsidRPr="00EA1826">
              <w:rPr>
                <w:rFonts w:asciiTheme="majorBidi" w:hAnsiTheme="majorBidi" w:cstheme="majorBidi"/>
                <w:b/>
                <w:bCs/>
                <w:sz w:val="24"/>
                <w:szCs w:val="24"/>
                <w:lang w:bidi="ar-EG"/>
              </w:rPr>
              <w:t xml:space="preserve">                                                                                  </w:t>
            </w:r>
          </w:p>
        </w:tc>
        <w:tc>
          <w:tcPr>
            <w:tcW w:w="797" w:type="dxa"/>
            <w:tcBorders>
              <w:right w:val="single" w:sz="4" w:space="0" w:color="auto"/>
            </w:tcBorders>
            <w:vAlign w:val="center"/>
          </w:tcPr>
          <w:p w14:paraId="7A9F4A66"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3</w:t>
            </w:r>
          </w:p>
        </w:tc>
        <w:tc>
          <w:tcPr>
            <w:tcW w:w="1273" w:type="dxa"/>
            <w:tcBorders>
              <w:left w:val="single" w:sz="4" w:space="0" w:color="auto"/>
              <w:right w:val="single" w:sz="4" w:space="0" w:color="auto"/>
            </w:tcBorders>
            <w:vAlign w:val="center"/>
          </w:tcPr>
          <w:p w14:paraId="4BF631ED"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1114" w:type="dxa"/>
            <w:tcBorders>
              <w:left w:val="single" w:sz="4" w:space="0" w:color="auto"/>
            </w:tcBorders>
            <w:vAlign w:val="center"/>
          </w:tcPr>
          <w:p w14:paraId="3EE62924"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3</w:t>
            </w:r>
          </w:p>
        </w:tc>
        <w:tc>
          <w:tcPr>
            <w:tcW w:w="793" w:type="dxa"/>
            <w:vAlign w:val="center"/>
          </w:tcPr>
          <w:p w14:paraId="1EC50DF7"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875" w:type="dxa"/>
            <w:vAlign w:val="center"/>
          </w:tcPr>
          <w:p w14:paraId="08B585F0" w14:textId="77777777" w:rsidR="00C24E65" w:rsidRPr="00EA1826" w:rsidRDefault="00C24E65" w:rsidP="007043B8">
            <w:pPr>
              <w:jc w:val="center"/>
              <w:rPr>
                <w:rFonts w:asciiTheme="majorBidi" w:hAnsiTheme="majorBidi" w:cstheme="majorBidi"/>
                <w:b/>
                <w:bCs/>
                <w:sz w:val="24"/>
                <w:szCs w:val="24"/>
                <w:rtl/>
                <w:lang w:bidi="ar-EG"/>
              </w:rPr>
            </w:pPr>
            <w:r w:rsidRPr="00EA1826">
              <w:rPr>
                <w:rFonts w:asciiTheme="majorBidi" w:hAnsiTheme="majorBidi" w:cstheme="majorBidi"/>
                <w:b/>
                <w:bCs/>
                <w:sz w:val="24"/>
                <w:szCs w:val="24"/>
                <w:lang w:bidi="ar-EG"/>
              </w:rPr>
              <w:t>100</w:t>
            </w:r>
          </w:p>
        </w:tc>
      </w:tr>
      <w:tr w:rsidR="00C24E65" w:rsidRPr="00EA1826" w14:paraId="5B99B643" w14:textId="77777777" w:rsidTr="00C24E65">
        <w:trPr>
          <w:trHeight w:val="556"/>
        </w:trPr>
        <w:tc>
          <w:tcPr>
            <w:tcW w:w="1728" w:type="dxa"/>
          </w:tcPr>
          <w:p w14:paraId="4C6FBBC7" w14:textId="77777777" w:rsidR="00C24E65" w:rsidRPr="00EA1826" w:rsidRDefault="00C24E65" w:rsidP="007043B8">
            <w:pPr>
              <w:jc w:val="both"/>
              <w:rPr>
                <w:rFonts w:asciiTheme="majorBidi" w:hAnsiTheme="majorBidi" w:cstheme="majorBidi"/>
                <w:b/>
                <w:bCs/>
                <w:sz w:val="24"/>
                <w:szCs w:val="24"/>
                <w:rtl/>
                <w:lang w:bidi="ar-EG"/>
              </w:rPr>
            </w:pPr>
            <w:r w:rsidRPr="00EA1826">
              <w:rPr>
                <w:rFonts w:asciiTheme="majorBidi" w:hAnsiTheme="majorBidi" w:cstheme="majorBidi"/>
                <w:b/>
                <w:bCs/>
                <w:sz w:val="24"/>
                <w:szCs w:val="24"/>
                <w:lang w:bidi="ar-EG"/>
              </w:rPr>
              <w:t>NCN.326</w:t>
            </w:r>
          </w:p>
        </w:tc>
        <w:tc>
          <w:tcPr>
            <w:tcW w:w="6585" w:type="dxa"/>
          </w:tcPr>
          <w:p w14:paraId="57EE35FA" w14:textId="0A8CFAC3" w:rsidR="00C24E65" w:rsidRPr="00EA1826" w:rsidRDefault="00C24E65" w:rsidP="007043B8">
            <w:pPr>
              <w:jc w:val="both"/>
              <w:rPr>
                <w:rFonts w:asciiTheme="majorBidi" w:hAnsiTheme="majorBidi" w:cstheme="majorBidi"/>
                <w:b/>
                <w:bCs/>
                <w:sz w:val="24"/>
                <w:szCs w:val="24"/>
                <w:rtl/>
                <w:lang w:bidi="ar-EG"/>
              </w:rPr>
            </w:pPr>
            <w:r w:rsidRPr="00EA1826">
              <w:rPr>
                <w:rFonts w:asciiTheme="majorBidi" w:hAnsiTheme="majorBidi" w:cstheme="majorBidi"/>
                <w:b/>
                <w:bCs/>
                <w:sz w:val="24"/>
                <w:szCs w:val="24"/>
                <w:lang w:bidi="ar-EG"/>
              </w:rPr>
              <w:t>Animal, poultry and fish nutrition and malnutrition diseases (</w:t>
            </w:r>
            <w:proofErr w:type="gramStart"/>
            <w:r w:rsidRPr="00EA1826">
              <w:rPr>
                <w:rFonts w:asciiTheme="majorBidi" w:hAnsiTheme="majorBidi" w:cstheme="majorBidi"/>
                <w:b/>
                <w:bCs/>
                <w:sz w:val="24"/>
                <w:szCs w:val="24"/>
                <w:lang w:bidi="ar-EG"/>
              </w:rPr>
              <w:t xml:space="preserve">B)   </w:t>
            </w:r>
            <w:proofErr w:type="gramEnd"/>
            <w:r w:rsidRPr="00EA1826">
              <w:rPr>
                <w:rFonts w:asciiTheme="majorBidi" w:hAnsiTheme="majorBidi" w:cstheme="majorBidi"/>
                <w:b/>
                <w:bCs/>
                <w:sz w:val="24"/>
                <w:szCs w:val="24"/>
                <w:lang w:bidi="ar-EG"/>
              </w:rPr>
              <w:t xml:space="preserve">                              </w:t>
            </w:r>
            <w:r w:rsidRPr="00EA1826">
              <w:rPr>
                <w:rFonts w:asciiTheme="majorBidi" w:hAnsiTheme="majorBidi" w:cstheme="majorBidi" w:hint="cs"/>
                <w:b/>
                <w:bCs/>
                <w:sz w:val="24"/>
                <w:szCs w:val="24"/>
                <w:rtl/>
                <w:lang w:bidi="ar-EG"/>
              </w:rPr>
              <w:t xml:space="preserve"> </w:t>
            </w:r>
          </w:p>
        </w:tc>
        <w:tc>
          <w:tcPr>
            <w:tcW w:w="797" w:type="dxa"/>
            <w:tcBorders>
              <w:right w:val="single" w:sz="4" w:space="0" w:color="auto"/>
            </w:tcBorders>
            <w:vAlign w:val="center"/>
          </w:tcPr>
          <w:p w14:paraId="68998D03"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3</w:t>
            </w:r>
          </w:p>
        </w:tc>
        <w:tc>
          <w:tcPr>
            <w:tcW w:w="1273" w:type="dxa"/>
            <w:tcBorders>
              <w:left w:val="single" w:sz="4" w:space="0" w:color="auto"/>
              <w:right w:val="single" w:sz="4" w:space="0" w:color="auto"/>
            </w:tcBorders>
            <w:vAlign w:val="center"/>
          </w:tcPr>
          <w:p w14:paraId="65C39A15"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1114" w:type="dxa"/>
            <w:tcBorders>
              <w:left w:val="single" w:sz="4" w:space="0" w:color="auto"/>
            </w:tcBorders>
            <w:vAlign w:val="center"/>
          </w:tcPr>
          <w:p w14:paraId="1BFB0A59"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793" w:type="dxa"/>
            <w:vAlign w:val="center"/>
          </w:tcPr>
          <w:p w14:paraId="08C8AF55"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875" w:type="dxa"/>
            <w:vAlign w:val="center"/>
          </w:tcPr>
          <w:p w14:paraId="15FB0FCC" w14:textId="77777777" w:rsidR="00C24E65" w:rsidRPr="00EA1826" w:rsidRDefault="00C24E65" w:rsidP="007043B8">
            <w:pPr>
              <w:jc w:val="center"/>
              <w:rPr>
                <w:rFonts w:asciiTheme="majorBidi" w:hAnsiTheme="majorBidi" w:cstheme="majorBidi"/>
                <w:b/>
                <w:bCs/>
                <w:sz w:val="24"/>
                <w:szCs w:val="24"/>
                <w:rtl/>
                <w:lang w:bidi="ar-EG"/>
              </w:rPr>
            </w:pPr>
            <w:r w:rsidRPr="00EA1826">
              <w:rPr>
                <w:rFonts w:asciiTheme="majorBidi" w:hAnsiTheme="majorBidi" w:cstheme="majorBidi"/>
                <w:b/>
                <w:bCs/>
                <w:sz w:val="24"/>
                <w:szCs w:val="24"/>
                <w:lang w:bidi="ar-EG"/>
              </w:rPr>
              <w:t>100</w:t>
            </w:r>
          </w:p>
        </w:tc>
      </w:tr>
      <w:tr w:rsidR="00C24E65" w:rsidRPr="00EA1826" w14:paraId="1B1AC32F" w14:textId="77777777" w:rsidTr="00C24E65">
        <w:trPr>
          <w:trHeight w:val="544"/>
        </w:trPr>
        <w:tc>
          <w:tcPr>
            <w:tcW w:w="1728" w:type="dxa"/>
          </w:tcPr>
          <w:p w14:paraId="32F2082D" w14:textId="77777777" w:rsidR="00C24E65" w:rsidRPr="00EA1826" w:rsidRDefault="00C24E65" w:rsidP="007043B8">
            <w:pPr>
              <w:jc w:val="both"/>
              <w:rPr>
                <w:rFonts w:asciiTheme="majorBidi" w:hAnsiTheme="majorBidi" w:cstheme="majorBidi"/>
                <w:b/>
                <w:bCs/>
                <w:sz w:val="24"/>
                <w:szCs w:val="24"/>
                <w:rtl/>
                <w:lang w:bidi="ar-EG"/>
              </w:rPr>
            </w:pPr>
            <w:r w:rsidRPr="00EA1826">
              <w:rPr>
                <w:rFonts w:asciiTheme="majorBidi" w:hAnsiTheme="majorBidi" w:cstheme="majorBidi"/>
                <w:b/>
                <w:bCs/>
                <w:sz w:val="24"/>
                <w:szCs w:val="24"/>
                <w:lang w:bidi="ar-EG"/>
              </w:rPr>
              <w:t>FHC.327</w:t>
            </w:r>
          </w:p>
        </w:tc>
        <w:tc>
          <w:tcPr>
            <w:tcW w:w="6585" w:type="dxa"/>
          </w:tcPr>
          <w:p w14:paraId="7DC7503E" w14:textId="167E3103" w:rsidR="00C24E65" w:rsidRPr="00EA1826" w:rsidRDefault="00C24E65" w:rsidP="007043B8">
            <w:pPr>
              <w:jc w:val="both"/>
              <w:rPr>
                <w:rFonts w:asciiTheme="majorBidi" w:hAnsiTheme="majorBidi" w:cstheme="majorBidi"/>
                <w:b/>
                <w:bCs/>
                <w:sz w:val="24"/>
                <w:szCs w:val="24"/>
                <w:rtl/>
                <w:lang w:bidi="ar-EG"/>
              </w:rPr>
            </w:pPr>
            <w:r w:rsidRPr="00EA1826">
              <w:rPr>
                <w:rFonts w:asciiTheme="majorBidi" w:hAnsiTheme="majorBidi" w:cstheme="majorBidi"/>
                <w:b/>
                <w:bCs/>
                <w:sz w:val="24"/>
                <w:szCs w:val="24"/>
                <w:lang w:bidi="ar-EG"/>
              </w:rPr>
              <w:t xml:space="preserve">Milk control, Hygiene, Safety and Technology (B) </w:t>
            </w:r>
          </w:p>
        </w:tc>
        <w:tc>
          <w:tcPr>
            <w:tcW w:w="797" w:type="dxa"/>
            <w:tcBorders>
              <w:right w:val="single" w:sz="4" w:space="0" w:color="auto"/>
            </w:tcBorders>
            <w:vAlign w:val="center"/>
          </w:tcPr>
          <w:p w14:paraId="625E46B8"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3</w:t>
            </w:r>
          </w:p>
        </w:tc>
        <w:tc>
          <w:tcPr>
            <w:tcW w:w="1273" w:type="dxa"/>
            <w:tcBorders>
              <w:left w:val="single" w:sz="4" w:space="0" w:color="auto"/>
              <w:right w:val="single" w:sz="4" w:space="0" w:color="auto"/>
            </w:tcBorders>
            <w:vAlign w:val="center"/>
          </w:tcPr>
          <w:p w14:paraId="55CBE5C5"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1114" w:type="dxa"/>
            <w:tcBorders>
              <w:left w:val="single" w:sz="4" w:space="0" w:color="auto"/>
            </w:tcBorders>
            <w:vAlign w:val="center"/>
          </w:tcPr>
          <w:p w14:paraId="0A3AAA1C"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793" w:type="dxa"/>
            <w:vAlign w:val="center"/>
          </w:tcPr>
          <w:p w14:paraId="079CAB19"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875" w:type="dxa"/>
            <w:vAlign w:val="center"/>
          </w:tcPr>
          <w:p w14:paraId="205C9708" w14:textId="77777777" w:rsidR="00C24E65" w:rsidRPr="00EA1826" w:rsidRDefault="00C24E65" w:rsidP="007043B8">
            <w:pPr>
              <w:jc w:val="center"/>
              <w:rPr>
                <w:rFonts w:asciiTheme="majorBidi" w:hAnsiTheme="majorBidi" w:cstheme="majorBidi"/>
                <w:b/>
                <w:bCs/>
                <w:sz w:val="24"/>
                <w:szCs w:val="24"/>
                <w:rtl/>
                <w:lang w:bidi="ar-EG"/>
              </w:rPr>
            </w:pPr>
            <w:r w:rsidRPr="00EA1826">
              <w:rPr>
                <w:rFonts w:asciiTheme="majorBidi" w:hAnsiTheme="majorBidi" w:cstheme="majorBidi"/>
                <w:b/>
                <w:bCs/>
                <w:sz w:val="24"/>
                <w:szCs w:val="24"/>
                <w:lang w:bidi="ar-EG"/>
              </w:rPr>
              <w:t>100</w:t>
            </w:r>
          </w:p>
        </w:tc>
      </w:tr>
      <w:tr w:rsidR="00C24E65" w:rsidRPr="00EA1826" w14:paraId="3736E11D" w14:textId="77777777" w:rsidTr="00C24E65">
        <w:trPr>
          <w:trHeight w:val="278"/>
        </w:trPr>
        <w:tc>
          <w:tcPr>
            <w:tcW w:w="1728" w:type="dxa"/>
            <w:shd w:val="clear" w:color="auto" w:fill="FFFF00"/>
          </w:tcPr>
          <w:p w14:paraId="6CBE9B2B" w14:textId="77777777" w:rsidR="00C24E65" w:rsidRPr="00EA1826" w:rsidRDefault="00C24E65" w:rsidP="007043B8">
            <w:pPr>
              <w:jc w:val="both"/>
              <w:rPr>
                <w:rFonts w:asciiTheme="majorBidi" w:hAnsiTheme="majorBidi" w:cstheme="majorBidi"/>
                <w:b/>
                <w:bCs/>
                <w:sz w:val="24"/>
                <w:szCs w:val="24"/>
                <w:lang w:bidi="ar-EG"/>
              </w:rPr>
            </w:pPr>
          </w:p>
        </w:tc>
        <w:tc>
          <w:tcPr>
            <w:tcW w:w="6585" w:type="dxa"/>
            <w:shd w:val="clear" w:color="auto" w:fill="FFFF00"/>
          </w:tcPr>
          <w:p w14:paraId="6753AA31" w14:textId="77777777" w:rsidR="00C24E65" w:rsidRPr="00EA1826" w:rsidRDefault="00C24E65" w:rsidP="007043B8">
            <w:pPr>
              <w:jc w:val="both"/>
              <w:rPr>
                <w:rFonts w:asciiTheme="majorBidi" w:hAnsiTheme="majorBidi" w:cstheme="majorBidi"/>
                <w:b/>
                <w:bCs/>
                <w:sz w:val="24"/>
                <w:szCs w:val="24"/>
                <w:lang w:bidi="ar-EG"/>
              </w:rPr>
            </w:pPr>
          </w:p>
        </w:tc>
        <w:tc>
          <w:tcPr>
            <w:tcW w:w="797" w:type="dxa"/>
            <w:tcBorders>
              <w:right w:val="single" w:sz="4" w:space="0" w:color="auto"/>
            </w:tcBorders>
            <w:shd w:val="clear" w:color="auto" w:fill="FFFF00"/>
            <w:vAlign w:val="center"/>
          </w:tcPr>
          <w:p w14:paraId="0FB51775" w14:textId="77777777" w:rsidR="00C24E65" w:rsidRPr="00EA1826" w:rsidRDefault="00C24E65" w:rsidP="007043B8">
            <w:pPr>
              <w:jc w:val="center"/>
              <w:rPr>
                <w:rFonts w:asciiTheme="majorBidi" w:hAnsiTheme="majorBidi" w:cstheme="majorBidi"/>
                <w:b/>
                <w:bCs/>
                <w:sz w:val="24"/>
                <w:szCs w:val="24"/>
                <w:lang w:bidi="ar-EG"/>
              </w:rPr>
            </w:pPr>
          </w:p>
        </w:tc>
        <w:tc>
          <w:tcPr>
            <w:tcW w:w="1273" w:type="dxa"/>
            <w:tcBorders>
              <w:left w:val="single" w:sz="4" w:space="0" w:color="auto"/>
              <w:right w:val="single" w:sz="4" w:space="0" w:color="auto"/>
            </w:tcBorders>
            <w:shd w:val="clear" w:color="auto" w:fill="FFFF00"/>
            <w:vAlign w:val="center"/>
          </w:tcPr>
          <w:p w14:paraId="3151AE6F" w14:textId="77777777" w:rsidR="00C24E65" w:rsidRPr="00EA1826" w:rsidRDefault="00C24E65" w:rsidP="007043B8">
            <w:pPr>
              <w:jc w:val="center"/>
              <w:rPr>
                <w:rFonts w:asciiTheme="majorBidi" w:hAnsiTheme="majorBidi" w:cstheme="majorBidi"/>
                <w:b/>
                <w:bCs/>
                <w:sz w:val="24"/>
                <w:szCs w:val="24"/>
                <w:lang w:bidi="ar-EG"/>
              </w:rPr>
            </w:pPr>
          </w:p>
        </w:tc>
        <w:tc>
          <w:tcPr>
            <w:tcW w:w="1114" w:type="dxa"/>
            <w:tcBorders>
              <w:left w:val="single" w:sz="4" w:space="0" w:color="auto"/>
            </w:tcBorders>
            <w:shd w:val="clear" w:color="auto" w:fill="FFFF00"/>
            <w:vAlign w:val="center"/>
          </w:tcPr>
          <w:p w14:paraId="259DA461" w14:textId="77777777" w:rsidR="00C24E65" w:rsidRPr="00EA1826" w:rsidRDefault="00C24E65" w:rsidP="007043B8">
            <w:pPr>
              <w:jc w:val="center"/>
              <w:rPr>
                <w:rFonts w:asciiTheme="majorBidi" w:hAnsiTheme="majorBidi" w:cstheme="majorBidi"/>
                <w:b/>
                <w:bCs/>
                <w:sz w:val="24"/>
                <w:szCs w:val="24"/>
                <w:lang w:bidi="ar-EG"/>
              </w:rPr>
            </w:pPr>
          </w:p>
        </w:tc>
        <w:tc>
          <w:tcPr>
            <w:tcW w:w="793" w:type="dxa"/>
            <w:shd w:val="clear" w:color="auto" w:fill="FFFF00"/>
            <w:vAlign w:val="center"/>
          </w:tcPr>
          <w:p w14:paraId="2BB7DEBA" w14:textId="77777777" w:rsidR="00C24E65" w:rsidRPr="00EA1826" w:rsidRDefault="00C24E65" w:rsidP="007043B8">
            <w:pPr>
              <w:jc w:val="center"/>
              <w:rPr>
                <w:rFonts w:asciiTheme="majorBidi" w:hAnsiTheme="majorBidi" w:cstheme="majorBidi"/>
                <w:b/>
                <w:bCs/>
                <w:sz w:val="24"/>
                <w:szCs w:val="24"/>
                <w:lang w:bidi="ar-EG"/>
              </w:rPr>
            </w:pPr>
          </w:p>
        </w:tc>
        <w:tc>
          <w:tcPr>
            <w:tcW w:w="875" w:type="dxa"/>
            <w:shd w:val="clear" w:color="auto" w:fill="FFFF00"/>
            <w:vAlign w:val="center"/>
          </w:tcPr>
          <w:p w14:paraId="47E855F8" w14:textId="77777777" w:rsidR="00C24E65" w:rsidRPr="00EA1826" w:rsidRDefault="00C24E65" w:rsidP="007043B8">
            <w:pPr>
              <w:jc w:val="center"/>
              <w:rPr>
                <w:rFonts w:asciiTheme="majorBidi" w:hAnsiTheme="majorBidi" w:cstheme="majorBidi"/>
                <w:b/>
                <w:bCs/>
                <w:sz w:val="24"/>
                <w:szCs w:val="24"/>
                <w:lang w:bidi="ar-EG"/>
              </w:rPr>
            </w:pPr>
          </w:p>
        </w:tc>
      </w:tr>
      <w:tr w:rsidR="00C24E65" w:rsidRPr="00EA1826" w14:paraId="149608F0" w14:textId="77777777" w:rsidTr="00C24E65">
        <w:trPr>
          <w:trHeight w:val="278"/>
        </w:trPr>
        <w:tc>
          <w:tcPr>
            <w:tcW w:w="1728" w:type="dxa"/>
          </w:tcPr>
          <w:p w14:paraId="4F66DD17" w14:textId="77777777" w:rsidR="00C24E65" w:rsidRPr="00EA1826" w:rsidRDefault="00C24E65" w:rsidP="007043B8">
            <w:pPr>
              <w:jc w:val="both"/>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MID.411</w:t>
            </w:r>
          </w:p>
        </w:tc>
        <w:tc>
          <w:tcPr>
            <w:tcW w:w="6585" w:type="dxa"/>
          </w:tcPr>
          <w:p w14:paraId="383CA71A" w14:textId="484FAAFF" w:rsidR="00C24E65" w:rsidRPr="00EA1826" w:rsidRDefault="00C24E65" w:rsidP="007043B8">
            <w:pPr>
              <w:jc w:val="both"/>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 xml:space="preserve">General medicine  </w:t>
            </w:r>
            <w:r>
              <w:rPr>
                <w:rFonts w:asciiTheme="majorBidi" w:hAnsiTheme="majorBidi" w:cstheme="majorBidi"/>
                <w:b/>
                <w:bCs/>
                <w:sz w:val="24"/>
                <w:szCs w:val="24"/>
                <w:lang w:bidi="ar-EG"/>
              </w:rPr>
              <w:t xml:space="preserve">                               </w:t>
            </w:r>
            <w:r w:rsidRPr="00EA1826">
              <w:rPr>
                <w:rFonts w:asciiTheme="majorBidi" w:hAnsiTheme="majorBidi" w:cstheme="majorBidi"/>
                <w:b/>
                <w:bCs/>
                <w:sz w:val="24"/>
                <w:szCs w:val="24"/>
                <w:lang w:bidi="ar-EG"/>
              </w:rPr>
              <w:t xml:space="preserve">                                              </w:t>
            </w:r>
          </w:p>
        </w:tc>
        <w:tc>
          <w:tcPr>
            <w:tcW w:w="797" w:type="dxa"/>
            <w:tcBorders>
              <w:right w:val="single" w:sz="4" w:space="0" w:color="auto"/>
            </w:tcBorders>
            <w:vAlign w:val="center"/>
          </w:tcPr>
          <w:p w14:paraId="09E371EE"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1273" w:type="dxa"/>
            <w:tcBorders>
              <w:left w:val="single" w:sz="4" w:space="0" w:color="auto"/>
              <w:right w:val="single" w:sz="4" w:space="0" w:color="auto"/>
            </w:tcBorders>
            <w:vAlign w:val="center"/>
          </w:tcPr>
          <w:p w14:paraId="759676FF"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1</w:t>
            </w:r>
          </w:p>
        </w:tc>
        <w:tc>
          <w:tcPr>
            <w:tcW w:w="1114" w:type="dxa"/>
            <w:tcBorders>
              <w:left w:val="single" w:sz="4" w:space="0" w:color="auto"/>
            </w:tcBorders>
            <w:vAlign w:val="center"/>
          </w:tcPr>
          <w:p w14:paraId="2860160A" w14:textId="77777777" w:rsidR="00C24E65" w:rsidRPr="00EA1826" w:rsidRDefault="00C24E65" w:rsidP="007043B8">
            <w:pPr>
              <w:jc w:val="center"/>
              <w:rPr>
                <w:rFonts w:asciiTheme="majorBidi" w:hAnsiTheme="majorBidi" w:cstheme="majorBidi"/>
                <w:b/>
                <w:bCs/>
                <w:sz w:val="24"/>
                <w:szCs w:val="24"/>
                <w:rtl/>
                <w:lang w:bidi="ar-EG"/>
              </w:rPr>
            </w:pPr>
            <w:r w:rsidRPr="00EA1826">
              <w:rPr>
                <w:rFonts w:asciiTheme="majorBidi" w:hAnsiTheme="majorBidi" w:cstheme="majorBidi"/>
                <w:b/>
                <w:bCs/>
                <w:sz w:val="24"/>
                <w:szCs w:val="24"/>
                <w:lang w:bidi="ar-EG"/>
              </w:rPr>
              <w:t>3</w:t>
            </w:r>
          </w:p>
        </w:tc>
        <w:tc>
          <w:tcPr>
            <w:tcW w:w="793" w:type="dxa"/>
            <w:vAlign w:val="center"/>
          </w:tcPr>
          <w:p w14:paraId="093A4BC9"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875" w:type="dxa"/>
            <w:vAlign w:val="center"/>
          </w:tcPr>
          <w:p w14:paraId="1C7A22CE"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100</w:t>
            </w:r>
          </w:p>
        </w:tc>
      </w:tr>
      <w:tr w:rsidR="00C24E65" w:rsidRPr="00EA1826" w14:paraId="1229A962" w14:textId="77777777" w:rsidTr="00C24E65">
        <w:trPr>
          <w:trHeight w:val="278"/>
        </w:trPr>
        <w:tc>
          <w:tcPr>
            <w:tcW w:w="1728" w:type="dxa"/>
          </w:tcPr>
          <w:p w14:paraId="5AE19955" w14:textId="77777777" w:rsidR="00C24E65" w:rsidRPr="00EA1826" w:rsidRDefault="00C24E65" w:rsidP="007043B8">
            <w:pPr>
              <w:jc w:val="both"/>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FMT.412</w:t>
            </w:r>
          </w:p>
        </w:tc>
        <w:tc>
          <w:tcPr>
            <w:tcW w:w="6585" w:type="dxa"/>
          </w:tcPr>
          <w:p w14:paraId="1BC429EC" w14:textId="00D21BB4" w:rsidR="00C24E65" w:rsidRPr="00EA1826" w:rsidRDefault="00C24E65" w:rsidP="007043B8">
            <w:pPr>
              <w:jc w:val="both"/>
              <w:rPr>
                <w:rFonts w:asciiTheme="majorBidi" w:hAnsiTheme="majorBidi" w:cstheme="majorBidi"/>
                <w:b/>
                <w:bCs/>
                <w:sz w:val="24"/>
                <w:szCs w:val="24"/>
                <w:rtl/>
                <w:lang w:bidi="ar-EG"/>
              </w:rPr>
            </w:pPr>
            <w:r w:rsidRPr="00EA1826">
              <w:rPr>
                <w:rFonts w:asciiTheme="majorBidi" w:hAnsiTheme="majorBidi" w:cstheme="majorBidi"/>
                <w:b/>
                <w:bCs/>
                <w:sz w:val="24"/>
                <w:szCs w:val="24"/>
                <w:lang w:bidi="ar-EG"/>
              </w:rPr>
              <w:t xml:space="preserve">Forensic medicine &amp; veterinary regulations           </w:t>
            </w:r>
          </w:p>
        </w:tc>
        <w:tc>
          <w:tcPr>
            <w:tcW w:w="797" w:type="dxa"/>
            <w:tcBorders>
              <w:right w:val="single" w:sz="4" w:space="0" w:color="auto"/>
            </w:tcBorders>
            <w:vAlign w:val="center"/>
          </w:tcPr>
          <w:p w14:paraId="4F89069E"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3</w:t>
            </w:r>
          </w:p>
        </w:tc>
        <w:tc>
          <w:tcPr>
            <w:tcW w:w="1273" w:type="dxa"/>
            <w:tcBorders>
              <w:left w:val="single" w:sz="4" w:space="0" w:color="auto"/>
              <w:right w:val="single" w:sz="4" w:space="0" w:color="auto"/>
            </w:tcBorders>
            <w:vAlign w:val="center"/>
          </w:tcPr>
          <w:p w14:paraId="56CFCAF7"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1114" w:type="dxa"/>
            <w:tcBorders>
              <w:left w:val="single" w:sz="4" w:space="0" w:color="auto"/>
            </w:tcBorders>
            <w:vAlign w:val="center"/>
          </w:tcPr>
          <w:p w14:paraId="7CAA5153"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793" w:type="dxa"/>
            <w:vAlign w:val="center"/>
          </w:tcPr>
          <w:p w14:paraId="2CFED710"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875" w:type="dxa"/>
            <w:vAlign w:val="center"/>
          </w:tcPr>
          <w:p w14:paraId="478D48AB" w14:textId="77777777" w:rsidR="00C24E65" w:rsidRPr="00EA1826" w:rsidRDefault="00C24E65" w:rsidP="007043B8">
            <w:pPr>
              <w:jc w:val="center"/>
              <w:rPr>
                <w:rFonts w:asciiTheme="majorBidi" w:hAnsiTheme="majorBidi" w:cstheme="majorBidi"/>
                <w:b/>
                <w:bCs/>
                <w:sz w:val="24"/>
                <w:szCs w:val="24"/>
                <w:rtl/>
                <w:lang w:bidi="ar-EG"/>
              </w:rPr>
            </w:pPr>
            <w:r w:rsidRPr="00EA1826">
              <w:rPr>
                <w:rFonts w:asciiTheme="majorBidi" w:hAnsiTheme="majorBidi" w:cstheme="majorBidi"/>
                <w:b/>
                <w:bCs/>
                <w:sz w:val="24"/>
                <w:szCs w:val="24"/>
                <w:lang w:bidi="ar-EG"/>
              </w:rPr>
              <w:t>100</w:t>
            </w:r>
          </w:p>
        </w:tc>
      </w:tr>
      <w:tr w:rsidR="00C24E65" w:rsidRPr="00EA1826" w14:paraId="7F540E1E" w14:textId="77777777" w:rsidTr="00C24E65">
        <w:trPr>
          <w:trHeight w:val="278"/>
        </w:trPr>
        <w:tc>
          <w:tcPr>
            <w:tcW w:w="1728" w:type="dxa"/>
          </w:tcPr>
          <w:p w14:paraId="6353BF3C" w14:textId="77777777" w:rsidR="00C24E65" w:rsidRPr="00EA1826" w:rsidRDefault="00C24E65" w:rsidP="007043B8">
            <w:pPr>
              <w:jc w:val="both"/>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HVC.413</w:t>
            </w:r>
          </w:p>
        </w:tc>
        <w:tc>
          <w:tcPr>
            <w:tcW w:w="6585" w:type="dxa"/>
          </w:tcPr>
          <w:p w14:paraId="1EDC4833" w14:textId="429E757D" w:rsidR="00C24E65" w:rsidRPr="00EA1826" w:rsidRDefault="00C24E65" w:rsidP="007043B8">
            <w:pPr>
              <w:jc w:val="both"/>
              <w:rPr>
                <w:rFonts w:asciiTheme="majorBidi" w:hAnsiTheme="majorBidi" w:cstheme="majorBidi"/>
                <w:b/>
                <w:bCs/>
                <w:sz w:val="24"/>
                <w:szCs w:val="24"/>
                <w:rtl/>
                <w:lang w:bidi="ar-EG"/>
              </w:rPr>
            </w:pPr>
            <w:r w:rsidRPr="00EA1826">
              <w:rPr>
                <w:rFonts w:asciiTheme="majorBidi" w:hAnsiTheme="majorBidi" w:cstheme="majorBidi"/>
                <w:b/>
                <w:bCs/>
                <w:sz w:val="24"/>
                <w:szCs w:val="24"/>
                <w:lang w:bidi="ar-EG"/>
              </w:rPr>
              <w:t xml:space="preserve">Veterinary Epidemiology                                 </w:t>
            </w:r>
            <w:r>
              <w:rPr>
                <w:rFonts w:asciiTheme="majorBidi" w:hAnsiTheme="majorBidi" w:cstheme="majorBidi"/>
                <w:b/>
                <w:bCs/>
                <w:sz w:val="24"/>
                <w:szCs w:val="24"/>
                <w:lang w:bidi="ar-EG"/>
              </w:rPr>
              <w:t xml:space="preserve"> </w:t>
            </w:r>
            <w:r w:rsidRPr="00EA1826">
              <w:rPr>
                <w:rFonts w:asciiTheme="majorBidi" w:hAnsiTheme="majorBidi" w:cstheme="majorBidi"/>
                <w:b/>
                <w:bCs/>
                <w:sz w:val="24"/>
                <w:szCs w:val="24"/>
                <w:lang w:bidi="ar-EG"/>
              </w:rPr>
              <w:t xml:space="preserve">                                     </w:t>
            </w:r>
          </w:p>
        </w:tc>
        <w:tc>
          <w:tcPr>
            <w:tcW w:w="797" w:type="dxa"/>
            <w:tcBorders>
              <w:right w:val="single" w:sz="4" w:space="0" w:color="auto"/>
            </w:tcBorders>
            <w:vAlign w:val="center"/>
          </w:tcPr>
          <w:p w14:paraId="03CA997C"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1</w:t>
            </w:r>
          </w:p>
        </w:tc>
        <w:tc>
          <w:tcPr>
            <w:tcW w:w="1273" w:type="dxa"/>
            <w:tcBorders>
              <w:left w:val="single" w:sz="4" w:space="0" w:color="auto"/>
              <w:right w:val="single" w:sz="4" w:space="0" w:color="auto"/>
            </w:tcBorders>
            <w:vAlign w:val="center"/>
          </w:tcPr>
          <w:p w14:paraId="0E6ECC11"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1</w:t>
            </w:r>
          </w:p>
        </w:tc>
        <w:tc>
          <w:tcPr>
            <w:tcW w:w="1114" w:type="dxa"/>
            <w:tcBorders>
              <w:left w:val="single" w:sz="4" w:space="0" w:color="auto"/>
            </w:tcBorders>
            <w:vAlign w:val="center"/>
          </w:tcPr>
          <w:p w14:paraId="4B976D7C"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w:t>
            </w:r>
          </w:p>
        </w:tc>
        <w:tc>
          <w:tcPr>
            <w:tcW w:w="793" w:type="dxa"/>
            <w:vAlign w:val="center"/>
          </w:tcPr>
          <w:p w14:paraId="0B500890"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875" w:type="dxa"/>
            <w:vAlign w:val="center"/>
          </w:tcPr>
          <w:p w14:paraId="18653FFA" w14:textId="77777777" w:rsidR="00C24E65" w:rsidRPr="00EA1826" w:rsidRDefault="00C24E65" w:rsidP="007043B8">
            <w:pPr>
              <w:jc w:val="center"/>
              <w:rPr>
                <w:rFonts w:asciiTheme="majorBidi" w:hAnsiTheme="majorBidi" w:cstheme="majorBidi"/>
                <w:b/>
                <w:bCs/>
                <w:sz w:val="24"/>
                <w:szCs w:val="24"/>
                <w:rtl/>
                <w:lang w:bidi="ar-EG"/>
              </w:rPr>
            </w:pPr>
            <w:r w:rsidRPr="00EA1826">
              <w:rPr>
                <w:rFonts w:asciiTheme="majorBidi" w:hAnsiTheme="majorBidi" w:cstheme="majorBidi"/>
                <w:b/>
                <w:bCs/>
                <w:sz w:val="24"/>
                <w:szCs w:val="24"/>
                <w:lang w:bidi="ar-EG"/>
              </w:rPr>
              <w:t>100</w:t>
            </w:r>
          </w:p>
        </w:tc>
      </w:tr>
      <w:tr w:rsidR="00C24E65" w:rsidRPr="00EA1826" w14:paraId="01E44816" w14:textId="77777777" w:rsidTr="00C24E65">
        <w:trPr>
          <w:trHeight w:val="278"/>
        </w:trPr>
        <w:tc>
          <w:tcPr>
            <w:tcW w:w="1728" w:type="dxa"/>
          </w:tcPr>
          <w:p w14:paraId="56AE8CDC" w14:textId="77777777" w:rsidR="00C24E65" w:rsidRPr="00EA1826" w:rsidRDefault="00C24E65" w:rsidP="007043B8">
            <w:pPr>
              <w:jc w:val="both"/>
              <w:rPr>
                <w:rFonts w:asciiTheme="majorBidi" w:hAnsiTheme="majorBidi" w:cstheme="majorBidi"/>
                <w:b/>
                <w:bCs/>
                <w:sz w:val="24"/>
                <w:szCs w:val="24"/>
                <w:lang w:bidi="ar-EG"/>
              </w:rPr>
            </w:pPr>
            <w:r w:rsidRPr="00EA1826">
              <w:rPr>
                <w:rFonts w:asciiTheme="majorBidi" w:hAnsiTheme="majorBidi" w:cstheme="majorBidi"/>
                <w:b/>
                <w:bCs/>
                <w:sz w:val="24"/>
                <w:szCs w:val="24"/>
                <w:lang w:bidi="ar-EG"/>
              </w:rPr>
              <w:lastRenderedPageBreak/>
              <w:t>CPA.414</w:t>
            </w:r>
          </w:p>
        </w:tc>
        <w:tc>
          <w:tcPr>
            <w:tcW w:w="6585" w:type="dxa"/>
          </w:tcPr>
          <w:p w14:paraId="015EA66C" w14:textId="39D629B4" w:rsidR="00C24E65" w:rsidRPr="00EA1826" w:rsidRDefault="00C24E65" w:rsidP="007043B8">
            <w:pPr>
              <w:jc w:val="both"/>
              <w:rPr>
                <w:rFonts w:asciiTheme="majorBidi" w:hAnsiTheme="majorBidi" w:cstheme="majorBidi"/>
                <w:b/>
                <w:bCs/>
                <w:sz w:val="24"/>
                <w:szCs w:val="24"/>
                <w:rtl/>
                <w:lang w:bidi="ar-EG"/>
              </w:rPr>
            </w:pPr>
            <w:r w:rsidRPr="00EA1826">
              <w:rPr>
                <w:rFonts w:asciiTheme="majorBidi" w:hAnsiTheme="majorBidi" w:cstheme="majorBidi"/>
                <w:b/>
                <w:bCs/>
                <w:sz w:val="24"/>
                <w:szCs w:val="24"/>
                <w:lang w:bidi="ar-EG"/>
              </w:rPr>
              <w:t xml:space="preserve">Clinical pathology                                                                     </w:t>
            </w:r>
          </w:p>
        </w:tc>
        <w:tc>
          <w:tcPr>
            <w:tcW w:w="797" w:type="dxa"/>
            <w:tcBorders>
              <w:right w:val="single" w:sz="4" w:space="0" w:color="auto"/>
            </w:tcBorders>
            <w:vAlign w:val="center"/>
          </w:tcPr>
          <w:p w14:paraId="27233030"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3</w:t>
            </w:r>
          </w:p>
        </w:tc>
        <w:tc>
          <w:tcPr>
            <w:tcW w:w="1273" w:type="dxa"/>
            <w:tcBorders>
              <w:left w:val="single" w:sz="4" w:space="0" w:color="auto"/>
              <w:right w:val="single" w:sz="4" w:space="0" w:color="auto"/>
            </w:tcBorders>
            <w:vAlign w:val="center"/>
          </w:tcPr>
          <w:p w14:paraId="0BFC68B3"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1114" w:type="dxa"/>
            <w:tcBorders>
              <w:left w:val="single" w:sz="4" w:space="0" w:color="auto"/>
            </w:tcBorders>
            <w:vAlign w:val="center"/>
          </w:tcPr>
          <w:p w14:paraId="6D495009"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793" w:type="dxa"/>
            <w:vAlign w:val="center"/>
          </w:tcPr>
          <w:p w14:paraId="309069E3"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875" w:type="dxa"/>
            <w:vAlign w:val="center"/>
          </w:tcPr>
          <w:p w14:paraId="2F3AE808" w14:textId="77777777" w:rsidR="00C24E65" w:rsidRPr="00EA1826" w:rsidRDefault="00C24E65" w:rsidP="007043B8">
            <w:pPr>
              <w:jc w:val="center"/>
              <w:rPr>
                <w:rFonts w:asciiTheme="majorBidi" w:hAnsiTheme="majorBidi" w:cstheme="majorBidi"/>
                <w:b/>
                <w:bCs/>
                <w:sz w:val="24"/>
                <w:szCs w:val="24"/>
                <w:rtl/>
                <w:lang w:bidi="ar-EG"/>
              </w:rPr>
            </w:pPr>
            <w:r w:rsidRPr="00EA1826">
              <w:rPr>
                <w:rFonts w:asciiTheme="majorBidi" w:hAnsiTheme="majorBidi" w:cstheme="majorBidi"/>
                <w:b/>
                <w:bCs/>
                <w:sz w:val="24"/>
                <w:szCs w:val="24"/>
                <w:lang w:bidi="ar-EG"/>
              </w:rPr>
              <w:t>100</w:t>
            </w:r>
          </w:p>
        </w:tc>
      </w:tr>
      <w:tr w:rsidR="00C24E65" w:rsidRPr="00EA1826" w14:paraId="552A9103" w14:textId="77777777" w:rsidTr="00C24E65">
        <w:trPr>
          <w:trHeight w:val="278"/>
        </w:trPr>
        <w:tc>
          <w:tcPr>
            <w:tcW w:w="1728" w:type="dxa"/>
          </w:tcPr>
          <w:p w14:paraId="2DAE2AEB" w14:textId="77777777" w:rsidR="00C24E65" w:rsidRPr="00EA1826" w:rsidRDefault="00C24E65" w:rsidP="007043B8">
            <w:pPr>
              <w:jc w:val="both"/>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HVC.415</w:t>
            </w:r>
          </w:p>
        </w:tc>
        <w:tc>
          <w:tcPr>
            <w:tcW w:w="6585" w:type="dxa"/>
          </w:tcPr>
          <w:p w14:paraId="61E44010" w14:textId="7B92E066" w:rsidR="00C24E65" w:rsidRPr="00EA1826" w:rsidRDefault="00C24E65" w:rsidP="007043B8">
            <w:pPr>
              <w:jc w:val="both"/>
              <w:rPr>
                <w:rFonts w:asciiTheme="majorBidi" w:hAnsiTheme="majorBidi" w:cstheme="majorBidi"/>
                <w:b/>
                <w:bCs/>
                <w:sz w:val="24"/>
                <w:szCs w:val="24"/>
                <w:rtl/>
                <w:lang w:bidi="ar-EG"/>
              </w:rPr>
            </w:pPr>
            <w:r w:rsidRPr="00EA1826">
              <w:rPr>
                <w:rFonts w:asciiTheme="majorBidi" w:hAnsiTheme="majorBidi" w:cstheme="majorBidi"/>
                <w:b/>
                <w:bCs/>
                <w:sz w:val="24"/>
                <w:szCs w:val="24"/>
                <w:lang w:bidi="ar-EG"/>
              </w:rPr>
              <w:t xml:space="preserve">Animal, poultry, Fish Hygiene and Environment (A) </w:t>
            </w:r>
          </w:p>
        </w:tc>
        <w:tc>
          <w:tcPr>
            <w:tcW w:w="797" w:type="dxa"/>
            <w:vAlign w:val="center"/>
          </w:tcPr>
          <w:p w14:paraId="0C7AA292"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3</w:t>
            </w:r>
          </w:p>
        </w:tc>
        <w:tc>
          <w:tcPr>
            <w:tcW w:w="1273" w:type="dxa"/>
            <w:tcBorders>
              <w:right w:val="single" w:sz="4" w:space="0" w:color="auto"/>
            </w:tcBorders>
            <w:vAlign w:val="center"/>
          </w:tcPr>
          <w:p w14:paraId="57BB7F13"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1114" w:type="dxa"/>
            <w:tcBorders>
              <w:left w:val="single" w:sz="4" w:space="0" w:color="auto"/>
            </w:tcBorders>
            <w:vAlign w:val="center"/>
          </w:tcPr>
          <w:p w14:paraId="4F06D30B"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793" w:type="dxa"/>
            <w:vAlign w:val="center"/>
          </w:tcPr>
          <w:p w14:paraId="53DB305A"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875" w:type="dxa"/>
            <w:vAlign w:val="center"/>
          </w:tcPr>
          <w:p w14:paraId="1ADAC0FE" w14:textId="77777777" w:rsidR="00C24E65" w:rsidRPr="00EA1826" w:rsidRDefault="00C24E65" w:rsidP="007043B8">
            <w:pPr>
              <w:jc w:val="center"/>
              <w:rPr>
                <w:rFonts w:asciiTheme="majorBidi" w:hAnsiTheme="majorBidi" w:cstheme="majorBidi"/>
                <w:b/>
                <w:bCs/>
                <w:sz w:val="24"/>
                <w:szCs w:val="24"/>
                <w:rtl/>
                <w:lang w:bidi="ar-EG"/>
              </w:rPr>
            </w:pPr>
            <w:r w:rsidRPr="00EA1826">
              <w:rPr>
                <w:rFonts w:asciiTheme="majorBidi" w:hAnsiTheme="majorBidi" w:cstheme="majorBidi"/>
                <w:b/>
                <w:bCs/>
                <w:sz w:val="24"/>
                <w:szCs w:val="24"/>
                <w:lang w:bidi="ar-EG"/>
              </w:rPr>
              <w:t>100</w:t>
            </w:r>
          </w:p>
        </w:tc>
      </w:tr>
      <w:tr w:rsidR="00C24E65" w:rsidRPr="00EA1826" w14:paraId="42EC8264" w14:textId="77777777" w:rsidTr="00C24E65">
        <w:trPr>
          <w:trHeight w:val="142"/>
        </w:trPr>
        <w:tc>
          <w:tcPr>
            <w:tcW w:w="1728" w:type="dxa"/>
          </w:tcPr>
          <w:p w14:paraId="5D09F788" w14:textId="77777777" w:rsidR="00C24E65" w:rsidRPr="00EA1826" w:rsidRDefault="00C24E65" w:rsidP="007043B8">
            <w:pPr>
              <w:jc w:val="both"/>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PAT.416</w:t>
            </w:r>
          </w:p>
        </w:tc>
        <w:tc>
          <w:tcPr>
            <w:tcW w:w="6585" w:type="dxa"/>
          </w:tcPr>
          <w:p w14:paraId="6269F545" w14:textId="4CB7A8A8" w:rsidR="00C24E65" w:rsidRPr="00EA1826" w:rsidRDefault="00C24E65" w:rsidP="007043B8">
            <w:pPr>
              <w:jc w:val="both"/>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Pathology</w:t>
            </w:r>
            <w:proofErr w:type="gramStart"/>
            <w:r w:rsidRPr="00EA1826">
              <w:rPr>
                <w:rFonts w:asciiTheme="majorBidi" w:hAnsiTheme="majorBidi" w:cstheme="majorBidi"/>
                <w:b/>
                <w:bCs/>
                <w:sz w:val="24"/>
                <w:szCs w:val="24"/>
                <w:lang w:bidi="ar-EG"/>
              </w:rPr>
              <w:t xml:space="preserve"> </w:t>
            </w:r>
            <w:r w:rsidRPr="00EA1826">
              <w:rPr>
                <w:rFonts w:asciiTheme="majorBidi" w:hAnsiTheme="majorBidi" w:cstheme="majorBidi" w:hint="cs"/>
                <w:b/>
                <w:bCs/>
                <w:sz w:val="24"/>
                <w:szCs w:val="24"/>
                <w:rtl/>
                <w:lang w:bidi="ar-EG"/>
              </w:rPr>
              <w:t xml:space="preserve">  </w:t>
            </w:r>
            <w:r w:rsidRPr="00EA1826">
              <w:rPr>
                <w:rFonts w:asciiTheme="majorBidi" w:hAnsiTheme="majorBidi" w:cstheme="majorBidi"/>
                <w:b/>
                <w:bCs/>
                <w:sz w:val="24"/>
                <w:szCs w:val="24"/>
                <w:lang w:bidi="ar-EG"/>
              </w:rPr>
              <w:t>(</w:t>
            </w:r>
            <w:proofErr w:type="gramEnd"/>
            <w:r w:rsidRPr="00EA1826">
              <w:rPr>
                <w:rFonts w:asciiTheme="majorBidi" w:hAnsiTheme="majorBidi" w:cstheme="majorBidi"/>
                <w:b/>
                <w:bCs/>
                <w:sz w:val="24"/>
                <w:szCs w:val="24"/>
                <w:lang w:bidi="ar-EG"/>
              </w:rPr>
              <w:t xml:space="preserve"> </w:t>
            </w:r>
            <w:proofErr w:type="gramStart"/>
            <w:r w:rsidRPr="00EA1826">
              <w:rPr>
                <w:rFonts w:asciiTheme="majorBidi" w:hAnsiTheme="majorBidi" w:cstheme="majorBidi"/>
                <w:b/>
                <w:bCs/>
                <w:sz w:val="24"/>
                <w:szCs w:val="24"/>
                <w:lang w:bidi="ar-EG"/>
              </w:rPr>
              <w:t>C )</w:t>
            </w:r>
            <w:proofErr w:type="gramEnd"/>
            <w:r w:rsidRPr="00EA1826">
              <w:rPr>
                <w:rFonts w:asciiTheme="majorBidi" w:hAnsiTheme="majorBidi" w:cstheme="majorBidi"/>
                <w:b/>
                <w:bCs/>
                <w:sz w:val="24"/>
                <w:szCs w:val="24"/>
                <w:lang w:bidi="ar-EG"/>
              </w:rPr>
              <w:t xml:space="preserve">                                                                                    </w:t>
            </w:r>
            <w:r w:rsidRPr="00EA1826">
              <w:rPr>
                <w:rFonts w:asciiTheme="majorBidi" w:hAnsiTheme="majorBidi" w:cstheme="majorBidi" w:hint="cs"/>
                <w:b/>
                <w:bCs/>
                <w:sz w:val="24"/>
                <w:szCs w:val="24"/>
                <w:rtl/>
                <w:lang w:bidi="ar-EG"/>
              </w:rPr>
              <w:t xml:space="preserve"> </w:t>
            </w:r>
          </w:p>
        </w:tc>
        <w:tc>
          <w:tcPr>
            <w:tcW w:w="797" w:type="dxa"/>
            <w:vAlign w:val="center"/>
          </w:tcPr>
          <w:p w14:paraId="15F3423E"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1273" w:type="dxa"/>
            <w:tcBorders>
              <w:right w:val="single" w:sz="4" w:space="0" w:color="auto"/>
            </w:tcBorders>
            <w:vAlign w:val="center"/>
          </w:tcPr>
          <w:p w14:paraId="304106C3"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1</w:t>
            </w:r>
          </w:p>
        </w:tc>
        <w:tc>
          <w:tcPr>
            <w:tcW w:w="1114" w:type="dxa"/>
            <w:tcBorders>
              <w:left w:val="single" w:sz="4" w:space="0" w:color="auto"/>
            </w:tcBorders>
            <w:vAlign w:val="center"/>
          </w:tcPr>
          <w:p w14:paraId="49AD3032"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793" w:type="dxa"/>
            <w:vAlign w:val="center"/>
          </w:tcPr>
          <w:p w14:paraId="141EC156"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875" w:type="dxa"/>
            <w:vAlign w:val="center"/>
          </w:tcPr>
          <w:p w14:paraId="7AEBCB8B"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100</w:t>
            </w:r>
          </w:p>
        </w:tc>
      </w:tr>
      <w:tr w:rsidR="00C24E65" w:rsidRPr="00EA1826" w14:paraId="2BDA54B4" w14:textId="77777777" w:rsidTr="00C24E65">
        <w:trPr>
          <w:trHeight w:val="142"/>
        </w:trPr>
        <w:tc>
          <w:tcPr>
            <w:tcW w:w="1728" w:type="dxa"/>
          </w:tcPr>
          <w:p w14:paraId="06530994" w14:textId="77777777" w:rsidR="00C24E65" w:rsidRPr="00EA1826" w:rsidRDefault="00C24E65" w:rsidP="007043B8">
            <w:pPr>
              <w:jc w:val="both"/>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SUR.417</w:t>
            </w:r>
          </w:p>
        </w:tc>
        <w:tc>
          <w:tcPr>
            <w:tcW w:w="6585" w:type="dxa"/>
          </w:tcPr>
          <w:p w14:paraId="3AA31EAD" w14:textId="3CCE1BC2" w:rsidR="00C24E65" w:rsidRPr="00EA1826" w:rsidRDefault="00C24E65" w:rsidP="007043B8">
            <w:pPr>
              <w:jc w:val="both"/>
              <w:rPr>
                <w:rFonts w:asciiTheme="majorBidi" w:hAnsiTheme="majorBidi" w:cstheme="majorBidi"/>
                <w:b/>
                <w:bCs/>
                <w:sz w:val="24"/>
                <w:szCs w:val="24"/>
                <w:rtl/>
                <w:lang w:bidi="ar-EG"/>
              </w:rPr>
            </w:pPr>
            <w:r w:rsidRPr="00EA1826">
              <w:rPr>
                <w:rFonts w:asciiTheme="majorBidi" w:hAnsiTheme="majorBidi" w:cstheme="majorBidi"/>
                <w:b/>
                <w:bCs/>
                <w:sz w:val="24"/>
                <w:szCs w:val="24"/>
                <w:lang w:bidi="ar-EG"/>
              </w:rPr>
              <w:t xml:space="preserve">General Surgery                                                                                             </w:t>
            </w:r>
          </w:p>
        </w:tc>
        <w:tc>
          <w:tcPr>
            <w:tcW w:w="797" w:type="dxa"/>
            <w:vAlign w:val="center"/>
          </w:tcPr>
          <w:p w14:paraId="1EDC9742"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1273" w:type="dxa"/>
            <w:tcBorders>
              <w:right w:val="single" w:sz="4" w:space="0" w:color="auto"/>
            </w:tcBorders>
            <w:vAlign w:val="center"/>
          </w:tcPr>
          <w:p w14:paraId="0FA3929A"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1</w:t>
            </w:r>
          </w:p>
        </w:tc>
        <w:tc>
          <w:tcPr>
            <w:tcW w:w="1114" w:type="dxa"/>
            <w:tcBorders>
              <w:left w:val="single" w:sz="4" w:space="0" w:color="auto"/>
            </w:tcBorders>
            <w:vAlign w:val="center"/>
          </w:tcPr>
          <w:p w14:paraId="113BC656" w14:textId="77777777" w:rsidR="00C24E65" w:rsidRPr="00EA1826" w:rsidRDefault="00C24E65" w:rsidP="007043B8">
            <w:pPr>
              <w:jc w:val="center"/>
              <w:rPr>
                <w:rFonts w:asciiTheme="majorBidi" w:hAnsiTheme="majorBidi" w:cstheme="majorBidi"/>
                <w:b/>
                <w:bCs/>
                <w:sz w:val="24"/>
                <w:szCs w:val="24"/>
                <w:rtl/>
                <w:lang w:bidi="ar-EG"/>
              </w:rPr>
            </w:pPr>
            <w:r w:rsidRPr="00EA1826">
              <w:rPr>
                <w:rFonts w:asciiTheme="majorBidi" w:hAnsiTheme="majorBidi" w:cstheme="majorBidi"/>
                <w:b/>
                <w:bCs/>
                <w:sz w:val="24"/>
                <w:szCs w:val="24"/>
                <w:lang w:bidi="ar-EG"/>
              </w:rPr>
              <w:t>3</w:t>
            </w:r>
          </w:p>
        </w:tc>
        <w:tc>
          <w:tcPr>
            <w:tcW w:w="793" w:type="dxa"/>
            <w:vAlign w:val="center"/>
          </w:tcPr>
          <w:p w14:paraId="3D34810C"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875" w:type="dxa"/>
            <w:vAlign w:val="center"/>
          </w:tcPr>
          <w:p w14:paraId="22477EDB"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100</w:t>
            </w:r>
          </w:p>
        </w:tc>
      </w:tr>
      <w:tr w:rsidR="00C24E65" w:rsidRPr="00EA1826" w14:paraId="3660DED1" w14:textId="77777777" w:rsidTr="00C24E65">
        <w:trPr>
          <w:trHeight w:val="142"/>
        </w:trPr>
        <w:tc>
          <w:tcPr>
            <w:tcW w:w="1728" w:type="dxa"/>
          </w:tcPr>
          <w:p w14:paraId="71F03941" w14:textId="77777777" w:rsidR="00C24E65" w:rsidRPr="00EA1826" w:rsidRDefault="00C24E65" w:rsidP="007043B8">
            <w:pPr>
              <w:jc w:val="both"/>
              <w:rPr>
                <w:rFonts w:asciiTheme="majorBidi" w:hAnsiTheme="majorBidi" w:cstheme="majorBidi"/>
                <w:b/>
                <w:bCs/>
                <w:sz w:val="24"/>
                <w:szCs w:val="24"/>
                <w:rtl/>
                <w:lang w:bidi="ar-EG"/>
              </w:rPr>
            </w:pPr>
            <w:r w:rsidRPr="00EA1826">
              <w:rPr>
                <w:rFonts w:asciiTheme="majorBidi" w:hAnsiTheme="majorBidi" w:cstheme="majorBidi"/>
                <w:b/>
                <w:bCs/>
                <w:sz w:val="24"/>
                <w:szCs w:val="24"/>
                <w:lang w:bidi="ar-EG"/>
              </w:rPr>
              <w:t>TGA.418</w:t>
            </w:r>
          </w:p>
        </w:tc>
        <w:tc>
          <w:tcPr>
            <w:tcW w:w="6585" w:type="dxa"/>
          </w:tcPr>
          <w:p w14:paraId="27D177D6" w14:textId="4A0BBC70" w:rsidR="00C24E65" w:rsidRPr="00EA1826" w:rsidRDefault="00C24E65" w:rsidP="007043B8">
            <w:pPr>
              <w:jc w:val="both"/>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 xml:space="preserve">Gynecology                                                                                                    </w:t>
            </w:r>
            <w:r w:rsidRPr="00EA1826">
              <w:rPr>
                <w:rFonts w:asciiTheme="majorBidi" w:hAnsiTheme="majorBidi" w:cstheme="majorBidi"/>
                <w:b/>
                <w:bCs/>
                <w:sz w:val="24"/>
                <w:szCs w:val="24"/>
                <w:rtl/>
                <w:lang w:bidi="ar-EG"/>
              </w:rPr>
              <w:t xml:space="preserve"> </w:t>
            </w:r>
            <w:r w:rsidRPr="00EA1826">
              <w:rPr>
                <w:rFonts w:asciiTheme="majorBidi" w:hAnsiTheme="majorBidi" w:cstheme="majorBidi"/>
                <w:b/>
                <w:bCs/>
                <w:sz w:val="24"/>
                <w:szCs w:val="24"/>
                <w:lang w:bidi="ar-EG"/>
              </w:rPr>
              <w:t xml:space="preserve"> </w:t>
            </w:r>
          </w:p>
        </w:tc>
        <w:tc>
          <w:tcPr>
            <w:tcW w:w="797" w:type="dxa"/>
            <w:vAlign w:val="center"/>
          </w:tcPr>
          <w:p w14:paraId="29EF2516" w14:textId="77777777" w:rsidR="00C24E65" w:rsidRPr="00EA1826" w:rsidRDefault="00C24E65" w:rsidP="007043B8">
            <w:pPr>
              <w:jc w:val="center"/>
              <w:rPr>
                <w:rFonts w:asciiTheme="majorBidi" w:hAnsiTheme="majorBidi" w:cstheme="majorBidi"/>
                <w:b/>
                <w:bCs/>
                <w:sz w:val="24"/>
                <w:szCs w:val="24"/>
                <w:rtl/>
                <w:lang w:bidi="ar-EG"/>
              </w:rPr>
            </w:pPr>
            <w:r w:rsidRPr="00EA1826">
              <w:rPr>
                <w:rFonts w:asciiTheme="majorBidi" w:hAnsiTheme="majorBidi" w:cstheme="majorBidi"/>
                <w:b/>
                <w:bCs/>
                <w:sz w:val="24"/>
                <w:szCs w:val="24"/>
                <w:lang w:bidi="ar-EG"/>
              </w:rPr>
              <w:t>2</w:t>
            </w:r>
          </w:p>
        </w:tc>
        <w:tc>
          <w:tcPr>
            <w:tcW w:w="1273" w:type="dxa"/>
            <w:tcBorders>
              <w:right w:val="single" w:sz="4" w:space="0" w:color="auto"/>
            </w:tcBorders>
            <w:vAlign w:val="center"/>
          </w:tcPr>
          <w:p w14:paraId="566E7663" w14:textId="77777777" w:rsidR="00C24E65" w:rsidRPr="00EA1826" w:rsidRDefault="00C24E65" w:rsidP="007043B8">
            <w:pPr>
              <w:jc w:val="center"/>
              <w:rPr>
                <w:rFonts w:asciiTheme="majorBidi" w:hAnsiTheme="majorBidi" w:cstheme="majorBidi"/>
                <w:b/>
                <w:bCs/>
                <w:sz w:val="24"/>
                <w:szCs w:val="24"/>
                <w:rtl/>
                <w:lang w:bidi="ar-EG"/>
              </w:rPr>
            </w:pPr>
            <w:r w:rsidRPr="00EA1826">
              <w:rPr>
                <w:rFonts w:asciiTheme="majorBidi" w:hAnsiTheme="majorBidi" w:cstheme="majorBidi"/>
                <w:b/>
                <w:bCs/>
                <w:sz w:val="24"/>
                <w:szCs w:val="24"/>
                <w:lang w:bidi="ar-EG"/>
              </w:rPr>
              <w:t>1</w:t>
            </w:r>
          </w:p>
        </w:tc>
        <w:tc>
          <w:tcPr>
            <w:tcW w:w="1114" w:type="dxa"/>
            <w:tcBorders>
              <w:left w:val="single" w:sz="4" w:space="0" w:color="auto"/>
            </w:tcBorders>
            <w:vAlign w:val="center"/>
          </w:tcPr>
          <w:p w14:paraId="66C0930C"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3</w:t>
            </w:r>
          </w:p>
        </w:tc>
        <w:tc>
          <w:tcPr>
            <w:tcW w:w="793" w:type="dxa"/>
            <w:vAlign w:val="center"/>
          </w:tcPr>
          <w:p w14:paraId="04D62075"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875" w:type="dxa"/>
            <w:vAlign w:val="center"/>
          </w:tcPr>
          <w:p w14:paraId="25A7EDF7"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100</w:t>
            </w:r>
          </w:p>
        </w:tc>
      </w:tr>
      <w:tr w:rsidR="00C24E65" w:rsidRPr="00EA1826" w14:paraId="2CCA7856" w14:textId="77777777" w:rsidTr="00C24E65">
        <w:trPr>
          <w:trHeight w:val="142"/>
        </w:trPr>
        <w:tc>
          <w:tcPr>
            <w:tcW w:w="1728" w:type="dxa"/>
          </w:tcPr>
          <w:p w14:paraId="3D50D9B5" w14:textId="77777777" w:rsidR="00C24E65" w:rsidRPr="00EA1826" w:rsidRDefault="00C24E65" w:rsidP="007043B8">
            <w:pPr>
              <w:jc w:val="both"/>
              <w:rPr>
                <w:rFonts w:asciiTheme="majorBidi" w:hAnsiTheme="majorBidi" w:cstheme="majorBidi"/>
                <w:b/>
                <w:bCs/>
                <w:sz w:val="24"/>
                <w:szCs w:val="24"/>
                <w:rtl/>
                <w:lang w:bidi="ar-EG"/>
              </w:rPr>
            </w:pPr>
            <w:r w:rsidRPr="00EA1826">
              <w:rPr>
                <w:rFonts w:asciiTheme="majorBidi" w:hAnsiTheme="majorBidi" w:cstheme="majorBidi"/>
                <w:b/>
                <w:bCs/>
                <w:sz w:val="24"/>
                <w:szCs w:val="24"/>
                <w:lang w:bidi="ar-EG"/>
              </w:rPr>
              <w:t>MID.421</w:t>
            </w:r>
          </w:p>
        </w:tc>
        <w:tc>
          <w:tcPr>
            <w:tcW w:w="6585" w:type="dxa"/>
          </w:tcPr>
          <w:p w14:paraId="61BCD02A" w14:textId="6EE4A0D4" w:rsidR="00C24E65" w:rsidRPr="00EA1826" w:rsidRDefault="00C24E65" w:rsidP="007043B8">
            <w:pPr>
              <w:jc w:val="both"/>
              <w:rPr>
                <w:rFonts w:asciiTheme="majorBidi" w:hAnsiTheme="majorBidi" w:cstheme="majorBidi"/>
                <w:b/>
                <w:bCs/>
                <w:sz w:val="24"/>
                <w:szCs w:val="24"/>
                <w:rtl/>
                <w:lang w:bidi="ar-EG"/>
              </w:rPr>
            </w:pPr>
            <w:r w:rsidRPr="00EA1826">
              <w:rPr>
                <w:rFonts w:asciiTheme="majorBidi" w:hAnsiTheme="majorBidi" w:cstheme="majorBidi"/>
                <w:b/>
                <w:bCs/>
                <w:sz w:val="24"/>
                <w:szCs w:val="24"/>
                <w:lang w:bidi="ar-EG"/>
              </w:rPr>
              <w:t>Special medicine (</w:t>
            </w:r>
            <w:proofErr w:type="gramStart"/>
            <w:r w:rsidRPr="00EA1826">
              <w:rPr>
                <w:rFonts w:asciiTheme="majorBidi" w:hAnsiTheme="majorBidi" w:cstheme="majorBidi"/>
                <w:b/>
                <w:bCs/>
                <w:sz w:val="24"/>
                <w:szCs w:val="24"/>
                <w:lang w:bidi="ar-EG"/>
              </w:rPr>
              <w:t>A)</w:t>
            </w:r>
            <w:r>
              <w:rPr>
                <w:rFonts w:asciiTheme="majorBidi" w:hAnsiTheme="majorBidi" w:cstheme="majorBidi"/>
                <w:b/>
                <w:bCs/>
                <w:sz w:val="24"/>
                <w:szCs w:val="24"/>
                <w:lang w:bidi="ar-EG"/>
              </w:rPr>
              <w:t xml:space="preserve">   </w:t>
            </w:r>
            <w:proofErr w:type="gramEnd"/>
            <w:r>
              <w:rPr>
                <w:rFonts w:asciiTheme="majorBidi" w:hAnsiTheme="majorBidi" w:cstheme="majorBidi"/>
                <w:b/>
                <w:bCs/>
                <w:sz w:val="24"/>
                <w:szCs w:val="24"/>
                <w:lang w:bidi="ar-EG"/>
              </w:rPr>
              <w:t xml:space="preserve">            </w:t>
            </w:r>
            <w:r w:rsidRPr="00EA1826">
              <w:rPr>
                <w:rFonts w:asciiTheme="majorBidi" w:hAnsiTheme="majorBidi" w:cstheme="majorBidi"/>
                <w:b/>
                <w:bCs/>
                <w:sz w:val="24"/>
                <w:szCs w:val="24"/>
                <w:lang w:bidi="ar-EG"/>
              </w:rPr>
              <w:t xml:space="preserve">                                                 </w:t>
            </w:r>
          </w:p>
        </w:tc>
        <w:tc>
          <w:tcPr>
            <w:tcW w:w="797" w:type="dxa"/>
            <w:tcBorders>
              <w:right w:val="single" w:sz="4" w:space="0" w:color="auto"/>
            </w:tcBorders>
            <w:vAlign w:val="center"/>
          </w:tcPr>
          <w:p w14:paraId="238ACC2D"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1273" w:type="dxa"/>
            <w:tcBorders>
              <w:left w:val="single" w:sz="4" w:space="0" w:color="auto"/>
              <w:right w:val="single" w:sz="4" w:space="0" w:color="auto"/>
            </w:tcBorders>
            <w:vAlign w:val="center"/>
          </w:tcPr>
          <w:p w14:paraId="1EC7A9ED"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1</w:t>
            </w:r>
          </w:p>
        </w:tc>
        <w:tc>
          <w:tcPr>
            <w:tcW w:w="1114" w:type="dxa"/>
            <w:tcBorders>
              <w:left w:val="single" w:sz="4" w:space="0" w:color="auto"/>
            </w:tcBorders>
            <w:vAlign w:val="center"/>
          </w:tcPr>
          <w:p w14:paraId="6CCE98D3" w14:textId="77777777" w:rsidR="00C24E65" w:rsidRPr="00EA1826" w:rsidRDefault="00C24E65" w:rsidP="007043B8">
            <w:pPr>
              <w:jc w:val="center"/>
              <w:rPr>
                <w:rFonts w:asciiTheme="majorBidi" w:hAnsiTheme="majorBidi" w:cstheme="majorBidi"/>
                <w:b/>
                <w:bCs/>
                <w:sz w:val="24"/>
                <w:szCs w:val="24"/>
                <w:rtl/>
                <w:lang w:bidi="ar-EG"/>
              </w:rPr>
            </w:pPr>
            <w:r w:rsidRPr="00EA1826">
              <w:rPr>
                <w:rFonts w:asciiTheme="majorBidi" w:hAnsiTheme="majorBidi" w:cstheme="majorBidi"/>
                <w:b/>
                <w:bCs/>
                <w:sz w:val="24"/>
                <w:szCs w:val="24"/>
                <w:lang w:bidi="ar-EG"/>
              </w:rPr>
              <w:t>3</w:t>
            </w:r>
          </w:p>
        </w:tc>
        <w:tc>
          <w:tcPr>
            <w:tcW w:w="793" w:type="dxa"/>
            <w:vAlign w:val="center"/>
          </w:tcPr>
          <w:p w14:paraId="4CC9CB8A"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875" w:type="dxa"/>
            <w:vAlign w:val="center"/>
          </w:tcPr>
          <w:p w14:paraId="749254C1"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100</w:t>
            </w:r>
          </w:p>
        </w:tc>
      </w:tr>
      <w:tr w:rsidR="00C24E65" w:rsidRPr="00EA1826" w14:paraId="22F5D2F7" w14:textId="77777777" w:rsidTr="00C24E65">
        <w:trPr>
          <w:trHeight w:val="142"/>
        </w:trPr>
        <w:tc>
          <w:tcPr>
            <w:tcW w:w="1728" w:type="dxa"/>
          </w:tcPr>
          <w:p w14:paraId="6E773768" w14:textId="77777777" w:rsidR="00C24E65" w:rsidRPr="00EA1826" w:rsidRDefault="00C24E65" w:rsidP="007043B8">
            <w:pPr>
              <w:jc w:val="both"/>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FMT.422</w:t>
            </w:r>
          </w:p>
        </w:tc>
        <w:tc>
          <w:tcPr>
            <w:tcW w:w="6585" w:type="dxa"/>
          </w:tcPr>
          <w:p w14:paraId="6E958B83" w14:textId="53FADF39" w:rsidR="00C24E65" w:rsidRPr="00EA1826" w:rsidRDefault="00C24E65" w:rsidP="007043B8">
            <w:pPr>
              <w:jc w:val="both"/>
              <w:rPr>
                <w:rFonts w:asciiTheme="majorBidi" w:hAnsiTheme="majorBidi" w:cstheme="majorBidi"/>
                <w:b/>
                <w:bCs/>
                <w:sz w:val="24"/>
                <w:szCs w:val="24"/>
                <w:rtl/>
                <w:lang w:bidi="ar-EG"/>
              </w:rPr>
            </w:pPr>
            <w:r w:rsidRPr="00EA1826">
              <w:rPr>
                <w:rFonts w:asciiTheme="majorBidi" w:hAnsiTheme="majorBidi" w:cstheme="majorBidi"/>
                <w:b/>
                <w:bCs/>
                <w:sz w:val="24"/>
                <w:szCs w:val="24"/>
                <w:lang w:bidi="ar-EG"/>
              </w:rPr>
              <w:t>Toxicology</w:t>
            </w:r>
            <w:r>
              <w:rPr>
                <w:rFonts w:asciiTheme="majorBidi" w:hAnsiTheme="majorBidi" w:cstheme="majorBidi"/>
                <w:b/>
                <w:bCs/>
                <w:sz w:val="24"/>
                <w:szCs w:val="24"/>
                <w:lang w:bidi="ar-EG"/>
              </w:rPr>
              <w:t xml:space="preserve">                     </w:t>
            </w:r>
            <w:r w:rsidRPr="00EA1826">
              <w:rPr>
                <w:rFonts w:asciiTheme="majorBidi" w:hAnsiTheme="majorBidi" w:cstheme="majorBidi"/>
                <w:b/>
                <w:bCs/>
                <w:sz w:val="24"/>
                <w:szCs w:val="24"/>
                <w:lang w:bidi="ar-EG"/>
              </w:rPr>
              <w:t xml:space="preserve">                                                                                   </w:t>
            </w:r>
          </w:p>
        </w:tc>
        <w:tc>
          <w:tcPr>
            <w:tcW w:w="797" w:type="dxa"/>
            <w:tcBorders>
              <w:right w:val="single" w:sz="4" w:space="0" w:color="auto"/>
            </w:tcBorders>
            <w:vAlign w:val="center"/>
          </w:tcPr>
          <w:p w14:paraId="7A160ECE"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3</w:t>
            </w:r>
          </w:p>
        </w:tc>
        <w:tc>
          <w:tcPr>
            <w:tcW w:w="1273" w:type="dxa"/>
            <w:tcBorders>
              <w:left w:val="single" w:sz="4" w:space="0" w:color="auto"/>
              <w:right w:val="single" w:sz="4" w:space="0" w:color="auto"/>
            </w:tcBorders>
            <w:vAlign w:val="center"/>
          </w:tcPr>
          <w:p w14:paraId="3B42FC88"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1114" w:type="dxa"/>
            <w:tcBorders>
              <w:left w:val="single" w:sz="4" w:space="0" w:color="auto"/>
            </w:tcBorders>
            <w:vAlign w:val="center"/>
          </w:tcPr>
          <w:p w14:paraId="13DEC573"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793" w:type="dxa"/>
            <w:vAlign w:val="center"/>
          </w:tcPr>
          <w:p w14:paraId="644990A9"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875" w:type="dxa"/>
            <w:vAlign w:val="center"/>
          </w:tcPr>
          <w:p w14:paraId="753F92F6" w14:textId="77777777" w:rsidR="00C24E65" w:rsidRPr="00EA1826" w:rsidRDefault="00C24E65" w:rsidP="007043B8">
            <w:pPr>
              <w:jc w:val="center"/>
              <w:rPr>
                <w:rFonts w:asciiTheme="majorBidi" w:hAnsiTheme="majorBidi" w:cstheme="majorBidi"/>
                <w:b/>
                <w:bCs/>
                <w:sz w:val="24"/>
                <w:szCs w:val="24"/>
                <w:rtl/>
                <w:lang w:bidi="ar-EG"/>
              </w:rPr>
            </w:pPr>
            <w:r w:rsidRPr="00EA1826">
              <w:rPr>
                <w:rFonts w:asciiTheme="majorBidi" w:hAnsiTheme="majorBidi" w:cstheme="majorBidi"/>
                <w:b/>
                <w:bCs/>
                <w:sz w:val="24"/>
                <w:szCs w:val="24"/>
                <w:lang w:bidi="ar-EG"/>
              </w:rPr>
              <w:t>100</w:t>
            </w:r>
          </w:p>
        </w:tc>
      </w:tr>
      <w:tr w:rsidR="00C24E65" w:rsidRPr="00EA1826" w14:paraId="70ACAB36" w14:textId="77777777" w:rsidTr="00C24E65">
        <w:trPr>
          <w:trHeight w:val="142"/>
        </w:trPr>
        <w:tc>
          <w:tcPr>
            <w:tcW w:w="1728" w:type="dxa"/>
          </w:tcPr>
          <w:p w14:paraId="4BAB2146" w14:textId="77777777" w:rsidR="00C24E65" w:rsidRPr="00EA1826" w:rsidRDefault="00C24E65" w:rsidP="007043B8">
            <w:pPr>
              <w:jc w:val="both"/>
              <w:rPr>
                <w:rFonts w:asciiTheme="majorBidi" w:hAnsiTheme="majorBidi" w:cstheme="majorBidi"/>
                <w:b/>
                <w:bCs/>
                <w:sz w:val="24"/>
                <w:szCs w:val="24"/>
                <w:rtl/>
                <w:lang w:bidi="ar-EG"/>
              </w:rPr>
            </w:pPr>
            <w:r w:rsidRPr="00EA1826">
              <w:rPr>
                <w:rFonts w:asciiTheme="majorBidi" w:hAnsiTheme="majorBidi" w:cstheme="majorBidi"/>
                <w:b/>
                <w:bCs/>
                <w:sz w:val="24"/>
                <w:szCs w:val="24"/>
                <w:lang w:bidi="ar-EG"/>
              </w:rPr>
              <w:t>CPA.423</w:t>
            </w:r>
          </w:p>
        </w:tc>
        <w:tc>
          <w:tcPr>
            <w:tcW w:w="6585" w:type="dxa"/>
          </w:tcPr>
          <w:p w14:paraId="7F286892" w14:textId="27D6A676" w:rsidR="00C24E65" w:rsidRPr="00EA1826" w:rsidRDefault="00C24E65" w:rsidP="007043B8">
            <w:pPr>
              <w:jc w:val="both"/>
              <w:rPr>
                <w:rFonts w:asciiTheme="majorBidi" w:hAnsiTheme="majorBidi" w:cstheme="majorBidi"/>
                <w:b/>
                <w:bCs/>
                <w:sz w:val="24"/>
                <w:szCs w:val="24"/>
                <w:rtl/>
                <w:lang w:bidi="ar-EG"/>
              </w:rPr>
            </w:pPr>
            <w:r w:rsidRPr="00EA1826">
              <w:rPr>
                <w:rFonts w:asciiTheme="majorBidi" w:hAnsiTheme="majorBidi" w:cstheme="majorBidi"/>
                <w:b/>
                <w:bCs/>
                <w:sz w:val="24"/>
                <w:szCs w:val="24"/>
                <w:lang w:bidi="ar-EG"/>
              </w:rPr>
              <w:t>Clinical pathology (</w:t>
            </w:r>
            <w:proofErr w:type="gramStart"/>
            <w:r w:rsidRPr="00EA1826">
              <w:rPr>
                <w:rFonts w:asciiTheme="majorBidi" w:hAnsiTheme="majorBidi" w:cstheme="majorBidi"/>
                <w:b/>
                <w:bCs/>
                <w:sz w:val="24"/>
                <w:szCs w:val="24"/>
                <w:lang w:bidi="ar-EG"/>
              </w:rPr>
              <w:t xml:space="preserve">B)   </w:t>
            </w:r>
            <w:proofErr w:type="gramEnd"/>
            <w:r w:rsidRPr="00EA1826">
              <w:rPr>
                <w:rFonts w:asciiTheme="majorBidi" w:hAnsiTheme="majorBidi" w:cstheme="majorBidi"/>
                <w:b/>
                <w:bCs/>
                <w:sz w:val="24"/>
                <w:szCs w:val="24"/>
                <w:lang w:bidi="ar-EG"/>
              </w:rPr>
              <w:t xml:space="preserve">                                                            </w:t>
            </w:r>
            <w:r w:rsidRPr="00EA1826">
              <w:rPr>
                <w:rFonts w:asciiTheme="majorBidi" w:hAnsiTheme="majorBidi" w:cstheme="majorBidi" w:hint="cs"/>
                <w:b/>
                <w:bCs/>
                <w:sz w:val="24"/>
                <w:szCs w:val="24"/>
                <w:rtl/>
                <w:lang w:bidi="ar-EG"/>
              </w:rPr>
              <w:t xml:space="preserve">  </w:t>
            </w:r>
          </w:p>
        </w:tc>
        <w:tc>
          <w:tcPr>
            <w:tcW w:w="797" w:type="dxa"/>
            <w:tcBorders>
              <w:right w:val="single" w:sz="4" w:space="0" w:color="auto"/>
            </w:tcBorders>
            <w:vAlign w:val="center"/>
          </w:tcPr>
          <w:p w14:paraId="4C40A9B1" w14:textId="77777777" w:rsidR="00C24E65" w:rsidRPr="00EA1826" w:rsidRDefault="00C24E65" w:rsidP="007043B8">
            <w:pPr>
              <w:jc w:val="center"/>
              <w:rPr>
                <w:rFonts w:asciiTheme="majorBidi" w:hAnsiTheme="majorBidi" w:cstheme="majorBidi"/>
                <w:b/>
                <w:bCs/>
                <w:sz w:val="24"/>
                <w:szCs w:val="24"/>
                <w:rtl/>
                <w:lang w:bidi="ar-EG"/>
              </w:rPr>
            </w:pPr>
            <w:r w:rsidRPr="00EA1826">
              <w:rPr>
                <w:rFonts w:asciiTheme="majorBidi" w:hAnsiTheme="majorBidi" w:cstheme="majorBidi"/>
                <w:b/>
                <w:bCs/>
                <w:sz w:val="24"/>
                <w:szCs w:val="24"/>
                <w:lang w:bidi="ar-EG"/>
              </w:rPr>
              <w:t>3</w:t>
            </w:r>
          </w:p>
        </w:tc>
        <w:tc>
          <w:tcPr>
            <w:tcW w:w="1273" w:type="dxa"/>
            <w:tcBorders>
              <w:left w:val="single" w:sz="4" w:space="0" w:color="auto"/>
              <w:right w:val="single" w:sz="4" w:space="0" w:color="auto"/>
            </w:tcBorders>
            <w:vAlign w:val="center"/>
          </w:tcPr>
          <w:p w14:paraId="67BAC07E" w14:textId="77777777" w:rsidR="00C24E65" w:rsidRPr="00EA1826" w:rsidRDefault="00C24E65" w:rsidP="007043B8">
            <w:pPr>
              <w:jc w:val="center"/>
              <w:rPr>
                <w:rFonts w:asciiTheme="majorBidi" w:hAnsiTheme="majorBidi" w:cstheme="majorBidi"/>
                <w:b/>
                <w:bCs/>
                <w:sz w:val="24"/>
                <w:szCs w:val="24"/>
                <w:rtl/>
                <w:lang w:bidi="ar-EG"/>
              </w:rPr>
            </w:pPr>
            <w:r w:rsidRPr="00EA1826">
              <w:rPr>
                <w:rFonts w:asciiTheme="majorBidi" w:hAnsiTheme="majorBidi" w:cstheme="majorBidi"/>
                <w:b/>
                <w:bCs/>
                <w:sz w:val="24"/>
                <w:szCs w:val="24"/>
                <w:lang w:bidi="ar-EG"/>
              </w:rPr>
              <w:t>2</w:t>
            </w:r>
          </w:p>
        </w:tc>
        <w:tc>
          <w:tcPr>
            <w:tcW w:w="1114" w:type="dxa"/>
            <w:tcBorders>
              <w:left w:val="single" w:sz="4" w:space="0" w:color="auto"/>
            </w:tcBorders>
            <w:vAlign w:val="center"/>
          </w:tcPr>
          <w:p w14:paraId="02778FC6"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793" w:type="dxa"/>
            <w:vAlign w:val="center"/>
          </w:tcPr>
          <w:p w14:paraId="3FD344EB"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875" w:type="dxa"/>
            <w:vAlign w:val="center"/>
          </w:tcPr>
          <w:p w14:paraId="2707C8BC"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100</w:t>
            </w:r>
          </w:p>
        </w:tc>
      </w:tr>
      <w:tr w:rsidR="00C24E65" w:rsidRPr="00EA1826" w14:paraId="09AA8E7B" w14:textId="77777777" w:rsidTr="00C24E65">
        <w:trPr>
          <w:trHeight w:val="142"/>
        </w:trPr>
        <w:tc>
          <w:tcPr>
            <w:tcW w:w="1728" w:type="dxa"/>
          </w:tcPr>
          <w:p w14:paraId="2B312B6F" w14:textId="77777777" w:rsidR="00C24E65" w:rsidRPr="00EA1826" w:rsidRDefault="00C24E65" w:rsidP="007043B8">
            <w:pPr>
              <w:jc w:val="both"/>
              <w:rPr>
                <w:rFonts w:asciiTheme="majorBidi" w:hAnsiTheme="majorBidi" w:cstheme="majorBidi"/>
                <w:b/>
                <w:bCs/>
                <w:sz w:val="24"/>
                <w:szCs w:val="24"/>
                <w:rtl/>
                <w:lang w:bidi="ar-EG"/>
              </w:rPr>
            </w:pPr>
            <w:r w:rsidRPr="00EA1826">
              <w:rPr>
                <w:rFonts w:asciiTheme="majorBidi" w:hAnsiTheme="majorBidi" w:cstheme="majorBidi"/>
                <w:b/>
                <w:bCs/>
                <w:sz w:val="24"/>
                <w:szCs w:val="24"/>
                <w:lang w:bidi="ar-EG"/>
              </w:rPr>
              <w:t>TGA.424</w:t>
            </w:r>
          </w:p>
        </w:tc>
        <w:tc>
          <w:tcPr>
            <w:tcW w:w="6585" w:type="dxa"/>
          </w:tcPr>
          <w:p w14:paraId="185BFBB2" w14:textId="166BFC1A" w:rsidR="00C24E65" w:rsidRPr="00EA1826" w:rsidRDefault="00C24E65" w:rsidP="007043B8">
            <w:pPr>
              <w:jc w:val="both"/>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 xml:space="preserve">Andrology               </w:t>
            </w:r>
            <w:r>
              <w:rPr>
                <w:rFonts w:asciiTheme="majorBidi" w:hAnsiTheme="majorBidi" w:cstheme="majorBidi"/>
                <w:b/>
                <w:bCs/>
                <w:sz w:val="24"/>
                <w:szCs w:val="24"/>
                <w:lang w:bidi="ar-EG"/>
              </w:rPr>
              <w:t xml:space="preserve">                             </w:t>
            </w:r>
            <w:r w:rsidRPr="00EA1826">
              <w:rPr>
                <w:rFonts w:asciiTheme="majorBidi" w:hAnsiTheme="majorBidi" w:cstheme="majorBidi"/>
                <w:b/>
                <w:bCs/>
                <w:sz w:val="24"/>
                <w:szCs w:val="24"/>
                <w:lang w:bidi="ar-EG"/>
              </w:rPr>
              <w:t xml:space="preserve">                                                      </w:t>
            </w:r>
          </w:p>
        </w:tc>
        <w:tc>
          <w:tcPr>
            <w:tcW w:w="797" w:type="dxa"/>
            <w:tcBorders>
              <w:right w:val="single" w:sz="4" w:space="0" w:color="auto"/>
            </w:tcBorders>
            <w:vAlign w:val="center"/>
          </w:tcPr>
          <w:p w14:paraId="1BD3A240"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1273" w:type="dxa"/>
            <w:tcBorders>
              <w:left w:val="single" w:sz="4" w:space="0" w:color="auto"/>
              <w:right w:val="single" w:sz="4" w:space="0" w:color="auto"/>
            </w:tcBorders>
            <w:vAlign w:val="center"/>
          </w:tcPr>
          <w:p w14:paraId="210428C6"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1</w:t>
            </w:r>
          </w:p>
        </w:tc>
        <w:tc>
          <w:tcPr>
            <w:tcW w:w="1114" w:type="dxa"/>
            <w:tcBorders>
              <w:left w:val="single" w:sz="4" w:space="0" w:color="auto"/>
            </w:tcBorders>
            <w:vAlign w:val="center"/>
          </w:tcPr>
          <w:p w14:paraId="379CFE42" w14:textId="77777777" w:rsidR="00C24E65" w:rsidRPr="00EA1826" w:rsidRDefault="00C24E65" w:rsidP="007043B8">
            <w:pPr>
              <w:jc w:val="center"/>
              <w:rPr>
                <w:rFonts w:asciiTheme="majorBidi" w:hAnsiTheme="majorBidi" w:cstheme="majorBidi"/>
                <w:b/>
                <w:bCs/>
                <w:sz w:val="24"/>
                <w:szCs w:val="24"/>
                <w:rtl/>
                <w:lang w:bidi="ar-EG"/>
              </w:rPr>
            </w:pPr>
            <w:r w:rsidRPr="00EA1826">
              <w:rPr>
                <w:rFonts w:asciiTheme="majorBidi" w:hAnsiTheme="majorBidi" w:cstheme="majorBidi"/>
                <w:b/>
                <w:bCs/>
                <w:sz w:val="24"/>
                <w:szCs w:val="24"/>
                <w:lang w:bidi="ar-EG"/>
              </w:rPr>
              <w:t>2</w:t>
            </w:r>
          </w:p>
        </w:tc>
        <w:tc>
          <w:tcPr>
            <w:tcW w:w="793" w:type="dxa"/>
            <w:vAlign w:val="center"/>
          </w:tcPr>
          <w:p w14:paraId="1CD30B03"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875" w:type="dxa"/>
            <w:vAlign w:val="center"/>
          </w:tcPr>
          <w:p w14:paraId="675A2E2E"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100</w:t>
            </w:r>
          </w:p>
        </w:tc>
      </w:tr>
      <w:tr w:rsidR="00C24E65" w:rsidRPr="00EA1826" w14:paraId="5E83122B" w14:textId="77777777" w:rsidTr="00C24E65">
        <w:trPr>
          <w:trHeight w:val="142"/>
        </w:trPr>
        <w:tc>
          <w:tcPr>
            <w:tcW w:w="1728" w:type="dxa"/>
          </w:tcPr>
          <w:p w14:paraId="6F28AA25" w14:textId="77777777" w:rsidR="00C24E65" w:rsidRPr="00EA1826" w:rsidRDefault="00C24E65" w:rsidP="007043B8">
            <w:pPr>
              <w:jc w:val="both"/>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HVC.425</w:t>
            </w:r>
          </w:p>
        </w:tc>
        <w:tc>
          <w:tcPr>
            <w:tcW w:w="6585" w:type="dxa"/>
          </w:tcPr>
          <w:p w14:paraId="52EB1096" w14:textId="446FF94E" w:rsidR="00C24E65" w:rsidRPr="00EA1826" w:rsidRDefault="00C24E65" w:rsidP="007043B8">
            <w:pPr>
              <w:jc w:val="both"/>
              <w:rPr>
                <w:rFonts w:asciiTheme="majorBidi" w:hAnsiTheme="majorBidi" w:cstheme="majorBidi"/>
                <w:b/>
                <w:bCs/>
                <w:sz w:val="24"/>
                <w:szCs w:val="24"/>
                <w:rtl/>
                <w:lang w:bidi="ar-EG"/>
              </w:rPr>
            </w:pPr>
            <w:proofErr w:type="gramStart"/>
            <w:r w:rsidRPr="00EA1826">
              <w:rPr>
                <w:rFonts w:asciiTheme="majorBidi" w:hAnsiTheme="majorBidi" w:cstheme="majorBidi"/>
                <w:b/>
                <w:bCs/>
                <w:sz w:val="24"/>
                <w:szCs w:val="24"/>
                <w:lang w:bidi="ar-EG"/>
              </w:rPr>
              <w:t>Animal ,</w:t>
            </w:r>
            <w:proofErr w:type="gramEnd"/>
            <w:r w:rsidRPr="00EA1826">
              <w:rPr>
                <w:rFonts w:asciiTheme="majorBidi" w:hAnsiTheme="majorBidi" w:cstheme="majorBidi"/>
                <w:b/>
                <w:bCs/>
                <w:sz w:val="24"/>
                <w:szCs w:val="24"/>
                <w:lang w:bidi="ar-EG"/>
              </w:rPr>
              <w:t xml:space="preserve"> poultry, Fish Hygiene and Environment (B)</w:t>
            </w:r>
          </w:p>
        </w:tc>
        <w:tc>
          <w:tcPr>
            <w:tcW w:w="797" w:type="dxa"/>
            <w:tcBorders>
              <w:right w:val="single" w:sz="4" w:space="0" w:color="auto"/>
            </w:tcBorders>
            <w:vAlign w:val="center"/>
          </w:tcPr>
          <w:p w14:paraId="1EE8265B"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3</w:t>
            </w:r>
          </w:p>
        </w:tc>
        <w:tc>
          <w:tcPr>
            <w:tcW w:w="1273" w:type="dxa"/>
            <w:tcBorders>
              <w:left w:val="single" w:sz="4" w:space="0" w:color="auto"/>
              <w:right w:val="single" w:sz="4" w:space="0" w:color="auto"/>
            </w:tcBorders>
            <w:vAlign w:val="center"/>
          </w:tcPr>
          <w:p w14:paraId="4B143F0F"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1114" w:type="dxa"/>
            <w:tcBorders>
              <w:left w:val="single" w:sz="4" w:space="0" w:color="auto"/>
            </w:tcBorders>
            <w:vAlign w:val="center"/>
          </w:tcPr>
          <w:p w14:paraId="62C3FFA9"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793" w:type="dxa"/>
            <w:vAlign w:val="center"/>
          </w:tcPr>
          <w:p w14:paraId="1433CEBD"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875" w:type="dxa"/>
            <w:vAlign w:val="center"/>
          </w:tcPr>
          <w:p w14:paraId="228EE20F" w14:textId="77777777" w:rsidR="00C24E65" w:rsidRPr="00EA1826" w:rsidRDefault="00C24E65" w:rsidP="007043B8">
            <w:pPr>
              <w:jc w:val="center"/>
              <w:rPr>
                <w:rFonts w:asciiTheme="majorBidi" w:hAnsiTheme="majorBidi" w:cstheme="majorBidi"/>
                <w:b/>
                <w:bCs/>
                <w:sz w:val="24"/>
                <w:szCs w:val="24"/>
                <w:rtl/>
                <w:lang w:bidi="ar-EG"/>
              </w:rPr>
            </w:pPr>
            <w:r w:rsidRPr="00EA1826">
              <w:rPr>
                <w:rFonts w:asciiTheme="majorBidi" w:hAnsiTheme="majorBidi" w:cstheme="majorBidi"/>
                <w:b/>
                <w:bCs/>
                <w:sz w:val="24"/>
                <w:szCs w:val="24"/>
                <w:lang w:bidi="ar-EG"/>
              </w:rPr>
              <w:t>100</w:t>
            </w:r>
          </w:p>
        </w:tc>
      </w:tr>
      <w:tr w:rsidR="00C24E65" w:rsidRPr="00EA1826" w14:paraId="4C29B353" w14:textId="77777777" w:rsidTr="00C24E65">
        <w:trPr>
          <w:trHeight w:val="142"/>
        </w:trPr>
        <w:tc>
          <w:tcPr>
            <w:tcW w:w="1728" w:type="dxa"/>
          </w:tcPr>
          <w:p w14:paraId="655CE8B7" w14:textId="77777777" w:rsidR="00C24E65" w:rsidRPr="00EA1826" w:rsidRDefault="00C24E65" w:rsidP="007043B8">
            <w:pPr>
              <w:jc w:val="both"/>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PAT.426</w:t>
            </w:r>
          </w:p>
        </w:tc>
        <w:tc>
          <w:tcPr>
            <w:tcW w:w="6585" w:type="dxa"/>
          </w:tcPr>
          <w:p w14:paraId="3858A04E" w14:textId="66538C11" w:rsidR="00C24E65" w:rsidRPr="00EA1826" w:rsidRDefault="00C24E65" w:rsidP="007043B8">
            <w:pPr>
              <w:jc w:val="both"/>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Pathology</w:t>
            </w:r>
            <w:proofErr w:type="gramStart"/>
            <w:r w:rsidRPr="00EA1826">
              <w:rPr>
                <w:rFonts w:asciiTheme="majorBidi" w:hAnsiTheme="majorBidi" w:cstheme="majorBidi"/>
                <w:b/>
                <w:bCs/>
                <w:sz w:val="24"/>
                <w:szCs w:val="24"/>
                <w:lang w:bidi="ar-EG"/>
              </w:rPr>
              <w:t xml:space="preserve"> </w:t>
            </w:r>
            <w:r w:rsidRPr="00EA1826">
              <w:rPr>
                <w:rFonts w:asciiTheme="majorBidi" w:hAnsiTheme="majorBidi" w:cstheme="majorBidi" w:hint="cs"/>
                <w:b/>
                <w:bCs/>
                <w:sz w:val="24"/>
                <w:szCs w:val="24"/>
                <w:rtl/>
                <w:lang w:bidi="ar-EG"/>
              </w:rPr>
              <w:t xml:space="preserve">  </w:t>
            </w:r>
            <w:r w:rsidRPr="00EA1826">
              <w:rPr>
                <w:rFonts w:asciiTheme="majorBidi" w:hAnsiTheme="majorBidi" w:cstheme="majorBidi"/>
                <w:b/>
                <w:bCs/>
                <w:sz w:val="24"/>
                <w:szCs w:val="24"/>
                <w:lang w:bidi="ar-EG"/>
              </w:rPr>
              <w:t>(</w:t>
            </w:r>
            <w:proofErr w:type="gramEnd"/>
            <w:r w:rsidRPr="00EA1826">
              <w:rPr>
                <w:rFonts w:asciiTheme="majorBidi" w:hAnsiTheme="majorBidi" w:cstheme="majorBidi"/>
                <w:b/>
                <w:bCs/>
                <w:sz w:val="24"/>
                <w:szCs w:val="24"/>
                <w:lang w:bidi="ar-EG"/>
              </w:rPr>
              <w:t xml:space="preserve"> </w:t>
            </w:r>
            <w:proofErr w:type="gramStart"/>
            <w:r w:rsidRPr="00EA1826">
              <w:rPr>
                <w:rFonts w:asciiTheme="majorBidi" w:hAnsiTheme="majorBidi" w:cstheme="majorBidi"/>
                <w:b/>
                <w:bCs/>
                <w:sz w:val="24"/>
                <w:szCs w:val="24"/>
                <w:lang w:bidi="ar-EG"/>
              </w:rPr>
              <w:t>D )</w:t>
            </w:r>
            <w:proofErr w:type="gramEnd"/>
            <w:r w:rsidRPr="00EA1826">
              <w:rPr>
                <w:rFonts w:asciiTheme="majorBidi" w:hAnsiTheme="majorBidi" w:cstheme="majorBidi"/>
                <w:b/>
                <w:bCs/>
                <w:sz w:val="24"/>
                <w:szCs w:val="24"/>
                <w:lang w:bidi="ar-EG"/>
              </w:rPr>
              <w:t xml:space="preserve">                                                                                     </w:t>
            </w:r>
            <w:r w:rsidRPr="00EA1826">
              <w:rPr>
                <w:rFonts w:asciiTheme="majorBidi" w:hAnsiTheme="majorBidi" w:cstheme="majorBidi" w:hint="cs"/>
                <w:b/>
                <w:bCs/>
                <w:sz w:val="24"/>
                <w:szCs w:val="24"/>
                <w:rtl/>
                <w:lang w:bidi="ar-EG"/>
              </w:rPr>
              <w:t xml:space="preserve"> </w:t>
            </w:r>
          </w:p>
        </w:tc>
        <w:tc>
          <w:tcPr>
            <w:tcW w:w="797" w:type="dxa"/>
            <w:tcBorders>
              <w:right w:val="single" w:sz="4" w:space="0" w:color="auto"/>
            </w:tcBorders>
            <w:vAlign w:val="center"/>
          </w:tcPr>
          <w:p w14:paraId="3B0A926C"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1273" w:type="dxa"/>
            <w:tcBorders>
              <w:left w:val="single" w:sz="4" w:space="0" w:color="auto"/>
              <w:right w:val="single" w:sz="4" w:space="0" w:color="auto"/>
            </w:tcBorders>
            <w:vAlign w:val="center"/>
          </w:tcPr>
          <w:p w14:paraId="1FA01B05"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1</w:t>
            </w:r>
          </w:p>
        </w:tc>
        <w:tc>
          <w:tcPr>
            <w:tcW w:w="1114" w:type="dxa"/>
            <w:tcBorders>
              <w:left w:val="single" w:sz="4" w:space="0" w:color="auto"/>
            </w:tcBorders>
            <w:vAlign w:val="center"/>
          </w:tcPr>
          <w:p w14:paraId="5C3943DD"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793" w:type="dxa"/>
            <w:vAlign w:val="center"/>
          </w:tcPr>
          <w:p w14:paraId="1BED6634"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875" w:type="dxa"/>
            <w:vAlign w:val="center"/>
          </w:tcPr>
          <w:p w14:paraId="7D76A876"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100</w:t>
            </w:r>
          </w:p>
        </w:tc>
      </w:tr>
      <w:tr w:rsidR="00C24E65" w:rsidRPr="00EA1826" w14:paraId="6983822E" w14:textId="77777777" w:rsidTr="00C24E65">
        <w:trPr>
          <w:trHeight w:val="142"/>
        </w:trPr>
        <w:tc>
          <w:tcPr>
            <w:tcW w:w="1728" w:type="dxa"/>
          </w:tcPr>
          <w:p w14:paraId="76D145C0" w14:textId="77777777" w:rsidR="00C24E65" w:rsidRPr="00EA1826" w:rsidRDefault="00C24E65" w:rsidP="007043B8">
            <w:pPr>
              <w:jc w:val="both"/>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SUR.427</w:t>
            </w:r>
          </w:p>
        </w:tc>
        <w:tc>
          <w:tcPr>
            <w:tcW w:w="6585" w:type="dxa"/>
          </w:tcPr>
          <w:p w14:paraId="556DC558" w14:textId="2E315C8A" w:rsidR="00C24E65" w:rsidRPr="00EA1826" w:rsidRDefault="00C24E65" w:rsidP="007043B8">
            <w:pPr>
              <w:jc w:val="both"/>
              <w:rPr>
                <w:rFonts w:asciiTheme="majorBidi" w:hAnsiTheme="majorBidi" w:cstheme="majorBidi"/>
                <w:b/>
                <w:bCs/>
                <w:sz w:val="24"/>
                <w:szCs w:val="24"/>
                <w:rtl/>
                <w:lang w:bidi="ar-EG"/>
              </w:rPr>
            </w:pPr>
            <w:r w:rsidRPr="00EA1826">
              <w:rPr>
                <w:rFonts w:asciiTheme="majorBidi" w:hAnsiTheme="majorBidi" w:cstheme="majorBidi"/>
                <w:b/>
                <w:bCs/>
                <w:sz w:val="24"/>
                <w:szCs w:val="24"/>
                <w:lang w:bidi="ar-EG"/>
              </w:rPr>
              <w:t>Anesthesiology and diagnostic imaging</w:t>
            </w:r>
            <w:r>
              <w:rPr>
                <w:rFonts w:asciiTheme="majorBidi" w:hAnsiTheme="majorBidi" w:cstheme="majorBidi"/>
                <w:b/>
                <w:bCs/>
                <w:sz w:val="24"/>
                <w:szCs w:val="24"/>
                <w:lang w:bidi="ar-EG"/>
              </w:rPr>
              <w:t xml:space="preserve">        </w:t>
            </w:r>
            <w:r w:rsidRPr="00EA1826">
              <w:rPr>
                <w:rFonts w:asciiTheme="majorBidi" w:hAnsiTheme="majorBidi" w:cstheme="majorBidi"/>
                <w:b/>
                <w:bCs/>
                <w:sz w:val="24"/>
                <w:szCs w:val="24"/>
                <w:lang w:bidi="ar-EG"/>
              </w:rPr>
              <w:t xml:space="preserve">                          </w:t>
            </w:r>
            <w:r w:rsidRPr="00EA1826">
              <w:rPr>
                <w:rFonts w:asciiTheme="majorBidi" w:hAnsiTheme="majorBidi" w:cstheme="majorBidi" w:hint="cs"/>
                <w:b/>
                <w:bCs/>
                <w:sz w:val="24"/>
                <w:szCs w:val="24"/>
                <w:rtl/>
                <w:lang w:bidi="ar-EG"/>
              </w:rPr>
              <w:t xml:space="preserve"> </w:t>
            </w:r>
          </w:p>
        </w:tc>
        <w:tc>
          <w:tcPr>
            <w:tcW w:w="797" w:type="dxa"/>
            <w:tcBorders>
              <w:right w:val="single" w:sz="4" w:space="0" w:color="auto"/>
            </w:tcBorders>
            <w:vAlign w:val="center"/>
          </w:tcPr>
          <w:p w14:paraId="6F389EB4"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1273" w:type="dxa"/>
            <w:tcBorders>
              <w:left w:val="single" w:sz="4" w:space="0" w:color="auto"/>
              <w:right w:val="single" w:sz="4" w:space="0" w:color="auto"/>
            </w:tcBorders>
            <w:vAlign w:val="center"/>
          </w:tcPr>
          <w:p w14:paraId="6A2D4225"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1</w:t>
            </w:r>
          </w:p>
        </w:tc>
        <w:tc>
          <w:tcPr>
            <w:tcW w:w="1114" w:type="dxa"/>
            <w:tcBorders>
              <w:left w:val="single" w:sz="4" w:space="0" w:color="auto"/>
            </w:tcBorders>
            <w:vAlign w:val="center"/>
          </w:tcPr>
          <w:p w14:paraId="654F6EDD" w14:textId="77777777" w:rsidR="00C24E65" w:rsidRPr="00EA1826" w:rsidRDefault="00C24E65" w:rsidP="007043B8">
            <w:pPr>
              <w:jc w:val="center"/>
              <w:rPr>
                <w:rFonts w:asciiTheme="majorBidi" w:hAnsiTheme="majorBidi" w:cstheme="majorBidi"/>
                <w:b/>
                <w:bCs/>
                <w:sz w:val="24"/>
                <w:szCs w:val="24"/>
                <w:rtl/>
                <w:lang w:bidi="ar-EG"/>
              </w:rPr>
            </w:pPr>
            <w:r w:rsidRPr="00EA1826">
              <w:rPr>
                <w:rFonts w:asciiTheme="majorBidi" w:hAnsiTheme="majorBidi" w:cstheme="majorBidi"/>
                <w:b/>
                <w:bCs/>
                <w:sz w:val="24"/>
                <w:szCs w:val="24"/>
                <w:lang w:bidi="ar-EG"/>
              </w:rPr>
              <w:t>3</w:t>
            </w:r>
          </w:p>
        </w:tc>
        <w:tc>
          <w:tcPr>
            <w:tcW w:w="793" w:type="dxa"/>
            <w:vAlign w:val="center"/>
          </w:tcPr>
          <w:p w14:paraId="335D03EE"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875" w:type="dxa"/>
            <w:vAlign w:val="center"/>
          </w:tcPr>
          <w:p w14:paraId="126C8DAB"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100</w:t>
            </w:r>
          </w:p>
        </w:tc>
      </w:tr>
      <w:tr w:rsidR="00C24E65" w:rsidRPr="00EA1826" w14:paraId="0D8CA8F8" w14:textId="77777777" w:rsidTr="00C24E65">
        <w:trPr>
          <w:trHeight w:val="142"/>
        </w:trPr>
        <w:tc>
          <w:tcPr>
            <w:tcW w:w="1728" w:type="dxa"/>
            <w:shd w:val="clear" w:color="auto" w:fill="FFFF00"/>
          </w:tcPr>
          <w:p w14:paraId="75260D3A" w14:textId="77777777" w:rsidR="00C24E65" w:rsidRPr="00EA1826" w:rsidRDefault="00C24E65" w:rsidP="007043B8">
            <w:pPr>
              <w:jc w:val="both"/>
              <w:rPr>
                <w:rFonts w:asciiTheme="majorBidi" w:hAnsiTheme="majorBidi" w:cstheme="majorBidi"/>
                <w:b/>
                <w:bCs/>
                <w:sz w:val="24"/>
                <w:szCs w:val="24"/>
                <w:lang w:bidi="ar-EG"/>
              </w:rPr>
            </w:pPr>
          </w:p>
        </w:tc>
        <w:tc>
          <w:tcPr>
            <w:tcW w:w="6585" w:type="dxa"/>
            <w:shd w:val="clear" w:color="auto" w:fill="FFFF00"/>
          </w:tcPr>
          <w:p w14:paraId="4FD66733" w14:textId="77777777" w:rsidR="00C24E65" w:rsidRPr="00EA1826" w:rsidRDefault="00C24E65" w:rsidP="007043B8">
            <w:pPr>
              <w:jc w:val="both"/>
              <w:rPr>
                <w:rFonts w:asciiTheme="majorBidi" w:hAnsiTheme="majorBidi" w:cstheme="majorBidi"/>
                <w:b/>
                <w:bCs/>
                <w:sz w:val="24"/>
                <w:szCs w:val="24"/>
                <w:lang w:bidi="ar-EG"/>
              </w:rPr>
            </w:pPr>
          </w:p>
        </w:tc>
        <w:tc>
          <w:tcPr>
            <w:tcW w:w="797" w:type="dxa"/>
            <w:tcBorders>
              <w:right w:val="single" w:sz="4" w:space="0" w:color="auto"/>
            </w:tcBorders>
            <w:shd w:val="clear" w:color="auto" w:fill="FFFF00"/>
            <w:vAlign w:val="center"/>
          </w:tcPr>
          <w:p w14:paraId="6F41F68D" w14:textId="77777777" w:rsidR="00C24E65" w:rsidRPr="00EA1826" w:rsidRDefault="00C24E65" w:rsidP="007043B8">
            <w:pPr>
              <w:jc w:val="center"/>
              <w:rPr>
                <w:rFonts w:asciiTheme="majorBidi" w:hAnsiTheme="majorBidi" w:cstheme="majorBidi"/>
                <w:b/>
                <w:bCs/>
                <w:sz w:val="24"/>
                <w:szCs w:val="24"/>
                <w:lang w:bidi="ar-EG"/>
              </w:rPr>
            </w:pPr>
          </w:p>
        </w:tc>
        <w:tc>
          <w:tcPr>
            <w:tcW w:w="1273" w:type="dxa"/>
            <w:tcBorders>
              <w:left w:val="single" w:sz="4" w:space="0" w:color="auto"/>
              <w:right w:val="single" w:sz="4" w:space="0" w:color="auto"/>
            </w:tcBorders>
            <w:shd w:val="clear" w:color="auto" w:fill="FFFF00"/>
            <w:vAlign w:val="center"/>
          </w:tcPr>
          <w:p w14:paraId="509C760F" w14:textId="77777777" w:rsidR="00C24E65" w:rsidRPr="00EA1826" w:rsidRDefault="00C24E65" w:rsidP="007043B8">
            <w:pPr>
              <w:jc w:val="center"/>
              <w:rPr>
                <w:rFonts w:asciiTheme="majorBidi" w:hAnsiTheme="majorBidi" w:cstheme="majorBidi"/>
                <w:b/>
                <w:bCs/>
                <w:sz w:val="24"/>
                <w:szCs w:val="24"/>
                <w:lang w:bidi="ar-EG"/>
              </w:rPr>
            </w:pPr>
          </w:p>
        </w:tc>
        <w:tc>
          <w:tcPr>
            <w:tcW w:w="1114" w:type="dxa"/>
            <w:tcBorders>
              <w:left w:val="single" w:sz="4" w:space="0" w:color="auto"/>
            </w:tcBorders>
            <w:shd w:val="clear" w:color="auto" w:fill="FFFF00"/>
            <w:vAlign w:val="center"/>
          </w:tcPr>
          <w:p w14:paraId="1D69FA96" w14:textId="77777777" w:rsidR="00C24E65" w:rsidRPr="00EA1826" w:rsidRDefault="00C24E65" w:rsidP="007043B8">
            <w:pPr>
              <w:jc w:val="center"/>
              <w:rPr>
                <w:rFonts w:asciiTheme="majorBidi" w:hAnsiTheme="majorBidi" w:cstheme="majorBidi"/>
                <w:b/>
                <w:bCs/>
                <w:sz w:val="24"/>
                <w:szCs w:val="24"/>
                <w:lang w:bidi="ar-EG"/>
              </w:rPr>
            </w:pPr>
          </w:p>
        </w:tc>
        <w:tc>
          <w:tcPr>
            <w:tcW w:w="793" w:type="dxa"/>
            <w:shd w:val="clear" w:color="auto" w:fill="FFFF00"/>
            <w:vAlign w:val="center"/>
          </w:tcPr>
          <w:p w14:paraId="05BF1DDE" w14:textId="77777777" w:rsidR="00C24E65" w:rsidRPr="00EA1826" w:rsidRDefault="00C24E65" w:rsidP="007043B8">
            <w:pPr>
              <w:jc w:val="center"/>
              <w:rPr>
                <w:rFonts w:asciiTheme="majorBidi" w:hAnsiTheme="majorBidi" w:cstheme="majorBidi"/>
                <w:b/>
                <w:bCs/>
                <w:sz w:val="24"/>
                <w:szCs w:val="24"/>
                <w:lang w:bidi="ar-EG"/>
              </w:rPr>
            </w:pPr>
          </w:p>
        </w:tc>
        <w:tc>
          <w:tcPr>
            <w:tcW w:w="875" w:type="dxa"/>
            <w:shd w:val="clear" w:color="auto" w:fill="FFFF00"/>
            <w:vAlign w:val="center"/>
          </w:tcPr>
          <w:p w14:paraId="0FE98B2B" w14:textId="77777777" w:rsidR="00C24E65" w:rsidRPr="00EA1826" w:rsidRDefault="00C24E65" w:rsidP="007043B8">
            <w:pPr>
              <w:jc w:val="center"/>
              <w:rPr>
                <w:rFonts w:asciiTheme="majorBidi" w:hAnsiTheme="majorBidi" w:cstheme="majorBidi"/>
                <w:b/>
                <w:bCs/>
                <w:sz w:val="24"/>
                <w:szCs w:val="24"/>
                <w:lang w:bidi="ar-EG"/>
              </w:rPr>
            </w:pPr>
          </w:p>
        </w:tc>
      </w:tr>
      <w:tr w:rsidR="00C24E65" w:rsidRPr="00EA1826" w14:paraId="614028BF" w14:textId="77777777" w:rsidTr="00C24E65">
        <w:trPr>
          <w:trHeight w:val="142"/>
        </w:trPr>
        <w:tc>
          <w:tcPr>
            <w:tcW w:w="1728" w:type="dxa"/>
          </w:tcPr>
          <w:p w14:paraId="683AFC58" w14:textId="77777777" w:rsidR="00C24E65" w:rsidRPr="00EA1826" w:rsidRDefault="00C24E65" w:rsidP="007043B8">
            <w:pPr>
              <w:jc w:val="both"/>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MID511</w:t>
            </w:r>
          </w:p>
        </w:tc>
        <w:tc>
          <w:tcPr>
            <w:tcW w:w="6585" w:type="dxa"/>
          </w:tcPr>
          <w:p w14:paraId="39EFBC66" w14:textId="4A98C34F" w:rsidR="00C24E65" w:rsidRPr="00EA1826" w:rsidRDefault="00C24E65" w:rsidP="007043B8">
            <w:pPr>
              <w:jc w:val="both"/>
              <w:rPr>
                <w:rFonts w:asciiTheme="majorBidi" w:hAnsiTheme="majorBidi" w:cstheme="majorBidi"/>
                <w:b/>
                <w:bCs/>
                <w:sz w:val="24"/>
                <w:szCs w:val="24"/>
                <w:rtl/>
                <w:lang w:bidi="ar-EG"/>
              </w:rPr>
            </w:pPr>
            <w:r w:rsidRPr="00EA1826">
              <w:rPr>
                <w:rFonts w:asciiTheme="majorBidi" w:hAnsiTheme="majorBidi" w:cstheme="majorBidi"/>
                <w:b/>
                <w:bCs/>
                <w:sz w:val="24"/>
                <w:szCs w:val="24"/>
                <w:lang w:bidi="ar-EG"/>
              </w:rPr>
              <w:t xml:space="preserve">Special medicine (C)                                                               </w:t>
            </w:r>
          </w:p>
        </w:tc>
        <w:tc>
          <w:tcPr>
            <w:tcW w:w="797" w:type="dxa"/>
            <w:tcBorders>
              <w:right w:val="single" w:sz="4" w:space="0" w:color="auto"/>
            </w:tcBorders>
            <w:vAlign w:val="center"/>
          </w:tcPr>
          <w:p w14:paraId="3D1B5545"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3</w:t>
            </w:r>
          </w:p>
        </w:tc>
        <w:tc>
          <w:tcPr>
            <w:tcW w:w="1273" w:type="dxa"/>
            <w:tcBorders>
              <w:left w:val="single" w:sz="4" w:space="0" w:color="auto"/>
              <w:right w:val="single" w:sz="4" w:space="0" w:color="auto"/>
            </w:tcBorders>
            <w:vAlign w:val="center"/>
          </w:tcPr>
          <w:p w14:paraId="5CA30517"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1114" w:type="dxa"/>
            <w:tcBorders>
              <w:left w:val="single" w:sz="4" w:space="0" w:color="auto"/>
            </w:tcBorders>
            <w:vAlign w:val="center"/>
          </w:tcPr>
          <w:p w14:paraId="75073911"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3</w:t>
            </w:r>
          </w:p>
        </w:tc>
        <w:tc>
          <w:tcPr>
            <w:tcW w:w="793" w:type="dxa"/>
            <w:vAlign w:val="center"/>
          </w:tcPr>
          <w:p w14:paraId="312528BA"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875" w:type="dxa"/>
            <w:vAlign w:val="center"/>
          </w:tcPr>
          <w:p w14:paraId="7998429B" w14:textId="77777777" w:rsidR="00C24E65" w:rsidRPr="00EA1826" w:rsidRDefault="00C24E65" w:rsidP="007043B8">
            <w:pPr>
              <w:jc w:val="center"/>
              <w:rPr>
                <w:rFonts w:asciiTheme="majorBidi" w:hAnsiTheme="majorBidi" w:cstheme="majorBidi"/>
                <w:b/>
                <w:bCs/>
                <w:sz w:val="24"/>
                <w:szCs w:val="24"/>
                <w:rtl/>
                <w:lang w:bidi="ar-EG"/>
              </w:rPr>
            </w:pPr>
            <w:r w:rsidRPr="00EA1826">
              <w:rPr>
                <w:rFonts w:asciiTheme="majorBidi" w:hAnsiTheme="majorBidi" w:cstheme="majorBidi"/>
                <w:b/>
                <w:bCs/>
                <w:sz w:val="24"/>
                <w:szCs w:val="24"/>
                <w:lang w:bidi="ar-EG"/>
              </w:rPr>
              <w:t>100</w:t>
            </w:r>
          </w:p>
        </w:tc>
      </w:tr>
      <w:tr w:rsidR="00C24E65" w:rsidRPr="00EA1826" w14:paraId="18384437" w14:textId="77777777" w:rsidTr="00C24E65">
        <w:trPr>
          <w:trHeight w:val="142"/>
        </w:trPr>
        <w:tc>
          <w:tcPr>
            <w:tcW w:w="1728" w:type="dxa"/>
          </w:tcPr>
          <w:p w14:paraId="75680BB6" w14:textId="77777777" w:rsidR="00C24E65" w:rsidRPr="00EA1826" w:rsidRDefault="00C24E65" w:rsidP="007043B8">
            <w:pPr>
              <w:jc w:val="both"/>
              <w:rPr>
                <w:rFonts w:asciiTheme="majorBidi" w:hAnsiTheme="majorBidi" w:cstheme="majorBidi"/>
                <w:b/>
                <w:bCs/>
                <w:sz w:val="24"/>
                <w:szCs w:val="24"/>
                <w:rtl/>
                <w:lang w:bidi="ar-EG"/>
              </w:rPr>
            </w:pPr>
            <w:r w:rsidRPr="00EA1826">
              <w:rPr>
                <w:rFonts w:asciiTheme="majorBidi" w:hAnsiTheme="majorBidi" w:cstheme="majorBidi"/>
                <w:b/>
                <w:bCs/>
                <w:sz w:val="24"/>
                <w:szCs w:val="24"/>
                <w:lang w:bidi="ar-EG"/>
              </w:rPr>
              <w:t>ZON.512</w:t>
            </w:r>
          </w:p>
        </w:tc>
        <w:tc>
          <w:tcPr>
            <w:tcW w:w="6585" w:type="dxa"/>
          </w:tcPr>
          <w:p w14:paraId="33964DA3" w14:textId="3C018C9E" w:rsidR="00C24E65" w:rsidRPr="00EA1826" w:rsidRDefault="00C24E65" w:rsidP="007043B8">
            <w:pPr>
              <w:jc w:val="both"/>
              <w:rPr>
                <w:rFonts w:asciiTheme="majorBidi" w:hAnsiTheme="majorBidi" w:cstheme="majorBidi"/>
                <w:b/>
                <w:bCs/>
                <w:sz w:val="24"/>
                <w:szCs w:val="24"/>
                <w:rtl/>
                <w:lang w:bidi="ar-EG"/>
              </w:rPr>
            </w:pPr>
            <w:r w:rsidRPr="00EA1826">
              <w:rPr>
                <w:rFonts w:asciiTheme="majorBidi" w:hAnsiTheme="majorBidi" w:cstheme="majorBidi"/>
                <w:b/>
                <w:bCs/>
                <w:sz w:val="24"/>
                <w:szCs w:val="24"/>
                <w:lang w:bidi="ar-EG"/>
              </w:rPr>
              <w:t>Zoonoses (</w:t>
            </w:r>
            <w:proofErr w:type="gramStart"/>
            <w:r w:rsidRPr="00EA1826">
              <w:rPr>
                <w:rFonts w:asciiTheme="majorBidi" w:hAnsiTheme="majorBidi" w:cstheme="majorBidi"/>
                <w:b/>
                <w:bCs/>
                <w:sz w:val="24"/>
                <w:szCs w:val="24"/>
                <w:lang w:bidi="ar-EG"/>
              </w:rPr>
              <w:t xml:space="preserve">A)   </w:t>
            </w:r>
            <w:proofErr w:type="gramEnd"/>
            <w:r w:rsidRPr="00EA1826">
              <w:rPr>
                <w:rFonts w:asciiTheme="majorBidi" w:hAnsiTheme="majorBidi" w:cstheme="majorBidi"/>
                <w:b/>
                <w:bCs/>
                <w:sz w:val="24"/>
                <w:szCs w:val="24"/>
                <w:lang w:bidi="ar-EG"/>
              </w:rPr>
              <w:t xml:space="preserve">                                                                                 </w:t>
            </w:r>
          </w:p>
        </w:tc>
        <w:tc>
          <w:tcPr>
            <w:tcW w:w="797" w:type="dxa"/>
            <w:tcBorders>
              <w:right w:val="single" w:sz="4" w:space="0" w:color="auto"/>
            </w:tcBorders>
            <w:vAlign w:val="center"/>
          </w:tcPr>
          <w:p w14:paraId="282D3E42"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3</w:t>
            </w:r>
          </w:p>
        </w:tc>
        <w:tc>
          <w:tcPr>
            <w:tcW w:w="1273" w:type="dxa"/>
            <w:tcBorders>
              <w:left w:val="single" w:sz="4" w:space="0" w:color="auto"/>
              <w:right w:val="single" w:sz="4" w:space="0" w:color="auto"/>
            </w:tcBorders>
            <w:vAlign w:val="center"/>
          </w:tcPr>
          <w:p w14:paraId="6ABA2DDC"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1114" w:type="dxa"/>
            <w:tcBorders>
              <w:left w:val="single" w:sz="4" w:space="0" w:color="auto"/>
            </w:tcBorders>
            <w:vAlign w:val="center"/>
          </w:tcPr>
          <w:p w14:paraId="037E407E"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3</w:t>
            </w:r>
          </w:p>
        </w:tc>
        <w:tc>
          <w:tcPr>
            <w:tcW w:w="793" w:type="dxa"/>
            <w:vAlign w:val="center"/>
          </w:tcPr>
          <w:p w14:paraId="1D7CE702"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875" w:type="dxa"/>
            <w:vAlign w:val="center"/>
          </w:tcPr>
          <w:p w14:paraId="5BB70B45"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100</w:t>
            </w:r>
          </w:p>
        </w:tc>
      </w:tr>
      <w:tr w:rsidR="00C24E65" w:rsidRPr="00EA1826" w14:paraId="1BCBE88B" w14:textId="77777777" w:rsidTr="00C24E65">
        <w:trPr>
          <w:trHeight w:val="142"/>
        </w:trPr>
        <w:tc>
          <w:tcPr>
            <w:tcW w:w="1728" w:type="dxa"/>
          </w:tcPr>
          <w:p w14:paraId="419DA5E8" w14:textId="77777777" w:rsidR="00C24E65" w:rsidRPr="00EA1826" w:rsidRDefault="00C24E65" w:rsidP="007043B8">
            <w:pPr>
              <w:jc w:val="both"/>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MID.513</w:t>
            </w:r>
          </w:p>
        </w:tc>
        <w:tc>
          <w:tcPr>
            <w:tcW w:w="6585" w:type="dxa"/>
          </w:tcPr>
          <w:p w14:paraId="57F28A66" w14:textId="6EBD0B47" w:rsidR="00C24E65" w:rsidRPr="00EA1826" w:rsidRDefault="00C24E65" w:rsidP="007043B8">
            <w:pPr>
              <w:jc w:val="both"/>
              <w:rPr>
                <w:rFonts w:asciiTheme="majorBidi" w:hAnsiTheme="majorBidi" w:cstheme="majorBidi"/>
                <w:b/>
                <w:bCs/>
                <w:sz w:val="24"/>
                <w:szCs w:val="24"/>
                <w:rtl/>
                <w:lang w:bidi="ar-EG"/>
              </w:rPr>
            </w:pPr>
            <w:r w:rsidRPr="00EA1826">
              <w:rPr>
                <w:rFonts w:asciiTheme="majorBidi" w:hAnsiTheme="majorBidi" w:cstheme="majorBidi"/>
                <w:b/>
                <w:bCs/>
                <w:sz w:val="24"/>
                <w:szCs w:val="24"/>
                <w:lang w:bidi="ar-EG"/>
              </w:rPr>
              <w:t>Infectious Diseases (</w:t>
            </w:r>
            <w:proofErr w:type="gramStart"/>
            <w:r w:rsidRPr="00EA1826">
              <w:rPr>
                <w:rFonts w:asciiTheme="majorBidi" w:hAnsiTheme="majorBidi" w:cstheme="majorBidi"/>
                <w:b/>
                <w:bCs/>
                <w:sz w:val="24"/>
                <w:szCs w:val="24"/>
                <w:lang w:bidi="ar-EG"/>
              </w:rPr>
              <w:t>A)</w:t>
            </w:r>
            <w:r>
              <w:rPr>
                <w:rFonts w:asciiTheme="majorBidi" w:hAnsiTheme="majorBidi" w:cstheme="majorBidi"/>
                <w:b/>
                <w:bCs/>
                <w:sz w:val="24"/>
                <w:szCs w:val="24"/>
                <w:lang w:bidi="ar-EG"/>
              </w:rPr>
              <w:t xml:space="preserve">   </w:t>
            </w:r>
            <w:proofErr w:type="gramEnd"/>
            <w:r>
              <w:rPr>
                <w:rFonts w:asciiTheme="majorBidi" w:hAnsiTheme="majorBidi" w:cstheme="majorBidi"/>
                <w:b/>
                <w:bCs/>
                <w:sz w:val="24"/>
                <w:szCs w:val="24"/>
                <w:lang w:bidi="ar-EG"/>
              </w:rPr>
              <w:t xml:space="preserve">                 </w:t>
            </w:r>
            <w:r>
              <w:rPr>
                <w:rFonts w:asciiTheme="majorBidi" w:hAnsiTheme="majorBidi" w:cstheme="majorBidi" w:hint="cs"/>
                <w:b/>
                <w:bCs/>
                <w:sz w:val="24"/>
                <w:szCs w:val="24"/>
                <w:rtl/>
                <w:lang w:bidi="ar-EG"/>
              </w:rPr>
              <w:t xml:space="preserve"> </w:t>
            </w:r>
            <w:r w:rsidRPr="00EA1826">
              <w:rPr>
                <w:rFonts w:asciiTheme="majorBidi" w:hAnsiTheme="majorBidi" w:cstheme="majorBidi"/>
                <w:b/>
                <w:bCs/>
                <w:sz w:val="24"/>
                <w:szCs w:val="24"/>
                <w:lang w:bidi="ar-EG"/>
              </w:rPr>
              <w:t xml:space="preserve">                                                 </w:t>
            </w:r>
          </w:p>
        </w:tc>
        <w:tc>
          <w:tcPr>
            <w:tcW w:w="797" w:type="dxa"/>
            <w:tcBorders>
              <w:right w:val="single" w:sz="4" w:space="0" w:color="auto"/>
            </w:tcBorders>
            <w:vAlign w:val="center"/>
          </w:tcPr>
          <w:p w14:paraId="0EB45216"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3</w:t>
            </w:r>
          </w:p>
        </w:tc>
        <w:tc>
          <w:tcPr>
            <w:tcW w:w="1273" w:type="dxa"/>
            <w:tcBorders>
              <w:left w:val="single" w:sz="4" w:space="0" w:color="auto"/>
              <w:right w:val="single" w:sz="4" w:space="0" w:color="auto"/>
            </w:tcBorders>
            <w:vAlign w:val="center"/>
          </w:tcPr>
          <w:p w14:paraId="36BDC01A"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1114" w:type="dxa"/>
            <w:tcBorders>
              <w:left w:val="single" w:sz="4" w:space="0" w:color="auto"/>
            </w:tcBorders>
            <w:vAlign w:val="center"/>
          </w:tcPr>
          <w:p w14:paraId="287F826F"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3</w:t>
            </w:r>
          </w:p>
        </w:tc>
        <w:tc>
          <w:tcPr>
            <w:tcW w:w="793" w:type="dxa"/>
            <w:vAlign w:val="center"/>
          </w:tcPr>
          <w:p w14:paraId="3EBB9FC3"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875" w:type="dxa"/>
            <w:vAlign w:val="center"/>
          </w:tcPr>
          <w:p w14:paraId="3EECC199" w14:textId="77777777" w:rsidR="00C24E65" w:rsidRPr="00EA1826" w:rsidRDefault="00C24E65" w:rsidP="007043B8">
            <w:pPr>
              <w:jc w:val="center"/>
              <w:rPr>
                <w:rFonts w:asciiTheme="majorBidi" w:hAnsiTheme="majorBidi" w:cstheme="majorBidi"/>
                <w:b/>
                <w:bCs/>
                <w:sz w:val="24"/>
                <w:szCs w:val="24"/>
                <w:rtl/>
                <w:lang w:bidi="ar-EG"/>
              </w:rPr>
            </w:pPr>
            <w:r w:rsidRPr="00EA1826">
              <w:rPr>
                <w:rFonts w:asciiTheme="majorBidi" w:hAnsiTheme="majorBidi" w:cstheme="majorBidi"/>
                <w:b/>
                <w:bCs/>
                <w:sz w:val="24"/>
                <w:szCs w:val="24"/>
                <w:lang w:bidi="ar-EG"/>
              </w:rPr>
              <w:t>100</w:t>
            </w:r>
          </w:p>
        </w:tc>
      </w:tr>
      <w:tr w:rsidR="00C24E65" w:rsidRPr="00EA1826" w14:paraId="2B81EB3A" w14:textId="77777777" w:rsidTr="00C24E65">
        <w:trPr>
          <w:trHeight w:val="142"/>
        </w:trPr>
        <w:tc>
          <w:tcPr>
            <w:tcW w:w="1728" w:type="dxa"/>
          </w:tcPr>
          <w:p w14:paraId="78A4EDCA" w14:textId="77777777" w:rsidR="00C24E65" w:rsidRPr="00EA1826" w:rsidRDefault="00C24E65" w:rsidP="007043B8">
            <w:pPr>
              <w:jc w:val="both"/>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SUR.514</w:t>
            </w:r>
          </w:p>
        </w:tc>
        <w:tc>
          <w:tcPr>
            <w:tcW w:w="6585" w:type="dxa"/>
          </w:tcPr>
          <w:p w14:paraId="6A4361A8" w14:textId="290FD5DB" w:rsidR="00C24E65" w:rsidRPr="00EA1826" w:rsidRDefault="00C24E65" w:rsidP="007043B8">
            <w:pPr>
              <w:jc w:val="both"/>
              <w:rPr>
                <w:rFonts w:asciiTheme="majorBidi" w:hAnsiTheme="majorBidi" w:cstheme="majorBidi"/>
                <w:b/>
                <w:bCs/>
                <w:sz w:val="24"/>
                <w:szCs w:val="24"/>
                <w:rtl/>
                <w:lang w:bidi="ar-EG"/>
              </w:rPr>
            </w:pPr>
            <w:r w:rsidRPr="00EA1826">
              <w:rPr>
                <w:rFonts w:asciiTheme="majorBidi" w:hAnsiTheme="majorBidi" w:cstheme="majorBidi"/>
                <w:b/>
                <w:bCs/>
                <w:sz w:val="24"/>
                <w:szCs w:val="24"/>
                <w:lang w:bidi="ar-EG"/>
              </w:rPr>
              <w:t xml:space="preserve">Special Surgery                                                                                       </w:t>
            </w:r>
          </w:p>
        </w:tc>
        <w:tc>
          <w:tcPr>
            <w:tcW w:w="797" w:type="dxa"/>
            <w:tcBorders>
              <w:right w:val="single" w:sz="4" w:space="0" w:color="auto"/>
            </w:tcBorders>
            <w:vAlign w:val="center"/>
          </w:tcPr>
          <w:p w14:paraId="36064CDD"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3</w:t>
            </w:r>
          </w:p>
        </w:tc>
        <w:tc>
          <w:tcPr>
            <w:tcW w:w="1273" w:type="dxa"/>
            <w:tcBorders>
              <w:left w:val="single" w:sz="4" w:space="0" w:color="auto"/>
              <w:right w:val="single" w:sz="4" w:space="0" w:color="auto"/>
            </w:tcBorders>
            <w:vAlign w:val="center"/>
          </w:tcPr>
          <w:p w14:paraId="2ABF842B"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1114" w:type="dxa"/>
            <w:tcBorders>
              <w:left w:val="single" w:sz="4" w:space="0" w:color="auto"/>
            </w:tcBorders>
            <w:vAlign w:val="center"/>
          </w:tcPr>
          <w:p w14:paraId="103E1CD9"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3</w:t>
            </w:r>
          </w:p>
        </w:tc>
        <w:tc>
          <w:tcPr>
            <w:tcW w:w="793" w:type="dxa"/>
            <w:vAlign w:val="center"/>
          </w:tcPr>
          <w:p w14:paraId="39E55F4A"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875" w:type="dxa"/>
            <w:vAlign w:val="center"/>
          </w:tcPr>
          <w:p w14:paraId="2F85650A" w14:textId="77777777" w:rsidR="00C24E65" w:rsidRPr="00EA1826" w:rsidRDefault="00C24E65" w:rsidP="007043B8">
            <w:pPr>
              <w:jc w:val="center"/>
              <w:rPr>
                <w:rFonts w:asciiTheme="majorBidi" w:hAnsiTheme="majorBidi" w:cstheme="majorBidi"/>
                <w:b/>
                <w:bCs/>
                <w:sz w:val="24"/>
                <w:szCs w:val="24"/>
                <w:rtl/>
                <w:lang w:bidi="ar-EG"/>
              </w:rPr>
            </w:pPr>
            <w:r w:rsidRPr="00EA1826">
              <w:rPr>
                <w:rFonts w:asciiTheme="majorBidi" w:hAnsiTheme="majorBidi" w:cstheme="majorBidi"/>
                <w:b/>
                <w:bCs/>
                <w:sz w:val="24"/>
                <w:szCs w:val="24"/>
                <w:lang w:bidi="ar-EG"/>
              </w:rPr>
              <w:t>100</w:t>
            </w:r>
          </w:p>
        </w:tc>
      </w:tr>
      <w:tr w:rsidR="00C24E65" w:rsidRPr="00EA1826" w14:paraId="1F6820E8" w14:textId="77777777" w:rsidTr="00C24E65">
        <w:trPr>
          <w:trHeight w:val="142"/>
        </w:trPr>
        <w:tc>
          <w:tcPr>
            <w:tcW w:w="1728" w:type="dxa"/>
          </w:tcPr>
          <w:p w14:paraId="3229EB8F" w14:textId="77777777" w:rsidR="00C24E65" w:rsidRPr="00EA1826" w:rsidRDefault="00C24E65" w:rsidP="007043B8">
            <w:pPr>
              <w:jc w:val="both"/>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TGA.515</w:t>
            </w:r>
          </w:p>
        </w:tc>
        <w:tc>
          <w:tcPr>
            <w:tcW w:w="6585" w:type="dxa"/>
          </w:tcPr>
          <w:p w14:paraId="0D3E9E7A" w14:textId="5F8C0979" w:rsidR="00C24E65" w:rsidRPr="00EA1826" w:rsidRDefault="00C24E65" w:rsidP="007043B8">
            <w:pPr>
              <w:jc w:val="both"/>
              <w:rPr>
                <w:rFonts w:asciiTheme="majorBidi" w:hAnsiTheme="majorBidi" w:cstheme="majorBidi"/>
                <w:b/>
                <w:bCs/>
                <w:sz w:val="24"/>
                <w:szCs w:val="24"/>
                <w:rtl/>
                <w:lang w:bidi="ar-EG"/>
              </w:rPr>
            </w:pPr>
            <w:r w:rsidRPr="00EA1826">
              <w:rPr>
                <w:rFonts w:asciiTheme="majorBidi" w:hAnsiTheme="majorBidi" w:cstheme="majorBidi"/>
                <w:b/>
                <w:bCs/>
                <w:sz w:val="24"/>
                <w:szCs w:val="24"/>
                <w:lang w:bidi="ar-EG"/>
              </w:rPr>
              <w:t xml:space="preserve">Obstetric                                                                                                       </w:t>
            </w:r>
            <w:r w:rsidRPr="00EA1826">
              <w:rPr>
                <w:rFonts w:asciiTheme="majorBidi" w:hAnsiTheme="majorBidi" w:cstheme="majorBidi" w:hint="cs"/>
                <w:b/>
                <w:bCs/>
                <w:sz w:val="24"/>
                <w:szCs w:val="24"/>
                <w:rtl/>
                <w:lang w:bidi="ar-EG"/>
              </w:rPr>
              <w:t xml:space="preserve">    </w:t>
            </w:r>
            <w:r w:rsidRPr="00EA1826">
              <w:rPr>
                <w:rFonts w:asciiTheme="majorBidi" w:hAnsiTheme="majorBidi" w:cstheme="majorBidi"/>
                <w:b/>
                <w:bCs/>
                <w:sz w:val="24"/>
                <w:szCs w:val="24"/>
                <w:lang w:bidi="ar-EG"/>
              </w:rPr>
              <w:t xml:space="preserve"> </w:t>
            </w:r>
          </w:p>
        </w:tc>
        <w:tc>
          <w:tcPr>
            <w:tcW w:w="797" w:type="dxa"/>
            <w:tcBorders>
              <w:right w:val="single" w:sz="4" w:space="0" w:color="auto"/>
            </w:tcBorders>
            <w:vAlign w:val="center"/>
          </w:tcPr>
          <w:p w14:paraId="36525369"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3</w:t>
            </w:r>
          </w:p>
        </w:tc>
        <w:tc>
          <w:tcPr>
            <w:tcW w:w="1273" w:type="dxa"/>
            <w:tcBorders>
              <w:left w:val="single" w:sz="4" w:space="0" w:color="auto"/>
              <w:right w:val="single" w:sz="4" w:space="0" w:color="auto"/>
            </w:tcBorders>
            <w:vAlign w:val="center"/>
          </w:tcPr>
          <w:p w14:paraId="0F56B99D"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1114" w:type="dxa"/>
            <w:tcBorders>
              <w:left w:val="single" w:sz="4" w:space="0" w:color="auto"/>
            </w:tcBorders>
            <w:vAlign w:val="center"/>
          </w:tcPr>
          <w:p w14:paraId="0D1B870B"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3</w:t>
            </w:r>
          </w:p>
        </w:tc>
        <w:tc>
          <w:tcPr>
            <w:tcW w:w="793" w:type="dxa"/>
            <w:vAlign w:val="center"/>
          </w:tcPr>
          <w:p w14:paraId="74185DA7"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875" w:type="dxa"/>
            <w:vAlign w:val="center"/>
          </w:tcPr>
          <w:p w14:paraId="65CDB365" w14:textId="77777777" w:rsidR="00C24E65" w:rsidRPr="00EA1826" w:rsidRDefault="00C24E65" w:rsidP="007043B8">
            <w:pPr>
              <w:jc w:val="center"/>
              <w:rPr>
                <w:rFonts w:asciiTheme="majorBidi" w:hAnsiTheme="majorBidi" w:cstheme="majorBidi"/>
                <w:b/>
                <w:bCs/>
                <w:sz w:val="24"/>
                <w:szCs w:val="24"/>
                <w:rtl/>
                <w:lang w:bidi="ar-EG"/>
              </w:rPr>
            </w:pPr>
            <w:r w:rsidRPr="00EA1826">
              <w:rPr>
                <w:rFonts w:asciiTheme="majorBidi" w:hAnsiTheme="majorBidi" w:cstheme="majorBidi"/>
                <w:b/>
                <w:bCs/>
                <w:sz w:val="24"/>
                <w:szCs w:val="24"/>
                <w:lang w:bidi="ar-EG"/>
              </w:rPr>
              <w:t>100</w:t>
            </w:r>
          </w:p>
        </w:tc>
      </w:tr>
      <w:tr w:rsidR="00C24E65" w:rsidRPr="00EA1826" w14:paraId="40FEB7FB" w14:textId="77777777" w:rsidTr="00C24E65">
        <w:trPr>
          <w:trHeight w:val="142"/>
        </w:trPr>
        <w:tc>
          <w:tcPr>
            <w:tcW w:w="1728" w:type="dxa"/>
          </w:tcPr>
          <w:p w14:paraId="78C31761" w14:textId="77777777" w:rsidR="00C24E65" w:rsidRPr="00EA1826" w:rsidRDefault="00C24E65" w:rsidP="007043B8">
            <w:pPr>
              <w:jc w:val="both"/>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PRD 516</w:t>
            </w:r>
          </w:p>
        </w:tc>
        <w:tc>
          <w:tcPr>
            <w:tcW w:w="6585" w:type="dxa"/>
          </w:tcPr>
          <w:p w14:paraId="6F64DFCB" w14:textId="76DE2615" w:rsidR="00C24E65" w:rsidRPr="00EA1826" w:rsidRDefault="00C24E65" w:rsidP="007043B8">
            <w:pPr>
              <w:jc w:val="both"/>
              <w:rPr>
                <w:rFonts w:asciiTheme="majorBidi" w:hAnsiTheme="majorBidi" w:cstheme="majorBidi"/>
                <w:b/>
                <w:bCs/>
                <w:sz w:val="24"/>
                <w:szCs w:val="24"/>
                <w:rtl/>
                <w:lang w:bidi="ar-EG"/>
              </w:rPr>
            </w:pPr>
            <w:r w:rsidRPr="00EA1826">
              <w:rPr>
                <w:rFonts w:asciiTheme="majorBidi" w:hAnsiTheme="majorBidi" w:cstheme="majorBidi"/>
                <w:b/>
                <w:bCs/>
                <w:sz w:val="24"/>
                <w:szCs w:val="24"/>
                <w:lang w:bidi="ar-EG"/>
              </w:rPr>
              <w:t>Poultry and Rabbit</w:t>
            </w:r>
            <w:r w:rsidRPr="00EA1826">
              <w:rPr>
                <w:rFonts w:asciiTheme="majorBidi" w:hAnsiTheme="majorBidi" w:cstheme="majorBidi" w:hint="cs"/>
                <w:b/>
                <w:bCs/>
                <w:sz w:val="24"/>
                <w:szCs w:val="24"/>
                <w:rtl/>
                <w:lang w:bidi="ar-EG"/>
              </w:rPr>
              <w:t xml:space="preserve"> </w:t>
            </w:r>
            <w:r w:rsidRPr="00EA1826">
              <w:rPr>
                <w:rFonts w:asciiTheme="majorBidi" w:hAnsiTheme="majorBidi" w:cstheme="majorBidi"/>
                <w:b/>
                <w:bCs/>
                <w:sz w:val="24"/>
                <w:szCs w:val="24"/>
                <w:lang w:bidi="ar-EG"/>
              </w:rPr>
              <w:t>diseases (</w:t>
            </w:r>
            <w:proofErr w:type="gramStart"/>
            <w:r w:rsidRPr="00EA1826">
              <w:rPr>
                <w:rFonts w:asciiTheme="majorBidi" w:hAnsiTheme="majorBidi" w:cstheme="majorBidi"/>
                <w:b/>
                <w:bCs/>
                <w:sz w:val="24"/>
                <w:szCs w:val="24"/>
                <w:lang w:bidi="ar-EG"/>
              </w:rPr>
              <w:t xml:space="preserve">A)   </w:t>
            </w:r>
            <w:proofErr w:type="gramEnd"/>
            <w:r w:rsidRPr="00EA1826">
              <w:rPr>
                <w:rFonts w:asciiTheme="majorBidi" w:hAnsiTheme="majorBidi" w:cstheme="majorBidi"/>
                <w:b/>
                <w:bCs/>
                <w:sz w:val="24"/>
                <w:szCs w:val="24"/>
                <w:lang w:bidi="ar-EG"/>
              </w:rPr>
              <w:t xml:space="preserve">                                    </w:t>
            </w:r>
          </w:p>
        </w:tc>
        <w:tc>
          <w:tcPr>
            <w:tcW w:w="797" w:type="dxa"/>
            <w:tcBorders>
              <w:right w:val="single" w:sz="4" w:space="0" w:color="auto"/>
            </w:tcBorders>
            <w:vAlign w:val="center"/>
          </w:tcPr>
          <w:p w14:paraId="0BEA5CD2"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3</w:t>
            </w:r>
          </w:p>
        </w:tc>
        <w:tc>
          <w:tcPr>
            <w:tcW w:w="1273" w:type="dxa"/>
            <w:tcBorders>
              <w:left w:val="single" w:sz="4" w:space="0" w:color="auto"/>
              <w:right w:val="single" w:sz="4" w:space="0" w:color="auto"/>
            </w:tcBorders>
            <w:vAlign w:val="center"/>
          </w:tcPr>
          <w:p w14:paraId="38F79152"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1114" w:type="dxa"/>
            <w:tcBorders>
              <w:left w:val="single" w:sz="4" w:space="0" w:color="auto"/>
            </w:tcBorders>
            <w:vAlign w:val="center"/>
          </w:tcPr>
          <w:p w14:paraId="0C8ED700"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3</w:t>
            </w:r>
          </w:p>
        </w:tc>
        <w:tc>
          <w:tcPr>
            <w:tcW w:w="793" w:type="dxa"/>
            <w:vAlign w:val="center"/>
          </w:tcPr>
          <w:p w14:paraId="5EDAD72A"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875" w:type="dxa"/>
            <w:vAlign w:val="center"/>
          </w:tcPr>
          <w:p w14:paraId="0C7D60FE" w14:textId="77777777" w:rsidR="00C24E65" w:rsidRPr="00EA1826" w:rsidRDefault="00C24E65" w:rsidP="007043B8">
            <w:pPr>
              <w:jc w:val="center"/>
              <w:rPr>
                <w:rFonts w:asciiTheme="majorBidi" w:hAnsiTheme="majorBidi" w:cstheme="majorBidi"/>
                <w:b/>
                <w:bCs/>
                <w:sz w:val="24"/>
                <w:szCs w:val="24"/>
                <w:rtl/>
                <w:lang w:bidi="ar-EG"/>
              </w:rPr>
            </w:pPr>
            <w:r w:rsidRPr="00EA1826">
              <w:rPr>
                <w:rFonts w:asciiTheme="majorBidi" w:hAnsiTheme="majorBidi" w:cstheme="majorBidi"/>
                <w:b/>
                <w:bCs/>
                <w:sz w:val="24"/>
                <w:szCs w:val="24"/>
                <w:lang w:bidi="ar-EG"/>
              </w:rPr>
              <w:t>100</w:t>
            </w:r>
          </w:p>
        </w:tc>
      </w:tr>
      <w:tr w:rsidR="00C24E65" w:rsidRPr="00EA1826" w14:paraId="7EF3833F" w14:textId="77777777" w:rsidTr="00C24E65">
        <w:trPr>
          <w:trHeight w:val="142"/>
        </w:trPr>
        <w:tc>
          <w:tcPr>
            <w:tcW w:w="1728" w:type="dxa"/>
            <w:vAlign w:val="center"/>
          </w:tcPr>
          <w:p w14:paraId="06E4EB82" w14:textId="77777777" w:rsidR="00C24E65" w:rsidRPr="00EA1826" w:rsidRDefault="00C24E65" w:rsidP="007043B8">
            <w:pP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AQM.517</w:t>
            </w:r>
          </w:p>
        </w:tc>
        <w:tc>
          <w:tcPr>
            <w:tcW w:w="6585" w:type="dxa"/>
          </w:tcPr>
          <w:p w14:paraId="7CD10518" w14:textId="01DD53ED" w:rsidR="00C24E65" w:rsidRPr="00EA1826" w:rsidRDefault="00C24E65" w:rsidP="007043B8">
            <w:pPr>
              <w:jc w:val="both"/>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 xml:space="preserve">Aquatic animals medicine (Management and aquaculture) A </w:t>
            </w:r>
          </w:p>
        </w:tc>
        <w:tc>
          <w:tcPr>
            <w:tcW w:w="797" w:type="dxa"/>
            <w:tcBorders>
              <w:right w:val="single" w:sz="4" w:space="0" w:color="auto"/>
            </w:tcBorders>
            <w:vAlign w:val="center"/>
          </w:tcPr>
          <w:p w14:paraId="79BD6413"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3</w:t>
            </w:r>
          </w:p>
        </w:tc>
        <w:tc>
          <w:tcPr>
            <w:tcW w:w="1273" w:type="dxa"/>
            <w:tcBorders>
              <w:left w:val="single" w:sz="4" w:space="0" w:color="auto"/>
              <w:right w:val="single" w:sz="4" w:space="0" w:color="auto"/>
            </w:tcBorders>
            <w:vAlign w:val="center"/>
          </w:tcPr>
          <w:p w14:paraId="71B51E91"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1114" w:type="dxa"/>
            <w:tcBorders>
              <w:left w:val="single" w:sz="4" w:space="0" w:color="auto"/>
            </w:tcBorders>
            <w:vAlign w:val="center"/>
          </w:tcPr>
          <w:p w14:paraId="4C628FA5"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793" w:type="dxa"/>
            <w:vAlign w:val="center"/>
          </w:tcPr>
          <w:p w14:paraId="7C2D873A"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875" w:type="dxa"/>
            <w:vAlign w:val="center"/>
          </w:tcPr>
          <w:p w14:paraId="79A9B78D" w14:textId="77777777" w:rsidR="00C24E65" w:rsidRPr="00EA1826" w:rsidRDefault="00C24E65" w:rsidP="007043B8">
            <w:pPr>
              <w:jc w:val="center"/>
              <w:rPr>
                <w:rFonts w:asciiTheme="majorBidi" w:hAnsiTheme="majorBidi" w:cstheme="majorBidi"/>
                <w:b/>
                <w:bCs/>
                <w:sz w:val="24"/>
                <w:szCs w:val="24"/>
                <w:rtl/>
                <w:lang w:bidi="ar-EG"/>
              </w:rPr>
            </w:pPr>
            <w:r w:rsidRPr="00EA1826">
              <w:rPr>
                <w:rFonts w:asciiTheme="majorBidi" w:hAnsiTheme="majorBidi" w:cstheme="majorBidi"/>
                <w:b/>
                <w:bCs/>
                <w:sz w:val="24"/>
                <w:szCs w:val="24"/>
                <w:lang w:bidi="ar-EG"/>
              </w:rPr>
              <w:t>100</w:t>
            </w:r>
          </w:p>
        </w:tc>
      </w:tr>
      <w:tr w:rsidR="00C24E65" w:rsidRPr="00EA1826" w14:paraId="031E26B3" w14:textId="77777777" w:rsidTr="00C24E65">
        <w:trPr>
          <w:trHeight w:val="142"/>
        </w:trPr>
        <w:tc>
          <w:tcPr>
            <w:tcW w:w="1728" w:type="dxa"/>
            <w:vAlign w:val="center"/>
          </w:tcPr>
          <w:p w14:paraId="5EFEFECC" w14:textId="77777777" w:rsidR="00C24E65" w:rsidRPr="00EA1826" w:rsidRDefault="00C24E65" w:rsidP="007043B8">
            <w:pP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FHC.518</w:t>
            </w:r>
          </w:p>
        </w:tc>
        <w:tc>
          <w:tcPr>
            <w:tcW w:w="6585" w:type="dxa"/>
          </w:tcPr>
          <w:p w14:paraId="471B775C" w14:textId="6DCF9FB8" w:rsidR="00C24E65" w:rsidRPr="00EA1826" w:rsidRDefault="00C24E65" w:rsidP="007043B8">
            <w:pPr>
              <w:jc w:val="both"/>
              <w:rPr>
                <w:rFonts w:asciiTheme="majorBidi" w:hAnsiTheme="majorBidi" w:cstheme="majorBidi"/>
                <w:b/>
                <w:bCs/>
                <w:sz w:val="24"/>
                <w:szCs w:val="24"/>
                <w:rtl/>
                <w:lang w:bidi="ar-EG"/>
              </w:rPr>
            </w:pPr>
            <w:r w:rsidRPr="00EA1826">
              <w:rPr>
                <w:rFonts w:asciiTheme="majorBidi" w:hAnsiTheme="majorBidi" w:cstheme="majorBidi"/>
                <w:b/>
                <w:bCs/>
                <w:sz w:val="24"/>
                <w:szCs w:val="24"/>
                <w:lang w:bidi="ar-EG"/>
              </w:rPr>
              <w:t xml:space="preserve">Meat and meat products Control, Hygiene, Safety and Technology (A) </w:t>
            </w:r>
          </w:p>
        </w:tc>
        <w:tc>
          <w:tcPr>
            <w:tcW w:w="797" w:type="dxa"/>
            <w:tcBorders>
              <w:right w:val="single" w:sz="4" w:space="0" w:color="auto"/>
            </w:tcBorders>
            <w:vAlign w:val="center"/>
          </w:tcPr>
          <w:p w14:paraId="03BEECF3"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3</w:t>
            </w:r>
          </w:p>
        </w:tc>
        <w:tc>
          <w:tcPr>
            <w:tcW w:w="1273" w:type="dxa"/>
            <w:tcBorders>
              <w:left w:val="single" w:sz="4" w:space="0" w:color="auto"/>
              <w:right w:val="single" w:sz="4" w:space="0" w:color="auto"/>
            </w:tcBorders>
            <w:vAlign w:val="center"/>
          </w:tcPr>
          <w:p w14:paraId="4E94E8AA"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1114" w:type="dxa"/>
            <w:tcBorders>
              <w:left w:val="single" w:sz="4" w:space="0" w:color="auto"/>
            </w:tcBorders>
            <w:vAlign w:val="center"/>
          </w:tcPr>
          <w:p w14:paraId="41AE990D"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793" w:type="dxa"/>
            <w:vAlign w:val="center"/>
          </w:tcPr>
          <w:p w14:paraId="623252A6"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875" w:type="dxa"/>
            <w:vAlign w:val="center"/>
          </w:tcPr>
          <w:p w14:paraId="3F999CB8" w14:textId="77777777" w:rsidR="00C24E65" w:rsidRPr="00EA1826" w:rsidRDefault="00C24E65" w:rsidP="007043B8">
            <w:pPr>
              <w:jc w:val="center"/>
              <w:rPr>
                <w:rFonts w:asciiTheme="majorBidi" w:hAnsiTheme="majorBidi" w:cstheme="majorBidi"/>
                <w:b/>
                <w:bCs/>
                <w:sz w:val="24"/>
                <w:szCs w:val="24"/>
                <w:rtl/>
                <w:lang w:bidi="ar-EG"/>
              </w:rPr>
            </w:pPr>
            <w:r w:rsidRPr="00EA1826">
              <w:rPr>
                <w:rFonts w:asciiTheme="majorBidi" w:hAnsiTheme="majorBidi" w:cstheme="majorBidi"/>
                <w:b/>
                <w:bCs/>
                <w:sz w:val="24"/>
                <w:szCs w:val="24"/>
                <w:lang w:bidi="ar-EG"/>
              </w:rPr>
              <w:t>100</w:t>
            </w:r>
          </w:p>
        </w:tc>
      </w:tr>
      <w:tr w:rsidR="00C24E65" w:rsidRPr="00EA1826" w14:paraId="2D210AF5" w14:textId="77777777" w:rsidTr="00C24E65">
        <w:trPr>
          <w:trHeight w:val="142"/>
        </w:trPr>
        <w:tc>
          <w:tcPr>
            <w:tcW w:w="1728" w:type="dxa"/>
          </w:tcPr>
          <w:p w14:paraId="36BF4B10" w14:textId="77777777" w:rsidR="00C24E65" w:rsidRPr="00EA1826" w:rsidRDefault="00C24E65" w:rsidP="007043B8">
            <w:pPr>
              <w:jc w:val="both"/>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ZON.521</w:t>
            </w:r>
          </w:p>
        </w:tc>
        <w:tc>
          <w:tcPr>
            <w:tcW w:w="6585" w:type="dxa"/>
          </w:tcPr>
          <w:p w14:paraId="63AF7AD5" w14:textId="512F5AD7" w:rsidR="00C24E65" w:rsidRPr="00EA1826" w:rsidRDefault="00C24E65" w:rsidP="007043B8">
            <w:pPr>
              <w:jc w:val="both"/>
              <w:rPr>
                <w:rFonts w:asciiTheme="majorBidi" w:hAnsiTheme="majorBidi" w:cstheme="majorBidi"/>
                <w:b/>
                <w:bCs/>
                <w:sz w:val="24"/>
                <w:szCs w:val="24"/>
                <w:rtl/>
                <w:lang w:bidi="ar-EG"/>
              </w:rPr>
            </w:pPr>
            <w:r w:rsidRPr="00EA1826">
              <w:rPr>
                <w:rFonts w:asciiTheme="majorBidi" w:hAnsiTheme="majorBidi" w:cstheme="majorBidi"/>
                <w:b/>
                <w:bCs/>
                <w:sz w:val="24"/>
                <w:szCs w:val="24"/>
                <w:lang w:bidi="ar-EG"/>
              </w:rPr>
              <w:t>Zoonoses (</w:t>
            </w:r>
            <w:proofErr w:type="gramStart"/>
            <w:r w:rsidRPr="00EA1826">
              <w:rPr>
                <w:rFonts w:asciiTheme="majorBidi" w:hAnsiTheme="majorBidi" w:cstheme="majorBidi"/>
                <w:b/>
                <w:bCs/>
                <w:sz w:val="24"/>
                <w:szCs w:val="24"/>
                <w:lang w:bidi="ar-EG"/>
              </w:rPr>
              <w:t xml:space="preserve">B)   </w:t>
            </w:r>
            <w:proofErr w:type="gramEnd"/>
            <w:r w:rsidRPr="00EA1826">
              <w:rPr>
                <w:rFonts w:asciiTheme="majorBidi" w:hAnsiTheme="majorBidi" w:cstheme="majorBidi"/>
                <w:b/>
                <w:bCs/>
                <w:sz w:val="24"/>
                <w:szCs w:val="24"/>
                <w:lang w:bidi="ar-EG"/>
              </w:rPr>
              <w:t xml:space="preserve">                                </w:t>
            </w:r>
            <w:r>
              <w:rPr>
                <w:rFonts w:asciiTheme="majorBidi" w:hAnsiTheme="majorBidi" w:cstheme="majorBidi"/>
                <w:b/>
                <w:bCs/>
                <w:sz w:val="24"/>
                <w:szCs w:val="24"/>
                <w:lang w:bidi="ar-EG"/>
              </w:rPr>
              <w:t xml:space="preserve">    </w:t>
            </w:r>
            <w:r w:rsidRPr="00EA1826">
              <w:rPr>
                <w:rFonts w:asciiTheme="majorBidi" w:hAnsiTheme="majorBidi" w:cstheme="majorBidi"/>
                <w:b/>
                <w:bCs/>
                <w:sz w:val="24"/>
                <w:szCs w:val="24"/>
                <w:lang w:bidi="ar-EG"/>
              </w:rPr>
              <w:t xml:space="preserve">                                          </w:t>
            </w:r>
            <w:r w:rsidRPr="00EA1826">
              <w:rPr>
                <w:rFonts w:asciiTheme="majorBidi" w:hAnsiTheme="majorBidi" w:cstheme="majorBidi" w:hint="cs"/>
                <w:b/>
                <w:bCs/>
                <w:sz w:val="24"/>
                <w:szCs w:val="24"/>
                <w:rtl/>
                <w:lang w:bidi="ar-EG"/>
              </w:rPr>
              <w:t xml:space="preserve"> </w:t>
            </w:r>
          </w:p>
        </w:tc>
        <w:tc>
          <w:tcPr>
            <w:tcW w:w="797" w:type="dxa"/>
            <w:tcBorders>
              <w:right w:val="single" w:sz="4" w:space="0" w:color="auto"/>
            </w:tcBorders>
            <w:vAlign w:val="center"/>
          </w:tcPr>
          <w:p w14:paraId="5E081BF0"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3</w:t>
            </w:r>
          </w:p>
        </w:tc>
        <w:tc>
          <w:tcPr>
            <w:tcW w:w="1273" w:type="dxa"/>
            <w:tcBorders>
              <w:left w:val="single" w:sz="4" w:space="0" w:color="auto"/>
              <w:right w:val="single" w:sz="4" w:space="0" w:color="auto"/>
            </w:tcBorders>
            <w:vAlign w:val="center"/>
          </w:tcPr>
          <w:p w14:paraId="7824A8DD"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1114" w:type="dxa"/>
            <w:tcBorders>
              <w:left w:val="single" w:sz="4" w:space="0" w:color="auto"/>
            </w:tcBorders>
            <w:vAlign w:val="center"/>
          </w:tcPr>
          <w:p w14:paraId="316F2EF5"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3</w:t>
            </w:r>
          </w:p>
        </w:tc>
        <w:tc>
          <w:tcPr>
            <w:tcW w:w="793" w:type="dxa"/>
            <w:vAlign w:val="center"/>
          </w:tcPr>
          <w:p w14:paraId="11692C79"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875" w:type="dxa"/>
            <w:vAlign w:val="center"/>
          </w:tcPr>
          <w:p w14:paraId="0ADBCBAB" w14:textId="77777777" w:rsidR="00C24E65" w:rsidRPr="00EA1826" w:rsidRDefault="00C24E65" w:rsidP="007043B8">
            <w:pPr>
              <w:jc w:val="center"/>
              <w:rPr>
                <w:rFonts w:asciiTheme="majorBidi" w:hAnsiTheme="majorBidi" w:cstheme="majorBidi"/>
                <w:b/>
                <w:bCs/>
                <w:sz w:val="24"/>
                <w:szCs w:val="24"/>
                <w:rtl/>
                <w:lang w:bidi="ar-EG"/>
              </w:rPr>
            </w:pPr>
            <w:r w:rsidRPr="00EA1826">
              <w:rPr>
                <w:rFonts w:asciiTheme="majorBidi" w:hAnsiTheme="majorBidi" w:cstheme="majorBidi"/>
                <w:b/>
                <w:bCs/>
                <w:sz w:val="24"/>
                <w:szCs w:val="24"/>
                <w:lang w:bidi="ar-EG"/>
              </w:rPr>
              <w:t>100</w:t>
            </w:r>
          </w:p>
        </w:tc>
      </w:tr>
      <w:tr w:rsidR="00C24E65" w:rsidRPr="00EA1826" w14:paraId="00B5FF6C" w14:textId="77777777" w:rsidTr="00C24E65">
        <w:trPr>
          <w:trHeight w:val="142"/>
        </w:trPr>
        <w:tc>
          <w:tcPr>
            <w:tcW w:w="1728" w:type="dxa"/>
          </w:tcPr>
          <w:p w14:paraId="67AE1671" w14:textId="77777777" w:rsidR="00C24E65" w:rsidRPr="00EA1826" w:rsidRDefault="00C24E65" w:rsidP="007043B8">
            <w:pPr>
              <w:jc w:val="both"/>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MID.522</w:t>
            </w:r>
          </w:p>
        </w:tc>
        <w:tc>
          <w:tcPr>
            <w:tcW w:w="6585" w:type="dxa"/>
          </w:tcPr>
          <w:p w14:paraId="1C9FEB28" w14:textId="2491C0B4" w:rsidR="00C24E65" w:rsidRPr="00EA1826" w:rsidRDefault="00C24E65" w:rsidP="007043B8">
            <w:pPr>
              <w:jc w:val="both"/>
              <w:rPr>
                <w:rFonts w:asciiTheme="majorBidi" w:hAnsiTheme="majorBidi" w:cstheme="majorBidi"/>
                <w:b/>
                <w:bCs/>
                <w:sz w:val="24"/>
                <w:szCs w:val="24"/>
                <w:rtl/>
                <w:lang w:bidi="ar-EG"/>
              </w:rPr>
            </w:pPr>
            <w:r w:rsidRPr="00EA1826">
              <w:rPr>
                <w:rFonts w:asciiTheme="majorBidi" w:hAnsiTheme="majorBidi" w:cstheme="majorBidi"/>
                <w:b/>
                <w:bCs/>
                <w:sz w:val="24"/>
                <w:szCs w:val="24"/>
                <w:lang w:bidi="ar-EG"/>
              </w:rPr>
              <w:t>Infectious Diseases (</w:t>
            </w:r>
            <w:proofErr w:type="gramStart"/>
            <w:r w:rsidRPr="00EA1826">
              <w:rPr>
                <w:rFonts w:asciiTheme="majorBidi" w:hAnsiTheme="majorBidi" w:cstheme="majorBidi"/>
                <w:b/>
                <w:bCs/>
                <w:sz w:val="24"/>
                <w:szCs w:val="24"/>
                <w:lang w:bidi="ar-EG"/>
              </w:rPr>
              <w:t xml:space="preserve">B)   </w:t>
            </w:r>
            <w:proofErr w:type="gramEnd"/>
            <w:r w:rsidRPr="00EA1826">
              <w:rPr>
                <w:rFonts w:asciiTheme="majorBidi" w:hAnsiTheme="majorBidi" w:cstheme="majorBidi"/>
                <w:b/>
                <w:bCs/>
                <w:sz w:val="24"/>
                <w:szCs w:val="24"/>
                <w:lang w:bidi="ar-EG"/>
              </w:rPr>
              <w:t xml:space="preserve">       </w:t>
            </w:r>
            <w:r>
              <w:rPr>
                <w:rFonts w:asciiTheme="majorBidi" w:hAnsiTheme="majorBidi" w:cstheme="majorBidi"/>
                <w:b/>
                <w:bCs/>
                <w:sz w:val="24"/>
                <w:szCs w:val="24"/>
                <w:lang w:bidi="ar-EG"/>
              </w:rPr>
              <w:t xml:space="preserve">                       </w:t>
            </w:r>
            <w:r w:rsidRPr="00EA1826">
              <w:rPr>
                <w:rFonts w:asciiTheme="majorBidi" w:hAnsiTheme="majorBidi" w:cstheme="majorBidi"/>
                <w:b/>
                <w:bCs/>
                <w:sz w:val="24"/>
                <w:szCs w:val="24"/>
                <w:lang w:bidi="ar-EG"/>
              </w:rPr>
              <w:t xml:space="preserve">                                    </w:t>
            </w:r>
          </w:p>
        </w:tc>
        <w:tc>
          <w:tcPr>
            <w:tcW w:w="797" w:type="dxa"/>
            <w:tcBorders>
              <w:right w:val="single" w:sz="4" w:space="0" w:color="auto"/>
            </w:tcBorders>
            <w:vAlign w:val="center"/>
          </w:tcPr>
          <w:p w14:paraId="3E0D2BE8"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3</w:t>
            </w:r>
          </w:p>
        </w:tc>
        <w:tc>
          <w:tcPr>
            <w:tcW w:w="1273" w:type="dxa"/>
            <w:tcBorders>
              <w:left w:val="single" w:sz="4" w:space="0" w:color="auto"/>
              <w:right w:val="single" w:sz="4" w:space="0" w:color="auto"/>
            </w:tcBorders>
            <w:vAlign w:val="center"/>
          </w:tcPr>
          <w:p w14:paraId="1A5A3CF9"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1114" w:type="dxa"/>
            <w:tcBorders>
              <w:left w:val="single" w:sz="4" w:space="0" w:color="auto"/>
            </w:tcBorders>
            <w:vAlign w:val="center"/>
          </w:tcPr>
          <w:p w14:paraId="12E1E032"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3</w:t>
            </w:r>
          </w:p>
        </w:tc>
        <w:tc>
          <w:tcPr>
            <w:tcW w:w="793" w:type="dxa"/>
            <w:vAlign w:val="center"/>
          </w:tcPr>
          <w:p w14:paraId="7E62996E"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875" w:type="dxa"/>
            <w:vAlign w:val="center"/>
          </w:tcPr>
          <w:p w14:paraId="27A504CD" w14:textId="77777777" w:rsidR="00C24E65" w:rsidRPr="00EA1826" w:rsidRDefault="00C24E65" w:rsidP="007043B8">
            <w:pPr>
              <w:jc w:val="center"/>
              <w:rPr>
                <w:rFonts w:asciiTheme="majorBidi" w:hAnsiTheme="majorBidi" w:cstheme="majorBidi"/>
                <w:b/>
                <w:bCs/>
                <w:sz w:val="24"/>
                <w:szCs w:val="24"/>
                <w:rtl/>
                <w:lang w:bidi="ar-EG"/>
              </w:rPr>
            </w:pPr>
            <w:r w:rsidRPr="00EA1826">
              <w:rPr>
                <w:rFonts w:asciiTheme="majorBidi" w:hAnsiTheme="majorBidi" w:cstheme="majorBidi"/>
                <w:b/>
                <w:bCs/>
                <w:sz w:val="24"/>
                <w:szCs w:val="24"/>
                <w:lang w:bidi="ar-EG"/>
              </w:rPr>
              <w:t>100</w:t>
            </w:r>
          </w:p>
        </w:tc>
      </w:tr>
      <w:tr w:rsidR="00C24E65" w:rsidRPr="00EA1826" w14:paraId="62047B64" w14:textId="77777777" w:rsidTr="00C24E65">
        <w:trPr>
          <w:trHeight w:val="142"/>
        </w:trPr>
        <w:tc>
          <w:tcPr>
            <w:tcW w:w="1728" w:type="dxa"/>
          </w:tcPr>
          <w:p w14:paraId="611488A1" w14:textId="77777777" w:rsidR="00C24E65" w:rsidRPr="00EA1826" w:rsidRDefault="00C24E65" w:rsidP="007043B8">
            <w:pPr>
              <w:jc w:val="both"/>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SUR.523</w:t>
            </w:r>
          </w:p>
        </w:tc>
        <w:tc>
          <w:tcPr>
            <w:tcW w:w="6585" w:type="dxa"/>
          </w:tcPr>
          <w:p w14:paraId="6BCA83BE" w14:textId="069A8A51" w:rsidR="00C24E65" w:rsidRPr="00EA1826" w:rsidRDefault="00C24E65" w:rsidP="007043B8">
            <w:pPr>
              <w:jc w:val="both"/>
              <w:rPr>
                <w:rFonts w:asciiTheme="majorBidi" w:hAnsiTheme="majorBidi" w:cstheme="majorBidi"/>
                <w:b/>
                <w:bCs/>
                <w:sz w:val="24"/>
                <w:szCs w:val="24"/>
                <w:rtl/>
                <w:lang w:bidi="ar-EG"/>
              </w:rPr>
            </w:pPr>
            <w:r w:rsidRPr="00EA1826">
              <w:rPr>
                <w:rFonts w:asciiTheme="majorBidi" w:hAnsiTheme="majorBidi" w:cstheme="majorBidi"/>
                <w:b/>
                <w:bCs/>
                <w:sz w:val="24"/>
                <w:szCs w:val="24"/>
                <w:lang w:bidi="ar-EG"/>
              </w:rPr>
              <w:t xml:space="preserve">Lameness               </w:t>
            </w:r>
            <w:r w:rsidRPr="00EA1826">
              <w:rPr>
                <w:rFonts w:asciiTheme="majorBidi" w:hAnsiTheme="majorBidi" w:cstheme="majorBidi" w:hint="cs"/>
                <w:b/>
                <w:bCs/>
                <w:sz w:val="24"/>
                <w:szCs w:val="24"/>
                <w:rtl/>
                <w:lang w:bidi="ar-EG"/>
              </w:rPr>
              <w:t xml:space="preserve">   </w:t>
            </w:r>
            <w:r w:rsidRPr="00EA1826">
              <w:rPr>
                <w:rFonts w:asciiTheme="majorBidi" w:hAnsiTheme="majorBidi" w:cstheme="majorBidi"/>
                <w:b/>
                <w:bCs/>
                <w:sz w:val="24"/>
                <w:szCs w:val="24"/>
                <w:lang w:bidi="ar-EG"/>
              </w:rPr>
              <w:t xml:space="preserve">     </w:t>
            </w:r>
            <w:r w:rsidRPr="00EA1826">
              <w:rPr>
                <w:rFonts w:asciiTheme="majorBidi" w:hAnsiTheme="majorBidi" w:cstheme="majorBidi" w:hint="cs"/>
                <w:b/>
                <w:bCs/>
                <w:sz w:val="24"/>
                <w:szCs w:val="24"/>
                <w:rtl/>
                <w:lang w:bidi="ar-EG"/>
              </w:rPr>
              <w:t xml:space="preserve">                 </w:t>
            </w:r>
            <w:r w:rsidRPr="00EA1826">
              <w:rPr>
                <w:rFonts w:asciiTheme="majorBidi" w:hAnsiTheme="majorBidi" w:cstheme="majorBidi"/>
                <w:b/>
                <w:bCs/>
                <w:sz w:val="24"/>
                <w:szCs w:val="24"/>
                <w:lang w:bidi="ar-EG"/>
              </w:rPr>
              <w:t xml:space="preserve">                                                                  </w:t>
            </w:r>
          </w:p>
        </w:tc>
        <w:tc>
          <w:tcPr>
            <w:tcW w:w="797" w:type="dxa"/>
            <w:tcBorders>
              <w:right w:val="single" w:sz="4" w:space="0" w:color="auto"/>
            </w:tcBorders>
            <w:vAlign w:val="center"/>
          </w:tcPr>
          <w:p w14:paraId="532D13F9"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3</w:t>
            </w:r>
          </w:p>
        </w:tc>
        <w:tc>
          <w:tcPr>
            <w:tcW w:w="1273" w:type="dxa"/>
            <w:tcBorders>
              <w:left w:val="single" w:sz="4" w:space="0" w:color="auto"/>
              <w:right w:val="single" w:sz="4" w:space="0" w:color="auto"/>
            </w:tcBorders>
            <w:vAlign w:val="center"/>
          </w:tcPr>
          <w:p w14:paraId="03640C5B"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1114" w:type="dxa"/>
            <w:tcBorders>
              <w:left w:val="single" w:sz="4" w:space="0" w:color="auto"/>
            </w:tcBorders>
            <w:vAlign w:val="center"/>
          </w:tcPr>
          <w:p w14:paraId="303AAAD1"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3</w:t>
            </w:r>
          </w:p>
        </w:tc>
        <w:tc>
          <w:tcPr>
            <w:tcW w:w="793" w:type="dxa"/>
            <w:vAlign w:val="center"/>
          </w:tcPr>
          <w:p w14:paraId="55B7F0C3"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875" w:type="dxa"/>
            <w:vAlign w:val="center"/>
          </w:tcPr>
          <w:p w14:paraId="0C9C44B5" w14:textId="77777777" w:rsidR="00C24E65" w:rsidRPr="00EA1826" w:rsidRDefault="00C24E65" w:rsidP="007043B8">
            <w:pPr>
              <w:jc w:val="center"/>
              <w:rPr>
                <w:rFonts w:asciiTheme="majorBidi" w:hAnsiTheme="majorBidi" w:cstheme="majorBidi"/>
                <w:b/>
                <w:bCs/>
                <w:sz w:val="24"/>
                <w:szCs w:val="24"/>
                <w:rtl/>
                <w:lang w:bidi="ar-EG"/>
              </w:rPr>
            </w:pPr>
            <w:r w:rsidRPr="00EA1826">
              <w:rPr>
                <w:rFonts w:asciiTheme="majorBidi" w:hAnsiTheme="majorBidi" w:cstheme="majorBidi"/>
                <w:b/>
                <w:bCs/>
                <w:sz w:val="24"/>
                <w:szCs w:val="24"/>
                <w:lang w:bidi="ar-EG"/>
              </w:rPr>
              <w:t>100</w:t>
            </w:r>
          </w:p>
        </w:tc>
      </w:tr>
      <w:tr w:rsidR="00C24E65" w:rsidRPr="00EA1826" w14:paraId="75BD7E90" w14:textId="77777777" w:rsidTr="00C24E65">
        <w:trPr>
          <w:trHeight w:val="142"/>
        </w:trPr>
        <w:tc>
          <w:tcPr>
            <w:tcW w:w="1728" w:type="dxa"/>
          </w:tcPr>
          <w:p w14:paraId="60FE888A" w14:textId="77777777" w:rsidR="00C24E65" w:rsidRPr="00EA1826" w:rsidRDefault="00C24E65" w:rsidP="007043B8">
            <w:pPr>
              <w:jc w:val="both"/>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TGA.524</w:t>
            </w:r>
          </w:p>
        </w:tc>
        <w:tc>
          <w:tcPr>
            <w:tcW w:w="6585" w:type="dxa"/>
          </w:tcPr>
          <w:p w14:paraId="1FC8EE7A" w14:textId="4F5FEBC6" w:rsidR="00C24E65" w:rsidRPr="00EA1826" w:rsidRDefault="00C24E65" w:rsidP="007043B8">
            <w:pPr>
              <w:jc w:val="both"/>
              <w:rPr>
                <w:rFonts w:asciiTheme="majorBidi" w:hAnsiTheme="majorBidi" w:cstheme="majorBidi"/>
                <w:b/>
                <w:bCs/>
                <w:sz w:val="24"/>
                <w:szCs w:val="24"/>
                <w:rtl/>
                <w:lang w:bidi="ar-EG"/>
              </w:rPr>
            </w:pPr>
            <w:r w:rsidRPr="00EA1826">
              <w:rPr>
                <w:rFonts w:asciiTheme="majorBidi" w:hAnsiTheme="majorBidi" w:cstheme="majorBidi"/>
                <w:b/>
                <w:bCs/>
                <w:sz w:val="24"/>
                <w:szCs w:val="24"/>
                <w:lang w:bidi="ar-EG"/>
              </w:rPr>
              <w:t>Artificial insemination and embryo</w:t>
            </w:r>
            <w:r w:rsidRPr="00EA1826">
              <w:rPr>
                <w:rFonts w:asciiTheme="majorBidi" w:hAnsiTheme="majorBidi" w:cstheme="majorBidi" w:hint="cs"/>
                <w:b/>
                <w:bCs/>
                <w:sz w:val="24"/>
                <w:szCs w:val="24"/>
                <w:rtl/>
                <w:lang w:bidi="ar-EG"/>
              </w:rPr>
              <w:t>-</w:t>
            </w:r>
            <w:r w:rsidRPr="00EA1826">
              <w:rPr>
                <w:rFonts w:asciiTheme="majorBidi" w:hAnsiTheme="majorBidi" w:cstheme="majorBidi"/>
                <w:b/>
                <w:bCs/>
                <w:sz w:val="24"/>
                <w:szCs w:val="24"/>
                <w:lang w:bidi="ar-EG"/>
              </w:rPr>
              <w:t>transfer</w:t>
            </w:r>
            <w:r>
              <w:rPr>
                <w:rFonts w:asciiTheme="majorBidi" w:hAnsiTheme="majorBidi" w:cstheme="majorBidi"/>
                <w:b/>
                <w:bCs/>
                <w:sz w:val="24"/>
                <w:szCs w:val="24"/>
                <w:lang w:bidi="ar-EG"/>
              </w:rPr>
              <w:t xml:space="preserve">   </w:t>
            </w:r>
            <w:r w:rsidRPr="00EA1826">
              <w:rPr>
                <w:rFonts w:asciiTheme="majorBidi" w:hAnsiTheme="majorBidi" w:cstheme="majorBidi"/>
                <w:b/>
                <w:bCs/>
                <w:sz w:val="24"/>
                <w:szCs w:val="24"/>
                <w:lang w:bidi="ar-EG"/>
              </w:rPr>
              <w:t xml:space="preserve">            </w:t>
            </w:r>
          </w:p>
        </w:tc>
        <w:tc>
          <w:tcPr>
            <w:tcW w:w="797" w:type="dxa"/>
            <w:tcBorders>
              <w:right w:val="single" w:sz="4" w:space="0" w:color="auto"/>
            </w:tcBorders>
            <w:vAlign w:val="center"/>
          </w:tcPr>
          <w:p w14:paraId="7A7177B6"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3</w:t>
            </w:r>
          </w:p>
        </w:tc>
        <w:tc>
          <w:tcPr>
            <w:tcW w:w="1273" w:type="dxa"/>
            <w:tcBorders>
              <w:left w:val="single" w:sz="4" w:space="0" w:color="auto"/>
              <w:right w:val="single" w:sz="4" w:space="0" w:color="auto"/>
            </w:tcBorders>
            <w:vAlign w:val="center"/>
          </w:tcPr>
          <w:p w14:paraId="6E0A8690"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hint="cs"/>
                <w:b/>
                <w:bCs/>
                <w:sz w:val="24"/>
                <w:szCs w:val="24"/>
                <w:rtl/>
                <w:lang w:bidi="ar-EG"/>
              </w:rPr>
              <w:t>2</w:t>
            </w:r>
          </w:p>
        </w:tc>
        <w:tc>
          <w:tcPr>
            <w:tcW w:w="1114" w:type="dxa"/>
            <w:tcBorders>
              <w:left w:val="single" w:sz="4" w:space="0" w:color="auto"/>
            </w:tcBorders>
            <w:vAlign w:val="center"/>
          </w:tcPr>
          <w:p w14:paraId="24D92F7C"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3</w:t>
            </w:r>
          </w:p>
        </w:tc>
        <w:tc>
          <w:tcPr>
            <w:tcW w:w="793" w:type="dxa"/>
            <w:vAlign w:val="center"/>
          </w:tcPr>
          <w:p w14:paraId="3AFF748D"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875" w:type="dxa"/>
            <w:vAlign w:val="center"/>
          </w:tcPr>
          <w:p w14:paraId="75270A27" w14:textId="77777777" w:rsidR="00C24E65" w:rsidRPr="00EA1826" w:rsidRDefault="00C24E65" w:rsidP="007043B8">
            <w:pPr>
              <w:jc w:val="center"/>
              <w:rPr>
                <w:rFonts w:asciiTheme="majorBidi" w:hAnsiTheme="majorBidi" w:cstheme="majorBidi"/>
                <w:b/>
                <w:bCs/>
                <w:sz w:val="24"/>
                <w:szCs w:val="24"/>
                <w:rtl/>
                <w:lang w:bidi="ar-EG"/>
              </w:rPr>
            </w:pPr>
            <w:r w:rsidRPr="00EA1826">
              <w:rPr>
                <w:rFonts w:asciiTheme="majorBidi" w:hAnsiTheme="majorBidi" w:cstheme="majorBidi"/>
                <w:b/>
                <w:bCs/>
                <w:sz w:val="24"/>
                <w:szCs w:val="24"/>
                <w:lang w:bidi="ar-EG"/>
              </w:rPr>
              <w:t>100</w:t>
            </w:r>
          </w:p>
        </w:tc>
      </w:tr>
      <w:tr w:rsidR="00C24E65" w:rsidRPr="00EA1826" w14:paraId="7975B193" w14:textId="77777777" w:rsidTr="00C24E65">
        <w:trPr>
          <w:trHeight w:val="142"/>
        </w:trPr>
        <w:tc>
          <w:tcPr>
            <w:tcW w:w="1728" w:type="dxa"/>
          </w:tcPr>
          <w:p w14:paraId="01AD5905" w14:textId="77777777" w:rsidR="00C24E65" w:rsidRPr="00EA1826" w:rsidRDefault="00C24E65" w:rsidP="007043B8">
            <w:pPr>
              <w:jc w:val="both"/>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PRD.525</w:t>
            </w:r>
          </w:p>
        </w:tc>
        <w:tc>
          <w:tcPr>
            <w:tcW w:w="6585" w:type="dxa"/>
          </w:tcPr>
          <w:p w14:paraId="723CCE49" w14:textId="40B3508A" w:rsidR="00C24E65" w:rsidRPr="00EA1826" w:rsidRDefault="00C24E65" w:rsidP="007043B8">
            <w:pPr>
              <w:jc w:val="both"/>
              <w:rPr>
                <w:rFonts w:asciiTheme="majorBidi" w:hAnsiTheme="majorBidi" w:cstheme="majorBidi"/>
                <w:b/>
                <w:bCs/>
                <w:sz w:val="24"/>
                <w:szCs w:val="24"/>
                <w:rtl/>
                <w:lang w:bidi="ar-EG"/>
              </w:rPr>
            </w:pPr>
            <w:r w:rsidRPr="00EA1826">
              <w:rPr>
                <w:rFonts w:asciiTheme="majorBidi" w:hAnsiTheme="majorBidi" w:cstheme="majorBidi"/>
                <w:b/>
                <w:bCs/>
                <w:sz w:val="24"/>
                <w:szCs w:val="24"/>
                <w:lang w:bidi="ar-EG"/>
              </w:rPr>
              <w:t>Poultry and Rabbit diseases (</w:t>
            </w:r>
            <w:proofErr w:type="gramStart"/>
            <w:r w:rsidRPr="00EA1826">
              <w:rPr>
                <w:rFonts w:asciiTheme="majorBidi" w:hAnsiTheme="majorBidi" w:cstheme="majorBidi"/>
                <w:b/>
                <w:bCs/>
                <w:sz w:val="24"/>
                <w:szCs w:val="24"/>
                <w:lang w:bidi="ar-EG"/>
              </w:rPr>
              <w:t xml:space="preserve">B)   </w:t>
            </w:r>
            <w:proofErr w:type="gramEnd"/>
            <w:r w:rsidRPr="00EA1826">
              <w:rPr>
                <w:rFonts w:asciiTheme="majorBidi" w:hAnsiTheme="majorBidi" w:cstheme="majorBidi"/>
                <w:b/>
                <w:bCs/>
                <w:sz w:val="24"/>
                <w:szCs w:val="24"/>
                <w:lang w:bidi="ar-EG"/>
              </w:rPr>
              <w:t xml:space="preserve">                        </w:t>
            </w:r>
          </w:p>
        </w:tc>
        <w:tc>
          <w:tcPr>
            <w:tcW w:w="797" w:type="dxa"/>
            <w:tcBorders>
              <w:right w:val="single" w:sz="4" w:space="0" w:color="auto"/>
            </w:tcBorders>
            <w:vAlign w:val="center"/>
          </w:tcPr>
          <w:p w14:paraId="21C2AC94"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3</w:t>
            </w:r>
          </w:p>
        </w:tc>
        <w:tc>
          <w:tcPr>
            <w:tcW w:w="1273" w:type="dxa"/>
            <w:tcBorders>
              <w:left w:val="single" w:sz="4" w:space="0" w:color="auto"/>
              <w:right w:val="single" w:sz="4" w:space="0" w:color="auto"/>
            </w:tcBorders>
            <w:vAlign w:val="center"/>
          </w:tcPr>
          <w:p w14:paraId="44635D17"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1114" w:type="dxa"/>
            <w:tcBorders>
              <w:left w:val="single" w:sz="4" w:space="0" w:color="auto"/>
            </w:tcBorders>
            <w:vAlign w:val="center"/>
          </w:tcPr>
          <w:p w14:paraId="32F72574"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3</w:t>
            </w:r>
          </w:p>
        </w:tc>
        <w:tc>
          <w:tcPr>
            <w:tcW w:w="793" w:type="dxa"/>
            <w:vAlign w:val="center"/>
          </w:tcPr>
          <w:p w14:paraId="4E64B4C6"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875" w:type="dxa"/>
            <w:vAlign w:val="center"/>
          </w:tcPr>
          <w:p w14:paraId="0877DD69" w14:textId="77777777" w:rsidR="00C24E65" w:rsidRPr="00EA1826" w:rsidRDefault="00C24E65" w:rsidP="007043B8">
            <w:pPr>
              <w:jc w:val="center"/>
              <w:rPr>
                <w:rFonts w:asciiTheme="majorBidi" w:hAnsiTheme="majorBidi" w:cstheme="majorBidi"/>
                <w:b/>
                <w:bCs/>
                <w:sz w:val="24"/>
                <w:szCs w:val="24"/>
                <w:rtl/>
                <w:lang w:bidi="ar-EG"/>
              </w:rPr>
            </w:pPr>
            <w:r w:rsidRPr="00EA1826">
              <w:rPr>
                <w:rFonts w:asciiTheme="majorBidi" w:hAnsiTheme="majorBidi" w:cstheme="majorBidi"/>
                <w:b/>
                <w:bCs/>
                <w:sz w:val="24"/>
                <w:szCs w:val="24"/>
                <w:lang w:bidi="ar-EG"/>
              </w:rPr>
              <w:t>100</w:t>
            </w:r>
          </w:p>
        </w:tc>
      </w:tr>
      <w:tr w:rsidR="00C24E65" w:rsidRPr="00EA1826" w14:paraId="33B87286" w14:textId="77777777" w:rsidTr="00C24E65">
        <w:trPr>
          <w:trHeight w:val="142"/>
        </w:trPr>
        <w:tc>
          <w:tcPr>
            <w:tcW w:w="1728" w:type="dxa"/>
          </w:tcPr>
          <w:p w14:paraId="332A4997" w14:textId="77777777" w:rsidR="00C24E65" w:rsidRPr="00EA1826" w:rsidRDefault="00C24E65" w:rsidP="007043B8">
            <w:pPr>
              <w:jc w:val="both"/>
              <w:rPr>
                <w:rFonts w:asciiTheme="majorBidi" w:hAnsiTheme="majorBidi" w:cstheme="majorBidi"/>
                <w:b/>
                <w:bCs/>
                <w:sz w:val="24"/>
                <w:szCs w:val="24"/>
                <w:rtl/>
                <w:lang w:bidi="ar-EG"/>
              </w:rPr>
            </w:pPr>
            <w:r w:rsidRPr="00EA1826">
              <w:rPr>
                <w:rFonts w:asciiTheme="majorBidi" w:hAnsiTheme="majorBidi" w:cstheme="majorBidi"/>
                <w:b/>
                <w:bCs/>
                <w:sz w:val="24"/>
                <w:szCs w:val="24"/>
                <w:lang w:bidi="ar-EG"/>
              </w:rPr>
              <w:t>AQM.526</w:t>
            </w:r>
          </w:p>
        </w:tc>
        <w:tc>
          <w:tcPr>
            <w:tcW w:w="6585" w:type="dxa"/>
          </w:tcPr>
          <w:p w14:paraId="785602FD" w14:textId="2A4D0AB8" w:rsidR="00C24E65" w:rsidRPr="000B03CA" w:rsidRDefault="00C24E65" w:rsidP="007043B8">
            <w:pPr>
              <w:jc w:val="both"/>
              <w:rPr>
                <w:rFonts w:asciiTheme="majorBidi" w:hAnsiTheme="majorBidi" w:cstheme="majorBidi"/>
                <w:sz w:val="24"/>
                <w:szCs w:val="24"/>
                <w:rtl/>
                <w:lang w:bidi="ar-EG"/>
              </w:rPr>
            </w:pPr>
            <w:r w:rsidRPr="00EA1826">
              <w:rPr>
                <w:rFonts w:asciiTheme="majorBidi" w:hAnsiTheme="majorBidi" w:cstheme="majorBidi"/>
                <w:b/>
                <w:bCs/>
                <w:sz w:val="24"/>
                <w:szCs w:val="24"/>
                <w:lang w:bidi="ar-EG"/>
              </w:rPr>
              <w:t xml:space="preserve">Aquatic animals </w:t>
            </w:r>
            <w:proofErr w:type="gramStart"/>
            <w:r w:rsidRPr="00EA1826">
              <w:rPr>
                <w:rFonts w:asciiTheme="majorBidi" w:hAnsiTheme="majorBidi" w:cstheme="majorBidi"/>
                <w:b/>
                <w:bCs/>
                <w:sz w:val="24"/>
                <w:szCs w:val="24"/>
                <w:lang w:bidi="ar-EG"/>
              </w:rPr>
              <w:t xml:space="preserve">medicine </w:t>
            </w:r>
            <w:r w:rsidRPr="00EA1826">
              <w:rPr>
                <w:rFonts w:asciiTheme="majorBidi" w:hAnsiTheme="majorBidi" w:cstheme="majorBidi" w:hint="cs"/>
                <w:b/>
                <w:bCs/>
                <w:sz w:val="24"/>
                <w:szCs w:val="24"/>
                <w:rtl/>
                <w:lang w:bidi="ar-EG"/>
              </w:rPr>
              <w:t>)</w:t>
            </w:r>
            <w:r w:rsidRPr="00EA1826">
              <w:rPr>
                <w:rFonts w:asciiTheme="majorBidi" w:hAnsiTheme="majorBidi" w:cstheme="majorBidi"/>
                <w:b/>
                <w:bCs/>
                <w:sz w:val="24"/>
                <w:szCs w:val="24"/>
                <w:lang w:bidi="ar-EG"/>
              </w:rPr>
              <w:t>Diseases</w:t>
            </w:r>
            <w:proofErr w:type="gramEnd"/>
            <w:r w:rsidR="00924E7A">
              <w:rPr>
                <w:rFonts w:asciiTheme="majorBidi" w:hAnsiTheme="majorBidi" w:cstheme="majorBidi"/>
                <w:b/>
                <w:bCs/>
                <w:sz w:val="24"/>
                <w:szCs w:val="24"/>
                <w:lang w:bidi="ar-EG"/>
              </w:rPr>
              <w:t>)</w:t>
            </w:r>
            <w:r w:rsidRPr="00EA1826">
              <w:rPr>
                <w:rFonts w:asciiTheme="majorBidi" w:hAnsiTheme="majorBidi" w:cstheme="majorBidi"/>
                <w:b/>
                <w:bCs/>
                <w:sz w:val="24"/>
                <w:szCs w:val="24"/>
                <w:lang w:bidi="ar-EG"/>
              </w:rPr>
              <w:t xml:space="preserve"> B</w:t>
            </w:r>
            <w:r>
              <w:rPr>
                <w:rFonts w:asciiTheme="majorBidi" w:hAnsiTheme="majorBidi" w:cstheme="majorBidi" w:hint="cs"/>
                <w:b/>
                <w:bCs/>
                <w:sz w:val="24"/>
                <w:szCs w:val="24"/>
                <w:rtl/>
                <w:lang w:bidi="ar-EG"/>
              </w:rPr>
              <w:t xml:space="preserve">                    </w:t>
            </w:r>
            <w:r w:rsidRPr="00EA1826">
              <w:rPr>
                <w:rFonts w:asciiTheme="majorBidi" w:hAnsiTheme="majorBidi" w:cstheme="majorBidi"/>
                <w:b/>
                <w:bCs/>
                <w:sz w:val="24"/>
                <w:szCs w:val="24"/>
                <w:lang w:bidi="ar-EG"/>
              </w:rPr>
              <w:t xml:space="preserve"> </w:t>
            </w:r>
          </w:p>
        </w:tc>
        <w:tc>
          <w:tcPr>
            <w:tcW w:w="797" w:type="dxa"/>
            <w:tcBorders>
              <w:right w:val="single" w:sz="4" w:space="0" w:color="auto"/>
            </w:tcBorders>
            <w:vAlign w:val="center"/>
          </w:tcPr>
          <w:p w14:paraId="16BD9BA6"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3</w:t>
            </w:r>
          </w:p>
        </w:tc>
        <w:tc>
          <w:tcPr>
            <w:tcW w:w="1273" w:type="dxa"/>
            <w:tcBorders>
              <w:left w:val="single" w:sz="4" w:space="0" w:color="auto"/>
              <w:right w:val="single" w:sz="4" w:space="0" w:color="auto"/>
            </w:tcBorders>
            <w:vAlign w:val="center"/>
          </w:tcPr>
          <w:p w14:paraId="0308ECFA"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1114" w:type="dxa"/>
            <w:tcBorders>
              <w:left w:val="single" w:sz="4" w:space="0" w:color="auto"/>
            </w:tcBorders>
            <w:vAlign w:val="center"/>
          </w:tcPr>
          <w:p w14:paraId="0877D2BE"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793" w:type="dxa"/>
            <w:vAlign w:val="center"/>
          </w:tcPr>
          <w:p w14:paraId="77DC8509"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875" w:type="dxa"/>
            <w:vAlign w:val="center"/>
          </w:tcPr>
          <w:p w14:paraId="61E89C13" w14:textId="77777777" w:rsidR="00C24E65" w:rsidRPr="00EA1826" w:rsidRDefault="00C24E65" w:rsidP="007043B8">
            <w:pPr>
              <w:jc w:val="center"/>
              <w:rPr>
                <w:rFonts w:asciiTheme="majorBidi" w:hAnsiTheme="majorBidi" w:cstheme="majorBidi"/>
                <w:b/>
                <w:bCs/>
                <w:sz w:val="24"/>
                <w:szCs w:val="24"/>
                <w:rtl/>
                <w:lang w:bidi="ar-EG"/>
              </w:rPr>
            </w:pPr>
            <w:r w:rsidRPr="00EA1826">
              <w:rPr>
                <w:rFonts w:asciiTheme="majorBidi" w:hAnsiTheme="majorBidi" w:cstheme="majorBidi"/>
                <w:b/>
                <w:bCs/>
                <w:sz w:val="24"/>
                <w:szCs w:val="24"/>
                <w:lang w:bidi="ar-EG"/>
              </w:rPr>
              <w:t>100</w:t>
            </w:r>
          </w:p>
        </w:tc>
      </w:tr>
      <w:tr w:rsidR="00C24E65" w:rsidRPr="00EA1826" w14:paraId="3F00AED9" w14:textId="77777777" w:rsidTr="00C24E65">
        <w:trPr>
          <w:trHeight w:val="556"/>
        </w:trPr>
        <w:tc>
          <w:tcPr>
            <w:tcW w:w="1728" w:type="dxa"/>
          </w:tcPr>
          <w:p w14:paraId="460E4E8E" w14:textId="77777777" w:rsidR="00C24E65" w:rsidRPr="00EA1826" w:rsidRDefault="00C24E65" w:rsidP="007043B8">
            <w:pPr>
              <w:jc w:val="both"/>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FHC.527</w:t>
            </w:r>
          </w:p>
        </w:tc>
        <w:tc>
          <w:tcPr>
            <w:tcW w:w="6585" w:type="dxa"/>
          </w:tcPr>
          <w:p w14:paraId="48183AD7" w14:textId="05BA4161" w:rsidR="00C24E65" w:rsidRPr="00EA1826" w:rsidRDefault="00C24E65" w:rsidP="007043B8">
            <w:pPr>
              <w:jc w:val="both"/>
              <w:rPr>
                <w:rFonts w:asciiTheme="majorBidi" w:hAnsiTheme="majorBidi" w:cstheme="majorBidi"/>
                <w:b/>
                <w:bCs/>
                <w:sz w:val="24"/>
                <w:szCs w:val="24"/>
                <w:rtl/>
                <w:lang w:bidi="ar-EG"/>
              </w:rPr>
            </w:pPr>
            <w:r w:rsidRPr="00EA1826">
              <w:rPr>
                <w:rFonts w:asciiTheme="majorBidi" w:hAnsiTheme="majorBidi" w:cstheme="majorBidi"/>
                <w:b/>
                <w:bCs/>
                <w:sz w:val="24"/>
                <w:szCs w:val="24"/>
                <w:lang w:bidi="ar-EG"/>
              </w:rPr>
              <w:t xml:space="preserve">Meat and meat products control, Hygiene, Safety and Technology (B) </w:t>
            </w:r>
          </w:p>
        </w:tc>
        <w:tc>
          <w:tcPr>
            <w:tcW w:w="797" w:type="dxa"/>
            <w:tcBorders>
              <w:right w:val="single" w:sz="4" w:space="0" w:color="auto"/>
            </w:tcBorders>
            <w:vAlign w:val="center"/>
          </w:tcPr>
          <w:p w14:paraId="6496333A"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3</w:t>
            </w:r>
          </w:p>
        </w:tc>
        <w:tc>
          <w:tcPr>
            <w:tcW w:w="1273" w:type="dxa"/>
            <w:tcBorders>
              <w:left w:val="single" w:sz="4" w:space="0" w:color="auto"/>
              <w:right w:val="single" w:sz="4" w:space="0" w:color="auto"/>
            </w:tcBorders>
            <w:vAlign w:val="center"/>
          </w:tcPr>
          <w:p w14:paraId="71383233"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1114" w:type="dxa"/>
            <w:tcBorders>
              <w:left w:val="single" w:sz="4" w:space="0" w:color="auto"/>
            </w:tcBorders>
            <w:vAlign w:val="center"/>
          </w:tcPr>
          <w:p w14:paraId="13EAD194"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793" w:type="dxa"/>
            <w:vAlign w:val="center"/>
          </w:tcPr>
          <w:p w14:paraId="3276E8C4"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875" w:type="dxa"/>
            <w:vAlign w:val="center"/>
          </w:tcPr>
          <w:p w14:paraId="16CC846B" w14:textId="77777777" w:rsidR="00C24E65" w:rsidRPr="00EA1826" w:rsidRDefault="00C24E65" w:rsidP="007043B8">
            <w:pPr>
              <w:jc w:val="center"/>
              <w:rPr>
                <w:rFonts w:asciiTheme="majorBidi" w:hAnsiTheme="majorBidi" w:cstheme="majorBidi"/>
                <w:b/>
                <w:bCs/>
                <w:sz w:val="24"/>
                <w:szCs w:val="24"/>
                <w:rtl/>
                <w:lang w:bidi="ar-EG"/>
              </w:rPr>
            </w:pPr>
            <w:r w:rsidRPr="00EA1826">
              <w:rPr>
                <w:rFonts w:asciiTheme="majorBidi" w:hAnsiTheme="majorBidi" w:cstheme="majorBidi"/>
                <w:b/>
                <w:bCs/>
                <w:sz w:val="24"/>
                <w:szCs w:val="24"/>
                <w:lang w:bidi="ar-EG"/>
              </w:rPr>
              <w:t>100</w:t>
            </w:r>
          </w:p>
        </w:tc>
      </w:tr>
      <w:tr w:rsidR="00C24E65" w:rsidRPr="00EA1826" w14:paraId="498FCD53" w14:textId="77777777" w:rsidTr="00C24E65">
        <w:trPr>
          <w:trHeight w:val="556"/>
        </w:trPr>
        <w:tc>
          <w:tcPr>
            <w:tcW w:w="1728" w:type="dxa"/>
          </w:tcPr>
          <w:p w14:paraId="18409A98" w14:textId="77777777" w:rsidR="00C24E65" w:rsidRPr="00EA1826" w:rsidRDefault="00C24E65" w:rsidP="007043B8">
            <w:pPr>
              <w:jc w:val="both"/>
              <w:rPr>
                <w:rFonts w:asciiTheme="majorBidi" w:hAnsiTheme="majorBidi" w:cstheme="majorBidi"/>
                <w:b/>
                <w:bCs/>
                <w:sz w:val="24"/>
                <w:szCs w:val="24"/>
                <w:lang w:bidi="ar-EG"/>
              </w:rPr>
            </w:pPr>
            <w:r w:rsidRPr="00EA1826">
              <w:rPr>
                <w:rFonts w:asciiTheme="majorBidi" w:hAnsiTheme="majorBidi" w:cstheme="majorBidi"/>
                <w:b/>
                <w:bCs/>
                <w:sz w:val="24"/>
                <w:szCs w:val="24"/>
                <w:lang w:bidi="ar-EG"/>
              </w:rPr>
              <w:lastRenderedPageBreak/>
              <w:t>MID.528</w:t>
            </w:r>
          </w:p>
        </w:tc>
        <w:tc>
          <w:tcPr>
            <w:tcW w:w="6585" w:type="dxa"/>
          </w:tcPr>
          <w:p w14:paraId="017771F2" w14:textId="7FBBECD0" w:rsidR="00C24E65" w:rsidRPr="00EA1826" w:rsidRDefault="00C24E65" w:rsidP="007043B8">
            <w:pPr>
              <w:jc w:val="both"/>
              <w:rPr>
                <w:rFonts w:asciiTheme="majorBidi" w:hAnsiTheme="majorBidi" w:cstheme="majorBidi"/>
                <w:b/>
                <w:bCs/>
                <w:sz w:val="24"/>
                <w:szCs w:val="24"/>
                <w:rtl/>
                <w:lang w:bidi="ar-EG"/>
              </w:rPr>
            </w:pPr>
            <w:r w:rsidRPr="00EA1826">
              <w:rPr>
                <w:rFonts w:asciiTheme="majorBidi" w:hAnsiTheme="majorBidi" w:cstheme="majorBidi"/>
                <w:b/>
                <w:bCs/>
                <w:sz w:val="24"/>
                <w:szCs w:val="24"/>
                <w:lang w:bidi="ar-EG"/>
              </w:rPr>
              <w:t>Clinical Diagnosis &amp; Therapeutics “advanced approaches” (medicine and infectious diseases D)</w:t>
            </w:r>
            <w:r>
              <w:rPr>
                <w:rFonts w:asciiTheme="majorBidi" w:hAnsiTheme="majorBidi" w:cstheme="majorBidi"/>
                <w:b/>
                <w:bCs/>
                <w:sz w:val="24"/>
                <w:szCs w:val="24"/>
                <w:lang w:bidi="ar-EG"/>
              </w:rPr>
              <w:t xml:space="preserve">            </w:t>
            </w:r>
            <w:r>
              <w:rPr>
                <w:rFonts w:asciiTheme="majorBidi" w:hAnsiTheme="majorBidi" w:cstheme="majorBidi" w:hint="cs"/>
                <w:b/>
                <w:bCs/>
                <w:sz w:val="24"/>
                <w:szCs w:val="24"/>
                <w:rtl/>
                <w:lang w:bidi="ar-EG"/>
              </w:rPr>
              <w:t xml:space="preserve"> </w:t>
            </w:r>
            <w:r w:rsidRPr="00EA1826">
              <w:rPr>
                <w:rFonts w:asciiTheme="majorBidi" w:hAnsiTheme="majorBidi" w:cstheme="majorBidi" w:hint="cs"/>
                <w:b/>
                <w:bCs/>
                <w:sz w:val="24"/>
                <w:szCs w:val="24"/>
                <w:rtl/>
                <w:lang w:bidi="ar-EG"/>
              </w:rPr>
              <w:t xml:space="preserve">   </w:t>
            </w:r>
            <w:r w:rsidRPr="00EA1826">
              <w:rPr>
                <w:rFonts w:asciiTheme="majorBidi" w:hAnsiTheme="majorBidi" w:cstheme="majorBidi"/>
                <w:b/>
                <w:bCs/>
                <w:sz w:val="24"/>
                <w:szCs w:val="24"/>
                <w:lang w:bidi="ar-EG"/>
              </w:rPr>
              <w:t xml:space="preserve">     </w:t>
            </w:r>
          </w:p>
        </w:tc>
        <w:tc>
          <w:tcPr>
            <w:tcW w:w="797" w:type="dxa"/>
            <w:tcBorders>
              <w:right w:val="single" w:sz="4" w:space="0" w:color="auto"/>
            </w:tcBorders>
            <w:vAlign w:val="center"/>
          </w:tcPr>
          <w:p w14:paraId="5E5AF148"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 xml:space="preserve">3        2 </w:t>
            </w:r>
          </w:p>
        </w:tc>
        <w:tc>
          <w:tcPr>
            <w:tcW w:w="1273" w:type="dxa"/>
            <w:tcBorders>
              <w:left w:val="single" w:sz="4" w:space="0" w:color="auto"/>
              <w:right w:val="single" w:sz="4" w:space="0" w:color="auto"/>
            </w:tcBorders>
            <w:vAlign w:val="center"/>
          </w:tcPr>
          <w:p w14:paraId="61E742FA"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1    2</w:t>
            </w:r>
          </w:p>
        </w:tc>
        <w:tc>
          <w:tcPr>
            <w:tcW w:w="1114" w:type="dxa"/>
            <w:tcBorders>
              <w:left w:val="single" w:sz="4" w:space="0" w:color="auto"/>
            </w:tcBorders>
            <w:vAlign w:val="center"/>
          </w:tcPr>
          <w:p w14:paraId="000164BD"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3</w:t>
            </w:r>
          </w:p>
        </w:tc>
        <w:tc>
          <w:tcPr>
            <w:tcW w:w="793" w:type="dxa"/>
            <w:vAlign w:val="center"/>
          </w:tcPr>
          <w:p w14:paraId="50825A0F" w14:textId="77777777" w:rsidR="00C24E65" w:rsidRPr="00EA1826" w:rsidRDefault="00C24E65"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875" w:type="dxa"/>
            <w:vAlign w:val="center"/>
          </w:tcPr>
          <w:p w14:paraId="33C5E285" w14:textId="77777777" w:rsidR="00C24E65" w:rsidRPr="00EA1826" w:rsidRDefault="00C24E65" w:rsidP="007043B8">
            <w:pPr>
              <w:jc w:val="center"/>
              <w:rPr>
                <w:rFonts w:asciiTheme="majorBidi" w:hAnsiTheme="majorBidi" w:cstheme="majorBidi"/>
                <w:b/>
                <w:bCs/>
                <w:sz w:val="24"/>
                <w:szCs w:val="24"/>
                <w:rtl/>
                <w:lang w:bidi="ar-EG"/>
              </w:rPr>
            </w:pPr>
            <w:r w:rsidRPr="00EA1826">
              <w:rPr>
                <w:rFonts w:asciiTheme="majorBidi" w:hAnsiTheme="majorBidi" w:cstheme="majorBidi"/>
                <w:b/>
                <w:bCs/>
                <w:sz w:val="24"/>
                <w:szCs w:val="24"/>
                <w:lang w:bidi="ar-EG"/>
              </w:rPr>
              <w:t>100</w:t>
            </w:r>
          </w:p>
        </w:tc>
      </w:tr>
    </w:tbl>
    <w:p w14:paraId="16313C76" w14:textId="22CACE43" w:rsidR="00515BE9" w:rsidRDefault="00924E7A" w:rsidP="00615192">
      <w:pPr>
        <w:spacing w:before="100" w:beforeAutospacing="1" w:after="100" w:afterAutospacing="1" w:line="240" w:lineRule="auto"/>
        <w:ind w:left="1080"/>
        <w:rPr>
          <w:rFonts w:asciiTheme="majorBidi" w:hAnsiTheme="majorBidi" w:cstheme="majorBidi"/>
          <w:b/>
          <w:bCs/>
          <w:sz w:val="28"/>
          <w:szCs w:val="28"/>
          <w:lang w:bidi="ar-EG"/>
        </w:rPr>
      </w:pPr>
      <w:r w:rsidRPr="00EA1826">
        <w:rPr>
          <w:rFonts w:asciiTheme="majorBidi" w:hAnsiTheme="majorBidi" w:cstheme="majorBidi" w:hint="cs"/>
          <w:b/>
          <w:bCs/>
          <w:sz w:val="28"/>
          <w:szCs w:val="28"/>
          <w:rtl/>
          <w:lang w:bidi="ar-EG"/>
        </w:rPr>
        <w:t xml:space="preserve">) </w:t>
      </w:r>
      <w:r w:rsidRPr="00EA1826">
        <w:rPr>
          <w:rFonts w:asciiTheme="majorBidi" w:hAnsiTheme="majorBidi" w:cstheme="majorBidi"/>
          <w:b/>
          <w:bCs/>
          <w:sz w:val="28"/>
          <w:szCs w:val="28"/>
          <w:lang w:bidi="ar-EG"/>
        </w:rPr>
        <w:t>b1)- General University</w:t>
      </w:r>
    </w:p>
    <w:tbl>
      <w:tblPr>
        <w:tblStyle w:val="TableGrid"/>
        <w:tblW w:w="13995" w:type="dxa"/>
        <w:jc w:val="center"/>
        <w:tblInd w:w="0"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ayout w:type="fixed"/>
        <w:tblLook w:val="04A0" w:firstRow="1" w:lastRow="0" w:firstColumn="1" w:lastColumn="0" w:noHBand="0" w:noVBand="1"/>
      </w:tblPr>
      <w:tblGrid>
        <w:gridCol w:w="1305"/>
        <w:gridCol w:w="7830"/>
        <w:gridCol w:w="810"/>
        <w:gridCol w:w="918"/>
        <w:gridCol w:w="1332"/>
        <w:gridCol w:w="900"/>
        <w:gridCol w:w="900"/>
      </w:tblGrid>
      <w:tr w:rsidR="00924E7A" w:rsidRPr="00EA1826" w14:paraId="56008850" w14:textId="77777777" w:rsidTr="007043B8">
        <w:trPr>
          <w:jc w:val="center"/>
        </w:trPr>
        <w:tc>
          <w:tcPr>
            <w:tcW w:w="1305" w:type="dxa"/>
            <w:vMerge w:val="restart"/>
            <w:vAlign w:val="center"/>
          </w:tcPr>
          <w:p w14:paraId="33CAAF14" w14:textId="77777777" w:rsidR="00924E7A" w:rsidRPr="00EA1826" w:rsidRDefault="00924E7A" w:rsidP="007043B8">
            <w:pPr>
              <w:jc w:val="both"/>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Code</w:t>
            </w:r>
          </w:p>
        </w:tc>
        <w:tc>
          <w:tcPr>
            <w:tcW w:w="7830" w:type="dxa"/>
            <w:vMerge w:val="restart"/>
            <w:vAlign w:val="center"/>
          </w:tcPr>
          <w:p w14:paraId="01AB6717" w14:textId="77777777" w:rsidR="00924E7A" w:rsidRPr="00EA1826" w:rsidRDefault="00924E7A" w:rsidP="007043B8">
            <w:pPr>
              <w:jc w:val="both"/>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Course Name</w:t>
            </w:r>
          </w:p>
        </w:tc>
        <w:tc>
          <w:tcPr>
            <w:tcW w:w="3060" w:type="dxa"/>
            <w:gridSpan w:val="3"/>
            <w:vAlign w:val="center"/>
          </w:tcPr>
          <w:p w14:paraId="279E8226" w14:textId="77777777" w:rsidR="00924E7A" w:rsidRPr="00EA1826" w:rsidRDefault="00924E7A"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Teaching Hours</w:t>
            </w:r>
          </w:p>
        </w:tc>
        <w:tc>
          <w:tcPr>
            <w:tcW w:w="900" w:type="dxa"/>
            <w:vAlign w:val="center"/>
          </w:tcPr>
          <w:p w14:paraId="06F3A668" w14:textId="77777777" w:rsidR="00924E7A" w:rsidRPr="00EA1826" w:rsidRDefault="00924E7A"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Exam Hours</w:t>
            </w:r>
          </w:p>
        </w:tc>
        <w:tc>
          <w:tcPr>
            <w:tcW w:w="900" w:type="dxa"/>
            <w:vAlign w:val="center"/>
          </w:tcPr>
          <w:p w14:paraId="4C43898B" w14:textId="77777777" w:rsidR="00924E7A" w:rsidRPr="00EA1826" w:rsidRDefault="00924E7A"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Total Marks</w:t>
            </w:r>
          </w:p>
        </w:tc>
      </w:tr>
      <w:tr w:rsidR="00924E7A" w:rsidRPr="00EA1826" w14:paraId="44D1E1B3" w14:textId="77777777" w:rsidTr="007043B8">
        <w:trPr>
          <w:trHeight w:val="93"/>
          <w:jc w:val="center"/>
        </w:trPr>
        <w:tc>
          <w:tcPr>
            <w:tcW w:w="1305" w:type="dxa"/>
            <w:vMerge/>
          </w:tcPr>
          <w:p w14:paraId="6D7A57B3" w14:textId="77777777" w:rsidR="00924E7A" w:rsidRPr="00EA1826" w:rsidRDefault="00924E7A" w:rsidP="007043B8">
            <w:pPr>
              <w:jc w:val="both"/>
              <w:rPr>
                <w:rFonts w:asciiTheme="majorBidi" w:hAnsiTheme="majorBidi" w:cstheme="majorBidi"/>
                <w:b/>
                <w:bCs/>
                <w:sz w:val="24"/>
                <w:szCs w:val="24"/>
                <w:lang w:bidi="ar-EG"/>
              </w:rPr>
            </w:pPr>
          </w:p>
        </w:tc>
        <w:tc>
          <w:tcPr>
            <w:tcW w:w="7830" w:type="dxa"/>
            <w:vMerge/>
          </w:tcPr>
          <w:p w14:paraId="09836AC9" w14:textId="77777777" w:rsidR="00924E7A" w:rsidRPr="00EA1826" w:rsidRDefault="00924E7A" w:rsidP="007043B8">
            <w:pPr>
              <w:jc w:val="both"/>
              <w:rPr>
                <w:rFonts w:asciiTheme="majorBidi" w:hAnsiTheme="majorBidi" w:cstheme="majorBidi"/>
                <w:b/>
                <w:bCs/>
                <w:sz w:val="24"/>
                <w:szCs w:val="24"/>
                <w:lang w:bidi="ar-EG"/>
              </w:rPr>
            </w:pPr>
          </w:p>
        </w:tc>
        <w:tc>
          <w:tcPr>
            <w:tcW w:w="810" w:type="dxa"/>
            <w:vAlign w:val="center"/>
          </w:tcPr>
          <w:p w14:paraId="11A46522" w14:textId="77777777" w:rsidR="00924E7A" w:rsidRPr="00EA1826" w:rsidRDefault="00924E7A"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Level</w:t>
            </w:r>
          </w:p>
        </w:tc>
        <w:tc>
          <w:tcPr>
            <w:tcW w:w="918" w:type="dxa"/>
            <w:vAlign w:val="center"/>
          </w:tcPr>
          <w:p w14:paraId="6AC88119" w14:textId="77777777" w:rsidR="00924E7A" w:rsidRPr="00EA1826" w:rsidRDefault="00924E7A"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Credit</w:t>
            </w:r>
          </w:p>
        </w:tc>
        <w:tc>
          <w:tcPr>
            <w:tcW w:w="1332" w:type="dxa"/>
            <w:vAlign w:val="center"/>
          </w:tcPr>
          <w:p w14:paraId="290D7B51" w14:textId="77777777" w:rsidR="00924E7A" w:rsidRPr="00EA1826" w:rsidRDefault="00924E7A"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Theoretical</w:t>
            </w:r>
          </w:p>
        </w:tc>
        <w:tc>
          <w:tcPr>
            <w:tcW w:w="900" w:type="dxa"/>
            <w:vAlign w:val="center"/>
          </w:tcPr>
          <w:p w14:paraId="0540A72C" w14:textId="77777777" w:rsidR="00924E7A" w:rsidRPr="00EA1826" w:rsidRDefault="00924E7A" w:rsidP="007043B8">
            <w:pPr>
              <w:jc w:val="center"/>
              <w:rPr>
                <w:rFonts w:asciiTheme="majorBidi" w:hAnsiTheme="majorBidi" w:cstheme="majorBidi"/>
                <w:b/>
                <w:bCs/>
                <w:sz w:val="24"/>
                <w:szCs w:val="24"/>
                <w:lang w:bidi="ar-EG"/>
              </w:rPr>
            </w:pPr>
          </w:p>
        </w:tc>
        <w:tc>
          <w:tcPr>
            <w:tcW w:w="900" w:type="dxa"/>
            <w:vAlign w:val="center"/>
          </w:tcPr>
          <w:p w14:paraId="1C5A072C" w14:textId="77777777" w:rsidR="00924E7A" w:rsidRPr="00EA1826" w:rsidRDefault="00924E7A" w:rsidP="007043B8">
            <w:pPr>
              <w:jc w:val="center"/>
              <w:rPr>
                <w:rFonts w:asciiTheme="majorBidi" w:hAnsiTheme="majorBidi" w:cstheme="majorBidi"/>
                <w:b/>
                <w:bCs/>
                <w:sz w:val="24"/>
                <w:szCs w:val="24"/>
                <w:lang w:bidi="ar-EG"/>
              </w:rPr>
            </w:pPr>
          </w:p>
        </w:tc>
      </w:tr>
      <w:tr w:rsidR="00924E7A" w:rsidRPr="00EA1826" w14:paraId="626ADA75" w14:textId="77777777" w:rsidTr="007043B8">
        <w:trPr>
          <w:jc w:val="center"/>
        </w:trPr>
        <w:tc>
          <w:tcPr>
            <w:tcW w:w="1305" w:type="dxa"/>
          </w:tcPr>
          <w:p w14:paraId="42CC6B24" w14:textId="77777777" w:rsidR="00924E7A" w:rsidRPr="00EA1826" w:rsidRDefault="00924E7A" w:rsidP="007043B8">
            <w:pPr>
              <w:jc w:val="both"/>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GCC.001</w:t>
            </w:r>
          </w:p>
        </w:tc>
        <w:tc>
          <w:tcPr>
            <w:tcW w:w="7830" w:type="dxa"/>
          </w:tcPr>
          <w:p w14:paraId="3737191F" w14:textId="47F629E4" w:rsidR="00924E7A" w:rsidRPr="00EA1826" w:rsidRDefault="00924E7A" w:rsidP="007043B8">
            <w:pPr>
              <w:jc w:val="both"/>
              <w:rPr>
                <w:rFonts w:asciiTheme="majorBidi" w:hAnsiTheme="majorBidi" w:cstheme="majorBidi"/>
                <w:b/>
                <w:bCs/>
                <w:sz w:val="24"/>
                <w:szCs w:val="24"/>
                <w:rtl/>
                <w:lang w:bidi="ar-EG"/>
              </w:rPr>
            </w:pPr>
            <w:r w:rsidRPr="00EA1826">
              <w:rPr>
                <w:rFonts w:asciiTheme="majorBidi" w:hAnsiTheme="majorBidi" w:cstheme="majorBidi"/>
                <w:b/>
                <w:bCs/>
                <w:sz w:val="24"/>
                <w:szCs w:val="24"/>
                <w:lang w:bidi="ar-EG"/>
              </w:rPr>
              <w:t xml:space="preserve">English language                                                                                  </w:t>
            </w:r>
          </w:p>
        </w:tc>
        <w:tc>
          <w:tcPr>
            <w:tcW w:w="810" w:type="dxa"/>
            <w:vAlign w:val="center"/>
          </w:tcPr>
          <w:p w14:paraId="57CB9A52" w14:textId="77777777" w:rsidR="00924E7A" w:rsidRPr="00EA1826" w:rsidRDefault="00924E7A"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1</w:t>
            </w:r>
          </w:p>
        </w:tc>
        <w:tc>
          <w:tcPr>
            <w:tcW w:w="918" w:type="dxa"/>
          </w:tcPr>
          <w:p w14:paraId="38EC1062" w14:textId="77777777" w:rsidR="00924E7A" w:rsidRPr="00EA1826" w:rsidRDefault="00924E7A"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1</w:t>
            </w:r>
          </w:p>
        </w:tc>
        <w:tc>
          <w:tcPr>
            <w:tcW w:w="1332" w:type="dxa"/>
          </w:tcPr>
          <w:p w14:paraId="533D5C36" w14:textId="77777777" w:rsidR="00924E7A" w:rsidRPr="00EA1826" w:rsidRDefault="00924E7A"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1</w:t>
            </w:r>
          </w:p>
        </w:tc>
        <w:tc>
          <w:tcPr>
            <w:tcW w:w="900" w:type="dxa"/>
            <w:vAlign w:val="center"/>
          </w:tcPr>
          <w:p w14:paraId="740770EF" w14:textId="77777777" w:rsidR="00924E7A" w:rsidRPr="00EA1826" w:rsidRDefault="00924E7A"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1</w:t>
            </w:r>
          </w:p>
        </w:tc>
        <w:tc>
          <w:tcPr>
            <w:tcW w:w="900" w:type="dxa"/>
            <w:vAlign w:val="center"/>
          </w:tcPr>
          <w:p w14:paraId="5C84818D" w14:textId="77777777" w:rsidR="00924E7A" w:rsidRPr="00EA1826" w:rsidRDefault="00924E7A"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50</w:t>
            </w:r>
          </w:p>
        </w:tc>
      </w:tr>
      <w:tr w:rsidR="00924E7A" w:rsidRPr="00EA1826" w14:paraId="1603304C" w14:textId="77777777" w:rsidTr="007043B8">
        <w:trPr>
          <w:jc w:val="center"/>
        </w:trPr>
        <w:tc>
          <w:tcPr>
            <w:tcW w:w="1305" w:type="dxa"/>
          </w:tcPr>
          <w:p w14:paraId="384BAB59" w14:textId="77777777" w:rsidR="00924E7A" w:rsidRPr="00EA1826" w:rsidRDefault="00924E7A" w:rsidP="007043B8">
            <w:pPr>
              <w:jc w:val="both"/>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GCC.002</w:t>
            </w:r>
          </w:p>
        </w:tc>
        <w:tc>
          <w:tcPr>
            <w:tcW w:w="7830" w:type="dxa"/>
          </w:tcPr>
          <w:p w14:paraId="49F93DF0" w14:textId="49B1FA87" w:rsidR="00924E7A" w:rsidRPr="00EA1826" w:rsidRDefault="00924E7A" w:rsidP="007043B8">
            <w:pPr>
              <w:jc w:val="both"/>
              <w:rPr>
                <w:rFonts w:asciiTheme="majorBidi" w:hAnsiTheme="majorBidi" w:cstheme="majorBidi"/>
                <w:b/>
                <w:bCs/>
                <w:sz w:val="24"/>
                <w:szCs w:val="24"/>
                <w:rtl/>
                <w:lang w:bidi="ar-EG"/>
              </w:rPr>
            </w:pPr>
            <w:r w:rsidRPr="00EA1826">
              <w:rPr>
                <w:rFonts w:asciiTheme="majorBidi" w:hAnsiTheme="majorBidi" w:cstheme="majorBidi"/>
                <w:b/>
                <w:bCs/>
                <w:sz w:val="24"/>
                <w:szCs w:val="24"/>
                <w:lang w:bidi="ar-EG"/>
              </w:rPr>
              <w:t>Social Issues</w:t>
            </w:r>
            <w:r>
              <w:rPr>
                <w:rFonts w:asciiTheme="majorBidi" w:hAnsiTheme="majorBidi" w:cstheme="majorBidi"/>
                <w:b/>
                <w:bCs/>
                <w:sz w:val="24"/>
                <w:szCs w:val="24"/>
                <w:lang w:bidi="ar-EG"/>
              </w:rPr>
              <w:t xml:space="preserve">                      </w:t>
            </w:r>
            <w:r w:rsidRPr="00EA1826">
              <w:rPr>
                <w:rFonts w:asciiTheme="majorBidi" w:hAnsiTheme="majorBidi" w:cstheme="majorBidi"/>
                <w:b/>
                <w:bCs/>
                <w:sz w:val="24"/>
                <w:szCs w:val="24"/>
                <w:lang w:bidi="ar-EG"/>
              </w:rPr>
              <w:t xml:space="preserve">                                                            </w:t>
            </w:r>
          </w:p>
        </w:tc>
        <w:tc>
          <w:tcPr>
            <w:tcW w:w="810" w:type="dxa"/>
            <w:vAlign w:val="center"/>
          </w:tcPr>
          <w:p w14:paraId="79C9FA66" w14:textId="77777777" w:rsidR="00924E7A" w:rsidRPr="00EA1826" w:rsidRDefault="00924E7A"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918" w:type="dxa"/>
          </w:tcPr>
          <w:p w14:paraId="54980F91" w14:textId="77777777" w:rsidR="00924E7A" w:rsidRPr="00EA1826" w:rsidRDefault="00924E7A"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1</w:t>
            </w:r>
          </w:p>
        </w:tc>
        <w:tc>
          <w:tcPr>
            <w:tcW w:w="1332" w:type="dxa"/>
          </w:tcPr>
          <w:p w14:paraId="689A18E5" w14:textId="77777777" w:rsidR="00924E7A" w:rsidRPr="00EA1826" w:rsidRDefault="00924E7A"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1</w:t>
            </w:r>
          </w:p>
        </w:tc>
        <w:tc>
          <w:tcPr>
            <w:tcW w:w="900" w:type="dxa"/>
            <w:vAlign w:val="center"/>
          </w:tcPr>
          <w:p w14:paraId="7ABA069E" w14:textId="77777777" w:rsidR="00924E7A" w:rsidRPr="00EA1826" w:rsidRDefault="00924E7A" w:rsidP="007043B8">
            <w:pPr>
              <w:jc w:val="center"/>
              <w:rPr>
                <w:b/>
                <w:bCs/>
              </w:rPr>
            </w:pPr>
            <w:r w:rsidRPr="00EA1826">
              <w:rPr>
                <w:rFonts w:asciiTheme="majorBidi" w:hAnsiTheme="majorBidi" w:cstheme="majorBidi"/>
                <w:b/>
                <w:bCs/>
                <w:sz w:val="24"/>
                <w:szCs w:val="24"/>
                <w:lang w:bidi="ar-EG"/>
              </w:rPr>
              <w:t>1</w:t>
            </w:r>
          </w:p>
        </w:tc>
        <w:tc>
          <w:tcPr>
            <w:tcW w:w="900" w:type="dxa"/>
            <w:vAlign w:val="center"/>
          </w:tcPr>
          <w:p w14:paraId="4D9CDE26" w14:textId="77777777" w:rsidR="00924E7A" w:rsidRPr="00EA1826" w:rsidRDefault="00924E7A"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50</w:t>
            </w:r>
          </w:p>
        </w:tc>
      </w:tr>
      <w:tr w:rsidR="00924E7A" w:rsidRPr="00EA1826" w14:paraId="0C06BB93" w14:textId="77777777" w:rsidTr="007043B8">
        <w:trPr>
          <w:trHeight w:val="302"/>
          <w:jc w:val="center"/>
        </w:trPr>
        <w:tc>
          <w:tcPr>
            <w:tcW w:w="1305" w:type="dxa"/>
          </w:tcPr>
          <w:p w14:paraId="13609AF2" w14:textId="77777777" w:rsidR="00924E7A" w:rsidRPr="00EA1826" w:rsidRDefault="00924E7A" w:rsidP="007043B8">
            <w:pPr>
              <w:jc w:val="both"/>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GCC.003</w:t>
            </w:r>
          </w:p>
        </w:tc>
        <w:tc>
          <w:tcPr>
            <w:tcW w:w="7830" w:type="dxa"/>
          </w:tcPr>
          <w:p w14:paraId="7C24E664" w14:textId="4BE4D9B2" w:rsidR="00924E7A" w:rsidRPr="00EA1826" w:rsidRDefault="00924E7A" w:rsidP="007043B8">
            <w:pPr>
              <w:jc w:val="both"/>
              <w:rPr>
                <w:rFonts w:asciiTheme="majorBidi" w:hAnsiTheme="majorBidi" w:cstheme="majorBidi"/>
                <w:b/>
                <w:bCs/>
                <w:sz w:val="24"/>
                <w:szCs w:val="24"/>
                <w:rtl/>
                <w:lang w:bidi="ar-EG"/>
              </w:rPr>
            </w:pPr>
            <w:r w:rsidRPr="00EA1826">
              <w:rPr>
                <w:rFonts w:asciiTheme="majorBidi" w:hAnsiTheme="majorBidi" w:cstheme="majorBidi"/>
                <w:b/>
                <w:bCs/>
                <w:sz w:val="24"/>
                <w:szCs w:val="24"/>
                <w:lang w:bidi="ar-EG"/>
              </w:rPr>
              <w:t>Information Technology and communications</w:t>
            </w:r>
            <w:r>
              <w:rPr>
                <w:rFonts w:asciiTheme="majorBidi" w:hAnsiTheme="majorBidi" w:cstheme="majorBidi"/>
                <w:b/>
                <w:bCs/>
                <w:sz w:val="24"/>
                <w:szCs w:val="24"/>
                <w:lang w:bidi="ar-EG"/>
              </w:rPr>
              <w:t xml:space="preserve">     </w:t>
            </w:r>
            <w:r w:rsidRPr="00EA1826">
              <w:rPr>
                <w:rFonts w:asciiTheme="majorBidi" w:hAnsiTheme="majorBidi" w:cstheme="majorBidi"/>
                <w:b/>
                <w:bCs/>
                <w:sz w:val="24"/>
                <w:szCs w:val="24"/>
                <w:lang w:bidi="ar-EG"/>
              </w:rPr>
              <w:t xml:space="preserve">  </w:t>
            </w:r>
          </w:p>
        </w:tc>
        <w:tc>
          <w:tcPr>
            <w:tcW w:w="810" w:type="dxa"/>
            <w:vAlign w:val="center"/>
          </w:tcPr>
          <w:p w14:paraId="2EA7782D" w14:textId="77777777" w:rsidR="00924E7A" w:rsidRPr="00EA1826" w:rsidRDefault="00924E7A"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3</w:t>
            </w:r>
          </w:p>
        </w:tc>
        <w:tc>
          <w:tcPr>
            <w:tcW w:w="918" w:type="dxa"/>
          </w:tcPr>
          <w:p w14:paraId="69BA14E9" w14:textId="77777777" w:rsidR="00924E7A" w:rsidRPr="00EA1826" w:rsidRDefault="00924E7A"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1</w:t>
            </w:r>
          </w:p>
        </w:tc>
        <w:tc>
          <w:tcPr>
            <w:tcW w:w="1332" w:type="dxa"/>
          </w:tcPr>
          <w:p w14:paraId="22C12230" w14:textId="77777777" w:rsidR="00924E7A" w:rsidRPr="00EA1826" w:rsidRDefault="00924E7A"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1</w:t>
            </w:r>
          </w:p>
        </w:tc>
        <w:tc>
          <w:tcPr>
            <w:tcW w:w="900" w:type="dxa"/>
            <w:vAlign w:val="center"/>
          </w:tcPr>
          <w:p w14:paraId="6649425C" w14:textId="77777777" w:rsidR="00924E7A" w:rsidRPr="00EA1826" w:rsidRDefault="00924E7A" w:rsidP="007043B8">
            <w:pPr>
              <w:jc w:val="center"/>
              <w:rPr>
                <w:b/>
                <w:bCs/>
              </w:rPr>
            </w:pPr>
            <w:r w:rsidRPr="00EA1826">
              <w:rPr>
                <w:rFonts w:asciiTheme="majorBidi" w:hAnsiTheme="majorBidi" w:cstheme="majorBidi"/>
                <w:b/>
                <w:bCs/>
                <w:sz w:val="24"/>
                <w:szCs w:val="24"/>
                <w:lang w:bidi="ar-EG"/>
              </w:rPr>
              <w:t>1</w:t>
            </w:r>
          </w:p>
        </w:tc>
        <w:tc>
          <w:tcPr>
            <w:tcW w:w="900" w:type="dxa"/>
            <w:vAlign w:val="center"/>
          </w:tcPr>
          <w:p w14:paraId="2383A2BC" w14:textId="77777777" w:rsidR="00924E7A" w:rsidRPr="00EA1826" w:rsidRDefault="00924E7A"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50</w:t>
            </w:r>
          </w:p>
        </w:tc>
      </w:tr>
      <w:tr w:rsidR="00924E7A" w:rsidRPr="00EA1826" w14:paraId="3A3CE1E5" w14:textId="77777777" w:rsidTr="007043B8">
        <w:trPr>
          <w:jc w:val="center"/>
        </w:trPr>
        <w:tc>
          <w:tcPr>
            <w:tcW w:w="1305" w:type="dxa"/>
          </w:tcPr>
          <w:p w14:paraId="7956AF7F" w14:textId="77777777" w:rsidR="00924E7A" w:rsidRPr="00EA1826" w:rsidRDefault="00924E7A" w:rsidP="007043B8">
            <w:pPr>
              <w:jc w:val="both"/>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GCC.004</w:t>
            </w:r>
          </w:p>
        </w:tc>
        <w:tc>
          <w:tcPr>
            <w:tcW w:w="7830" w:type="dxa"/>
          </w:tcPr>
          <w:p w14:paraId="0D9784B7" w14:textId="25805489" w:rsidR="00924E7A" w:rsidRPr="00EA1826" w:rsidRDefault="00924E7A" w:rsidP="007043B8">
            <w:pPr>
              <w:jc w:val="both"/>
              <w:rPr>
                <w:rFonts w:asciiTheme="majorBidi" w:hAnsiTheme="majorBidi" w:cstheme="majorBidi"/>
                <w:b/>
                <w:bCs/>
                <w:sz w:val="24"/>
                <w:szCs w:val="24"/>
                <w:rtl/>
                <w:lang w:bidi="ar-EG"/>
              </w:rPr>
            </w:pPr>
            <w:r w:rsidRPr="00EA1826">
              <w:rPr>
                <w:rFonts w:asciiTheme="majorBidi" w:hAnsiTheme="majorBidi" w:cstheme="majorBidi"/>
                <w:b/>
                <w:bCs/>
                <w:sz w:val="24"/>
                <w:szCs w:val="24"/>
                <w:lang w:bidi="ar-EG"/>
              </w:rPr>
              <w:t xml:space="preserve">Professional Ethics                 </w:t>
            </w:r>
            <w:r>
              <w:rPr>
                <w:rFonts w:asciiTheme="majorBidi" w:hAnsiTheme="majorBidi" w:cstheme="majorBidi"/>
                <w:b/>
                <w:bCs/>
                <w:sz w:val="24"/>
                <w:szCs w:val="24"/>
                <w:lang w:bidi="ar-EG"/>
              </w:rPr>
              <w:t xml:space="preserve">                              </w:t>
            </w:r>
            <w:r w:rsidRPr="00EA1826">
              <w:rPr>
                <w:rFonts w:asciiTheme="majorBidi" w:hAnsiTheme="majorBidi" w:cstheme="majorBidi"/>
                <w:b/>
                <w:bCs/>
                <w:sz w:val="24"/>
                <w:szCs w:val="24"/>
                <w:lang w:bidi="ar-EG"/>
              </w:rPr>
              <w:t xml:space="preserve">                          </w:t>
            </w:r>
          </w:p>
        </w:tc>
        <w:tc>
          <w:tcPr>
            <w:tcW w:w="810" w:type="dxa"/>
            <w:vAlign w:val="center"/>
          </w:tcPr>
          <w:p w14:paraId="08CB116A" w14:textId="77777777" w:rsidR="00924E7A" w:rsidRPr="00EA1826" w:rsidRDefault="00924E7A"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4</w:t>
            </w:r>
          </w:p>
        </w:tc>
        <w:tc>
          <w:tcPr>
            <w:tcW w:w="918" w:type="dxa"/>
          </w:tcPr>
          <w:p w14:paraId="7167B412" w14:textId="77777777" w:rsidR="00924E7A" w:rsidRPr="00EA1826" w:rsidRDefault="00924E7A"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1</w:t>
            </w:r>
          </w:p>
        </w:tc>
        <w:tc>
          <w:tcPr>
            <w:tcW w:w="1332" w:type="dxa"/>
          </w:tcPr>
          <w:p w14:paraId="327408F5" w14:textId="77777777" w:rsidR="00924E7A" w:rsidRPr="00EA1826" w:rsidRDefault="00924E7A"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1</w:t>
            </w:r>
          </w:p>
        </w:tc>
        <w:tc>
          <w:tcPr>
            <w:tcW w:w="900" w:type="dxa"/>
            <w:vAlign w:val="center"/>
          </w:tcPr>
          <w:p w14:paraId="28886091" w14:textId="77777777" w:rsidR="00924E7A" w:rsidRPr="00EA1826" w:rsidRDefault="00924E7A" w:rsidP="007043B8">
            <w:pPr>
              <w:jc w:val="center"/>
              <w:rPr>
                <w:b/>
                <w:bCs/>
              </w:rPr>
            </w:pPr>
            <w:r w:rsidRPr="00EA1826">
              <w:rPr>
                <w:rFonts w:asciiTheme="majorBidi" w:hAnsiTheme="majorBidi" w:cstheme="majorBidi"/>
                <w:b/>
                <w:bCs/>
                <w:sz w:val="24"/>
                <w:szCs w:val="24"/>
                <w:lang w:bidi="ar-EG"/>
              </w:rPr>
              <w:t>1</w:t>
            </w:r>
          </w:p>
        </w:tc>
        <w:tc>
          <w:tcPr>
            <w:tcW w:w="900" w:type="dxa"/>
            <w:vAlign w:val="center"/>
          </w:tcPr>
          <w:p w14:paraId="12ED720C" w14:textId="77777777" w:rsidR="00924E7A" w:rsidRPr="00EA1826" w:rsidRDefault="00924E7A"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50</w:t>
            </w:r>
          </w:p>
        </w:tc>
      </w:tr>
    </w:tbl>
    <w:p w14:paraId="4B17854B" w14:textId="0BF44DD8" w:rsidR="00924E7A" w:rsidRDefault="00924E7A" w:rsidP="00615192">
      <w:pPr>
        <w:spacing w:before="100" w:beforeAutospacing="1" w:after="100" w:afterAutospacing="1" w:line="240" w:lineRule="auto"/>
        <w:ind w:left="1080"/>
        <w:rPr>
          <w:rFonts w:ascii="Times New Roman" w:eastAsia="Times New Roman" w:hAnsi="Times New Roman" w:cs="Times New Roman"/>
          <w:kern w:val="0"/>
          <w14:ligatures w14:val="none"/>
        </w:rPr>
      </w:pPr>
      <w:r w:rsidRPr="000B03CA">
        <w:rPr>
          <w:rFonts w:asciiTheme="majorBidi" w:hAnsiTheme="majorBidi" w:cstheme="majorBidi" w:hint="cs"/>
          <w:b/>
          <w:bCs/>
          <w:sz w:val="28"/>
          <w:szCs w:val="28"/>
          <w:rtl/>
          <w:lang w:bidi="ar-EG"/>
        </w:rPr>
        <w:t xml:space="preserve">) </w:t>
      </w:r>
      <w:r w:rsidRPr="000B03CA">
        <w:rPr>
          <w:rFonts w:asciiTheme="majorBidi" w:hAnsiTheme="majorBidi" w:cstheme="majorBidi"/>
          <w:b/>
          <w:bCs/>
          <w:sz w:val="28"/>
          <w:szCs w:val="28"/>
          <w:lang w:bidi="ar-EG"/>
        </w:rPr>
        <w:t>b</w:t>
      </w:r>
      <w:r w:rsidRPr="000B03CA">
        <w:rPr>
          <w:rFonts w:asciiTheme="majorBidi" w:hAnsiTheme="majorBidi" w:cstheme="majorBidi" w:hint="cs"/>
          <w:b/>
          <w:bCs/>
          <w:sz w:val="28"/>
          <w:szCs w:val="28"/>
          <w:rtl/>
          <w:lang w:bidi="ar-EG"/>
        </w:rPr>
        <w:t xml:space="preserve"> </w:t>
      </w:r>
      <w:r w:rsidRPr="000B03CA">
        <w:rPr>
          <w:rFonts w:asciiTheme="majorBidi" w:hAnsiTheme="majorBidi" w:cstheme="majorBidi"/>
          <w:b/>
          <w:bCs/>
          <w:sz w:val="28"/>
          <w:szCs w:val="28"/>
          <w:lang w:bidi="ar-EG"/>
        </w:rPr>
        <w:t xml:space="preserve">2)- General Elective Courses    </w:t>
      </w:r>
    </w:p>
    <w:tbl>
      <w:tblPr>
        <w:tblStyle w:val="TableGrid"/>
        <w:tblW w:w="14085" w:type="dxa"/>
        <w:jc w:val="center"/>
        <w:tblInd w:w="0"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ayout w:type="fixed"/>
        <w:tblLook w:val="04A0" w:firstRow="1" w:lastRow="0" w:firstColumn="1" w:lastColumn="0" w:noHBand="0" w:noVBand="1"/>
      </w:tblPr>
      <w:tblGrid>
        <w:gridCol w:w="1305"/>
        <w:gridCol w:w="7830"/>
        <w:gridCol w:w="810"/>
        <w:gridCol w:w="900"/>
        <w:gridCol w:w="1440"/>
        <w:gridCol w:w="900"/>
        <w:gridCol w:w="900"/>
      </w:tblGrid>
      <w:tr w:rsidR="00924E7A" w:rsidRPr="00EA1826" w14:paraId="4EA759AC" w14:textId="77777777" w:rsidTr="007043B8">
        <w:trPr>
          <w:jc w:val="center"/>
        </w:trPr>
        <w:tc>
          <w:tcPr>
            <w:tcW w:w="1305" w:type="dxa"/>
            <w:vMerge w:val="restart"/>
            <w:vAlign w:val="center"/>
          </w:tcPr>
          <w:p w14:paraId="5C4CD794" w14:textId="77777777" w:rsidR="00924E7A" w:rsidRPr="00EA1826" w:rsidRDefault="00924E7A" w:rsidP="007043B8">
            <w:pPr>
              <w:jc w:val="both"/>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Code</w:t>
            </w:r>
          </w:p>
        </w:tc>
        <w:tc>
          <w:tcPr>
            <w:tcW w:w="7830" w:type="dxa"/>
            <w:vMerge w:val="restart"/>
            <w:vAlign w:val="center"/>
          </w:tcPr>
          <w:p w14:paraId="0AF71D37" w14:textId="77777777" w:rsidR="00924E7A" w:rsidRPr="00EA1826" w:rsidRDefault="00924E7A" w:rsidP="007043B8">
            <w:pPr>
              <w:jc w:val="both"/>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Course Name</w:t>
            </w:r>
          </w:p>
        </w:tc>
        <w:tc>
          <w:tcPr>
            <w:tcW w:w="3150" w:type="dxa"/>
            <w:gridSpan w:val="3"/>
            <w:vAlign w:val="center"/>
          </w:tcPr>
          <w:p w14:paraId="45286F4B" w14:textId="77777777" w:rsidR="00924E7A" w:rsidRPr="00EA1826" w:rsidRDefault="00924E7A"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Teaching Hours</w:t>
            </w:r>
          </w:p>
        </w:tc>
        <w:tc>
          <w:tcPr>
            <w:tcW w:w="900" w:type="dxa"/>
            <w:vMerge w:val="restart"/>
            <w:vAlign w:val="center"/>
          </w:tcPr>
          <w:p w14:paraId="3B425F72" w14:textId="77777777" w:rsidR="00924E7A" w:rsidRPr="00EA1826" w:rsidRDefault="00924E7A"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Exam Hours</w:t>
            </w:r>
          </w:p>
        </w:tc>
        <w:tc>
          <w:tcPr>
            <w:tcW w:w="900" w:type="dxa"/>
            <w:vMerge w:val="restart"/>
            <w:vAlign w:val="center"/>
          </w:tcPr>
          <w:p w14:paraId="7C547206" w14:textId="77777777" w:rsidR="00924E7A" w:rsidRPr="00EA1826" w:rsidRDefault="00924E7A"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Total Marks</w:t>
            </w:r>
          </w:p>
        </w:tc>
      </w:tr>
      <w:tr w:rsidR="00924E7A" w:rsidRPr="00EA1826" w14:paraId="03252590" w14:textId="77777777" w:rsidTr="007043B8">
        <w:trPr>
          <w:jc w:val="center"/>
        </w:trPr>
        <w:tc>
          <w:tcPr>
            <w:tcW w:w="1305" w:type="dxa"/>
            <w:vMerge/>
          </w:tcPr>
          <w:p w14:paraId="05280151" w14:textId="77777777" w:rsidR="00924E7A" w:rsidRPr="00EA1826" w:rsidRDefault="00924E7A" w:rsidP="007043B8">
            <w:pPr>
              <w:jc w:val="both"/>
              <w:rPr>
                <w:rFonts w:asciiTheme="majorBidi" w:hAnsiTheme="majorBidi" w:cstheme="majorBidi"/>
                <w:b/>
                <w:bCs/>
                <w:sz w:val="24"/>
                <w:szCs w:val="24"/>
                <w:lang w:bidi="ar-EG"/>
              </w:rPr>
            </w:pPr>
          </w:p>
        </w:tc>
        <w:tc>
          <w:tcPr>
            <w:tcW w:w="7830" w:type="dxa"/>
            <w:vMerge/>
          </w:tcPr>
          <w:p w14:paraId="6AC72E21" w14:textId="77777777" w:rsidR="00924E7A" w:rsidRPr="00EA1826" w:rsidRDefault="00924E7A" w:rsidP="007043B8">
            <w:pPr>
              <w:jc w:val="both"/>
              <w:rPr>
                <w:rFonts w:asciiTheme="majorBidi" w:hAnsiTheme="majorBidi" w:cstheme="majorBidi"/>
                <w:b/>
                <w:bCs/>
                <w:sz w:val="24"/>
                <w:szCs w:val="24"/>
                <w:lang w:bidi="ar-EG"/>
              </w:rPr>
            </w:pPr>
          </w:p>
        </w:tc>
        <w:tc>
          <w:tcPr>
            <w:tcW w:w="810" w:type="dxa"/>
            <w:vAlign w:val="center"/>
          </w:tcPr>
          <w:p w14:paraId="7641A08B" w14:textId="77777777" w:rsidR="00924E7A" w:rsidRPr="00EA1826" w:rsidRDefault="00924E7A"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Level</w:t>
            </w:r>
          </w:p>
        </w:tc>
        <w:tc>
          <w:tcPr>
            <w:tcW w:w="900" w:type="dxa"/>
            <w:vAlign w:val="center"/>
          </w:tcPr>
          <w:p w14:paraId="4EB8FEBD" w14:textId="77777777" w:rsidR="00924E7A" w:rsidRPr="00EA1826" w:rsidRDefault="00924E7A"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Credit</w:t>
            </w:r>
          </w:p>
        </w:tc>
        <w:tc>
          <w:tcPr>
            <w:tcW w:w="1440" w:type="dxa"/>
            <w:vAlign w:val="center"/>
          </w:tcPr>
          <w:p w14:paraId="2A117772" w14:textId="77777777" w:rsidR="00924E7A" w:rsidRPr="00EA1826" w:rsidRDefault="00924E7A"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Theoretical</w:t>
            </w:r>
          </w:p>
        </w:tc>
        <w:tc>
          <w:tcPr>
            <w:tcW w:w="900" w:type="dxa"/>
            <w:vMerge/>
            <w:vAlign w:val="center"/>
          </w:tcPr>
          <w:p w14:paraId="7B2021A2" w14:textId="77777777" w:rsidR="00924E7A" w:rsidRPr="00EA1826" w:rsidRDefault="00924E7A" w:rsidP="007043B8">
            <w:pPr>
              <w:jc w:val="center"/>
              <w:rPr>
                <w:rFonts w:asciiTheme="majorBidi" w:hAnsiTheme="majorBidi" w:cstheme="majorBidi"/>
                <w:b/>
                <w:bCs/>
                <w:sz w:val="24"/>
                <w:szCs w:val="24"/>
                <w:lang w:bidi="ar-EG"/>
              </w:rPr>
            </w:pPr>
          </w:p>
        </w:tc>
        <w:tc>
          <w:tcPr>
            <w:tcW w:w="900" w:type="dxa"/>
            <w:vMerge/>
            <w:vAlign w:val="center"/>
          </w:tcPr>
          <w:p w14:paraId="1AB74029" w14:textId="77777777" w:rsidR="00924E7A" w:rsidRPr="00EA1826" w:rsidRDefault="00924E7A" w:rsidP="007043B8">
            <w:pPr>
              <w:jc w:val="center"/>
              <w:rPr>
                <w:rFonts w:asciiTheme="majorBidi" w:hAnsiTheme="majorBidi" w:cstheme="majorBidi"/>
                <w:b/>
                <w:bCs/>
                <w:sz w:val="24"/>
                <w:szCs w:val="24"/>
                <w:lang w:bidi="ar-EG"/>
              </w:rPr>
            </w:pPr>
          </w:p>
        </w:tc>
      </w:tr>
      <w:tr w:rsidR="00924E7A" w:rsidRPr="00EA1826" w14:paraId="417678DE" w14:textId="77777777" w:rsidTr="007043B8">
        <w:trPr>
          <w:jc w:val="center"/>
        </w:trPr>
        <w:tc>
          <w:tcPr>
            <w:tcW w:w="1305" w:type="dxa"/>
          </w:tcPr>
          <w:p w14:paraId="431EAF6C" w14:textId="77777777" w:rsidR="00924E7A" w:rsidRPr="00EA1826" w:rsidRDefault="00924E7A" w:rsidP="007043B8">
            <w:pPr>
              <w:jc w:val="both"/>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GEC.001</w:t>
            </w:r>
          </w:p>
        </w:tc>
        <w:tc>
          <w:tcPr>
            <w:tcW w:w="7830" w:type="dxa"/>
          </w:tcPr>
          <w:p w14:paraId="0B3C9F3A" w14:textId="3738437E" w:rsidR="00924E7A" w:rsidRPr="00EA1826" w:rsidRDefault="00924E7A" w:rsidP="007043B8">
            <w:pPr>
              <w:jc w:val="both"/>
              <w:rPr>
                <w:rFonts w:asciiTheme="majorBidi" w:hAnsiTheme="majorBidi" w:cstheme="majorBidi"/>
                <w:b/>
                <w:bCs/>
                <w:sz w:val="24"/>
                <w:szCs w:val="24"/>
                <w:rtl/>
                <w:lang w:bidi="ar-EG"/>
              </w:rPr>
            </w:pPr>
            <w:r w:rsidRPr="00EA1826">
              <w:rPr>
                <w:rFonts w:asciiTheme="majorBidi" w:hAnsiTheme="majorBidi" w:cstheme="majorBidi"/>
                <w:b/>
                <w:bCs/>
                <w:sz w:val="24"/>
                <w:szCs w:val="24"/>
                <w:lang w:bidi="ar-EG"/>
              </w:rPr>
              <w:t xml:space="preserve">Programing       </w:t>
            </w:r>
            <w:r>
              <w:rPr>
                <w:rFonts w:asciiTheme="majorBidi" w:hAnsiTheme="majorBidi" w:cstheme="majorBidi"/>
                <w:b/>
                <w:bCs/>
                <w:sz w:val="24"/>
                <w:szCs w:val="24"/>
                <w:lang w:bidi="ar-EG"/>
              </w:rPr>
              <w:t xml:space="preserve">                   </w:t>
            </w:r>
            <w:r>
              <w:rPr>
                <w:rFonts w:asciiTheme="majorBidi" w:hAnsiTheme="majorBidi" w:cstheme="majorBidi" w:hint="cs"/>
                <w:b/>
                <w:bCs/>
                <w:sz w:val="24"/>
                <w:szCs w:val="24"/>
                <w:rtl/>
                <w:lang w:bidi="ar-EG"/>
              </w:rPr>
              <w:t xml:space="preserve"> </w:t>
            </w:r>
            <w:r w:rsidRPr="00EA1826">
              <w:rPr>
                <w:rFonts w:asciiTheme="majorBidi" w:hAnsiTheme="majorBidi" w:cstheme="majorBidi"/>
                <w:b/>
                <w:bCs/>
                <w:sz w:val="24"/>
                <w:szCs w:val="24"/>
                <w:lang w:bidi="ar-EG"/>
              </w:rPr>
              <w:t xml:space="preserve">                                                                     </w:t>
            </w:r>
          </w:p>
        </w:tc>
        <w:tc>
          <w:tcPr>
            <w:tcW w:w="810" w:type="dxa"/>
            <w:vAlign w:val="center"/>
          </w:tcPr>
          <w:p w14:paraId="2FB52826" w14:textId="77777777" w:rsidR="00924E7A" w:rsidRPr="00EA1826" w:rsidRDefault="00924E7A"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1</w:t>
            </w:r>
          </w:p>
        </w:tc>
        <w:tc>
          <w:tcPr>
            <w:tcW w:w="900" w:type="dxa"/>
            <w:vAlign w:val="center"/>
          </w:tcPr>
          <w:p w14:paraId="53D1F67F" w14:textId="77777777" w:rsidR="00924E7A" w:rsidRPr="00EA1826" w:rsidRDefault="00924E7A"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1</w:t>
            </w:r>
          </w:p>
        </w:tc>
        <w:tc>
          <w:tcPr>
            <w:tcW w:w="1440" w:type="dxa"/>
            <w:vAlign w:val="center"/>
          </w:tcPr>
          <w:p w14:paraId="38EA44EC" w14:textId="77777777" w:rsidR="00924E7A" w:rsidRPr="00EA1826" w:rsidRDefault="00924E7A"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1</w:t>
            </w:r>
          </w:p>
        </w:tc>
        <w:tc>
          <w:tcPr>
            <w:tcW w:w="900" w:type="dxa"/>
            <w:vAlign w:val="center"/>
          </w:tcPr>
          <w:p w14:paraId="0E62E2F6" w14:textId="77777777" w:rsidR="00924E7A" w:rsidRPr="00EA1826" w:rsidRDefault="00924E7A" w:rsidP="007043B8">
            <w:pPr>
              <w:jc w:val="center"/>
              <w:rPr>
                <w:b/>
                <w:bCs/>
              </w:rPr>
            </w:pPr>
            <w:r w:rsidRPr="00EA1826">
              <w:rPr>
                <w:rFonts w:asciiTheme="majorBidi" w:hAnsiTheme="majorBidi" w:cstheme="majorBidi"/>
                <w:b/>
                <w:bCs/>
                <w:sz w:val="24"/>
                <w:szCs w:val="24"/>
                <w:lang w:bidi="ar-EG"/>
              </w:rPr>
              <w:t>1</w:t>
            </w:r>
          </w:p>
        </w:tc>
        <w:tc>
          <w:tcPr>
            <w:tcW w:w="900" w:type="dxa"/>
            <w:vAlign w:val="center"/>
          </w:tcPr>
          <w:p w14:paraId="02A9A6F3" w14:textId="77777777" w:rsidR="00924E7A" w:rsidRPr="00EA1826" w:rsidRDefault="00924E7A"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50</w:t>
            </w:r>
          </w:p>
        </w:tc>
      </w:tr>
      <w:tr w:rsidR="00924E7A" w:rsidRPr="00EA1826" w14:paraId="519893A3" w14:textId="77777777" w:rsidTr="007043B8">
        <w:trPr>
          <w:jc w:val="center"/>
        </w:trPr>
        <w:tc>
          <w:tcPr>
            <w:tcW w:w="1305" w:type="dxa"/>
          </w:tcPr>
          <w:p w14:paraId="7907A627" w14:textId="77777777" w:rsidR="00924E7A" w:rsidRPr="00EA1826" w:rsidRDefault="00924E7A" w:rsidP="007043B8">
            <w:pPr>
              <w:jc w:val="both"/>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GEC.002</w:t>
            </w:r>
          </w:p>
        </w:tc>
        <w:tc>
          <w:tcPr>
            <w:tcW w:w="7830" w:type="dxa"/>
          </w:tcPr>
          <w:p w14:paraId="357E1E47" w14:textId="5BBDFD11" w:rsidR="00924E7A" w:rsidRPr="00EA1826" w:rsidRDefault="00924E7A" w:rsidP="007043B8">
            <w:pPr>
              <w:jc w:val="both"/>
              <w:rPr>
                <w:rFonts w:asciiTheme="majorBidi" w:hAnsiTheme="majorBidi" w:cstheme="majorBidi"/>
                <w:b/>
                <w:bCs/>
                <w:sz w:val="24"/>
                <w:szCs w:val="24"/>
                <w:rtl/>
                <w:lang w:bidi="ar-EG"/>
              </w:rPr>
            </w:pPr>
            <w:r w:rsidRPr="00EA1826">
              <w:rPr>
                <w:rFonts w:asciiTheme="majorBidi" w:hAnsiTheme="majorBidi" w:cstheme="majorBidi"/>
                <w:b/>
                <w:bCs/>
                <w:sz w:val="24"/>
                <w:szCs w:val="24"/>
                <w:lang w:bidi="ar-EG"/>
              </w:rPr>
              <w:t xml:space="preserve">Intellectual property rights                              </w:t>
            </w:r>
            <w:r w:rsidRPr="00EA1826">
              <w:rPr>
                <w:rFonts w:asciiTheme="majorBidi" w:hAnsiTheme="majorBidi" w:cstheme="majorBidi" w:hint="cs"/>
                <w:b/>
                <w:bCs/>
                <w:sz w:val="24"/>
                <w:szCs w:val="24"/>
                <w:rtl/>
                <w:lang w:bidi="ar-EG"/>
              </w:rPr>
              <w:t xml:space="preserve"> </w:t>
            </w:r>
            <w:r>
              <w:rPr>
                <w:rFonts w:asciiTheme="majorBidi" w:hAnsiTheme="majorBidi" w:cstheme="majorBidi"/>
                <w:b/>
                <w:bCs/>
                <w:sz w:val="24"/>
                <w:szCs w:val="24"/>
                <w:lang w:bidi="ar-EG"/>
              </w:rPr>
              <w:t xml:space="preserve">         </w:t>
            </w:r>
            <w:r w:rsidRPr="00EA1826">
              <w:rPr>
                <w:rFonts w:asciiTheme="majorBidi" w:hAnsiTheme="majorBidi" w:cstheme="majorBidi"/>
                <w:b/>
                <w:bCs/>
                <w:sz w:val="24"/>
                <w:szCs w:val="24"/>
                <w:lang w:bidi="ar-EG"/>
              </w:rPr>
              <w:t xml:space="preserve">        </w:t>
            </w:r>
          </w:p>
        </w:tc>
        <w:tc>
          <w:tcPr>
            <w:tcW w:w="810" w:type="dxa"/>
            <w:vAlign w:val="center"/>
          </w:tcPr>
          <w:p w14:paraId="425C6A3A" w14:textId="77777777" w:rsidR="00924E7A" w:rsidRPr="00EA1826" w:rsidRDefault="00924E7A"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1</w:t>
            </w:r>
          </w:p>
        </w:tc>
        <w:tc>
          <w:tcPr>
            <w:tcW w:w="900" w:type="dxa"/>
            <w:vAlign w:val="center"/>
          </w:tcPr>
          <w:p w14:paraId="6E640424" w14:textId="77777777" w:rsidR="00924E7A" w:rsidRPr="00EA1826" w:rsidRDefault="00924E7A"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1</w:t>
            </w:r>
          </w:p>
        </w:tc>
        <w:tc>
          <w:tcPr>
            <w:tcW w:w="1440" w:type="dxa"/>
            <w:vAlign w:val="center"/>
          </w:tcPr>
          <w:p w14:paraId="0DFFC773" w14:textId="77777777" w:rsidR="00924E7A" w:rsidRPr="00EA1826" w:rsidRDefault="00924E7A"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1</w:t>
            </w:r>
          </w:p>
        </w:tc>
        <w:tc>
          <w:tcPr>
            <w:tcW w:w="900" w:type="dxa"/>
            <w:vAlign w:val="center"/>
          </w:tcPr>
          <w:p w14:paraId="28934FAF" w14:textId="77777777" w:rsidR="00924E7A" w:rsidRPr="00EA1826" w:rsidRDefault="00924E7A" w:rsidP="007043B8">
            <w:pPr>
              <w:jc w:val="center"/>
              <w:rPr>
                <w:b/>
                <w:bCs/>
              </w:rPr>
            </w:pPr>
            <w:r w:rsidRPr="00EA1826">
              <w:rPr>
                <w:rFonts w:asciiTheme="majorBidi" w:hAnsiTheme="majorBidi" w:cstheme="majorBidi"/>
                <w:b/>
                <w:bCs/>
                <w:sz w:val="24"/>
                <w:szCs w:val="24"/>
                <w:lang w:bidi="ar-EG"/>
              </w:rPr>
              <w:t>1</w:t>
            </w:r>
          </w:p>
        </w:tc>
        <w:tc>
          <w:tcPr>
            <w:tcW w:w="900" w:type="dxa"/>
            <w:vAlign w:val="center"/>
          </w:tcPr>
          <w:p w14:paraId="3664BC4D" w14:textId="77777777" w:rsidR="00924E7A" w:rsidRPr="00EA1826" w:rsidRDefault="00924E7A"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50</w:t>
            </w:r>
          </w:p>
        </w:tc>
      </w:tr>
      <w:tr w:rsidR="00924E7A" w:rsidRPr="00EA1826" w14:paraId="1A476941" w14:textId="77777777" w:rsidTr="007043B8">
        <w:trPr>
          <w:trHeight w:val="302"/>
          <w:jc w:val="center"/>
        </w:trPr>
        <w:tc>
          <w:tcPr>
            <w:tcW w:w="1305" w:type="dxa"/>
          </w:tcPr>
          <w:p w14:paraId="6564C0DC" w14:textId="77777777" w:rsidR="00924E7A" w:rsidRPr="00EA1826" w:rsidRDefault="00924E7A" w:rsidP="007043B8">
            <w:pPr>
              <w:jc w:val="both"/>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GEC.003</w:t>
            </w:r>
          </w:p>
        </w:tc>
        <w:tc>
          <w:tcPr>
            <w:tcW w:w="7830" w:type="dxa"/>
          </w:tcPr>
          <w:p w14:paraId="6547A04C" w14:textId="22A26233" w:rsidR="00924E7A" w:rsidRPr="00EA1826" w:rsidRDefault="00924E7A" w:rsidP="007043B8">
            <w:pPr>
              <w:jc w:val="both"/>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 xml:space="preserve">Marketing and entrepreneurship         </w:t>
            </w:r>
            <w:r>
              <w:rPr>
                <w:rFonts w:asciiTheme="majorBidi" w:hAnsiTheme="majorBidi" w:cstheme="majorBidi"/>
                <w:b/>
                <w:bCs/>
                <w:sz w:val="24"/>
                <w:szCs w:val="24"/>
                <w:lang w:bidi="ar-EG"/>
              </w:rPr>
              <w:t xml:space="preserve">            </w:t>
            </w:r>
            <w:r w:rsidRPr="00EA1826">
              <w:rPr>
                <w:rFonts w:asciiTheme="majorBidi" w:hAnsiTheme="majorBidi" w:cstheme="majorBidi"/>
                <w:b/>
                <w:bCs/>
                <w:sz w:val="24"/>
                <w:szCs w:val="24"/>
                <w:lang w:bidi="ar-EG"/>
              </w:rPr>
              <w:t xml:space="preserve">                  </w:t>
            </w:r>
          </w:p>
        </w:tc>
        <w:tc>
          <w:tcPr>
            <w:tcW w:w="810" w:type="dxa"/>
            <w:vAlign w:val="center"/>
          </w:tcPr>
          <w:p w14:paraId="07DD5E6D" w14:textId="77777777" w:rsidR="00924E7A" w:rsidRPr="00EA1826" w:rsidRDefault="00924E7A"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1</w:t>
            </w:r>
          </w:p>
        </w:tc>
        <w:tc>
          <w:tcPr>
            <w:tcW w:w="900" w:type="dxa"/>
            <w:vAlign w:val="center"/>
          </w:tcPr>
          <w:p w14:paraId="527C34C4" w14:textId="77777777" w:rsidR="00924E7A" w:rsidRPr="00EA1826" w:rsidRDefault="00924E7A"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1</w:t>
            </w:r>
          </w:p>
        </w:tc>
        <w:tc>
          <w:tcPr>
            <w:tcW w:w="1440" w:type="dxa"/>
            <w:vAlign w:val="center"/>
          </w:tcPr>
          <w:p w14:paraId="020133C0" w14:textId="77777777" w:rsidR="00924E7A" w:rsidRPr="00EA1826" w:rsidRDefault="00924E7A"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1</w:t>
            </w:r>
          </w:p>
        </w:tc>
        <w:tc>
          <w:tcPr>
            <w:tcW w:w="900" w:type="dxa"/>
            <w:vAlign w:val="center"/>
          </w:tcPr>
          <w:p w14:paraId="032AF97C" w14:textId="77777777" w:rsidR="00924E7A" w:rsidRPr="00EA1826" w:rsidRDefault="00924E7A" w:rsidP="007043B8">
            <w:pPr>
              <w:jc w:val="center"/>
              <w:rPr>
                <w:b/>
                <w:bCs/>
              </w:rPr>
            </w:pPr>
            <w:r w:rsidRPr="00EA1826">
              <w:rPr>
                <w:rFonts w:asciiTheme="majorBidi" w:hAnsiTheme="majorBidi" w:cstheme="majorBidi"/>
                <w:b/>
                <w:bCs/>
                <w:sz w:val="24"/>
                <w:szCs w:val="24"/>
                <w:lang w:bidi="ar-EG"/>
              </w:rPr>
              <w:t>1</w:t>
            </w:r>
          </w:p>
        </w:tc>
        <w:tc>
          <w:tcPr>
            <w:tcW w:w="900" w:type="dxa"/>
            <w:vAlign w:val="center"/>
          </w:tcPr>
          <w:p w14:paraId="22B1CE63" w14:textId="77777777" w:rsidR="00924E7A" w:rsidRPr="00EA1826" w:rsidRDefault="00924E7A"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50</w:t>
            </w:r>
          </w:p>
        </w:tc>
      </w:tr>
      <w:tr w:rsidR="00924E7A" w:rsidRPr="00EA1826" w14:paraId="014FD298" w14:textId="77777777" w:rsidTr="007043B8">
        <w:trPr>
          <w:jc w:val="center"/>
        </w:trPr>
        <w:tc>
          <w:tcPr>
            <w:tcW w:w="1305" w:type="dxa"/>
          </w:tcPr>
          <w:p w14:paraId="409DA4C6" w14:textId="77777777" w:rsidR="00924E7A" w:rsidRPr="00EA1826" w:rsidRDefault="00924E7A" w:rsidP="007043B8">
            <w:pPr>
              <w:jc w:val="both"/>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GEC.004</w:t>
            </w:r>
          </w:p>
        </w:tc>
        <w:tc>
          <w:tcPr>
            <w:tcW w:w="7830" w:type="dxa"/>
          </w:tcPr>
          <w:p w14:paraId="7AC728AD" w14:textId="4A9DFD04" w:rsidR="00924E7A" w:rsidRPr="00EA1826" w:rsidRDefault="00924E7A" w:rsidP="007043B8">
            <w:pPr>
              <w:jc w:val="both"/>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 xml:space="preserve">Academic study skills                            </w:t>
            </w:r>
            <w:r>
              <w:rPr>
                <w:rFonts w:asciiTheme="majorBidi" w:hAnsiTheme="majorBidi" w:cstheme="majorBidi"/>
                <w:b/>
                <w:bCs/>
                <w:sz w:val="24"/>
                <w:szCs w:val="24"/>
                <w:lang w:bidi="ar-EG"/>
              </w:rPr>
              <w:t xml:space="preserve">               </w:t>
            </w:r>
            <w:r w:rsidRPr="00EA1826">
              <w:rPr>
                <w:rFonts w:asciiTheme="majorBidi" w:hAnsiTheme="majorBidi" w:cstheme="majorBidi"/>
                <w:b/>
                <w:bCs/>
                <w:sz w:val="24"/>
                <w:szCs w:val="24"/>
                <w:lang w:bidi="ar-EG"/>
              </w:rPr>
              <w:t xml:space="preserve">             </w:t>
            </w:r>
          </w:p>
        </w:tc>
        <w:tc>
          <w:tcPr>
            <w:tcW w:w="810" w:type="dxa"/>
            <w:vAlign w:val="center"/>
          </w:tcPr>
          <w:p w14:paraId="45707281" w14:textId="77777777" w:rsidR="00924E7A" w:rsidRPr="00EA1826" w:rsidRDefault="00924E7A"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1</w:t>
            </w:r>
          </w:p>
        </w:tc>
        <w:tc>
          <w:tcPr>
            <w:tcW w:w="900" w:type="dxa"/>
            <w:vAlign w:val="center"/>
          </w:tcPr>
          <w:p w14:paraId="05E589DF" w14:textId="77777777" w:rsidR="00924E7A" w:rsidRPr="00EA1826" w:rsidRDefault="00924E7A"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1</w:t>
            </w:r>
          </w:p>
        </w:tc>
        <w:tc>
          <w:tcPr>
            <w:tcW w:w="1440" w:type="dxa"/>
            <w:vAlign w:val="center"/>
          </w:tcPr>
          <w:p w14:paraId="51E6DCAB" w14:textId="77777777" w:rsidR="00924E7A" w:rsidRPr="00EA1826" w:rsidRDefault="00924E7A"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1</w:t>
            </w:r>
          </w:p>
        </w:tc>
        <w:tc>
          <w:tcPr>
            <w:tcW w:w="900" w:type="dxa"/>
            <w:vAlign w:val="center"/>
          </w:tcPr>
          <w:p w14:paraId="20AC6FDA" w14:textId="77777777" w:rsidR="00924E7A" w:rsidRPr="00EA1826" w:rsidRDefault="00924E7A" w:rsidP="007043B8">
            <w:pPr>
              <w:jc w:val="center"/>
              <w:rPr>
                <w:b/>
                <w:bCs/>
              </w:rPr>
            </w:pPr>
            <w:r w:rsidRPr="00EA1826">
              <w:rPr>
                <w:rFonts w:asciiTheme="majorBidi" w:hAnsiTheme="majorBidi" w:cstheme="majorBidi"/>
                <w:b/>
                <w:bCs/>
                <w:sz w:val="24"/>
                <w:szCs w:val="24"/>
                <w:lang w:bidi="ar-EG"/>
              </w:rPr>
              <w:t>1</w:t>
            </w:r>
          </w:p>
        </w:tc>
        <w:tc>
          <w:tcPr>
            <w:tcW w:w="900" w:type="dxa"/>
            <w:vAlign w:val="center"/>
          </w:tcPr>
          <w:p w14:paraId="124BCEF9" w14:textId="77777777" w:rsidR="00924E7A" w:rsidRPr="00EA1826" w:rsidRDefault="00924E7A"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50</w:t>
            </w:r>
          </w:p>
        </w:tc>
      </w:tr>
      <w:tr w:rsidR="00924E7A" w:rsidRPr="00EA1826" w14:paraId="5896060B" w14:textId="77777777" w:rsidTr="007043B8">
        <w:trPr>
          <w:jc w:val="center"/>
        </w:trPr>
        <w:tc>
          <w:tcPr>
            <w:tcW w:w="1305" w:type="dxa"/>
            <w:shd w:val="clear" w:color="auto" w:fill="FFFF00"/>
          </w:tcPr>
          <w:p w14:paraId="6E4EC42B" w14:textId="77777777" w:rsidR="00924E7A" w:rsidRPr="00EA1826" w:rsidRDefault="00924E7A" w:rsidP="007043B8">
            <w:pPr>
              <w:jc w:val="both"/>
              <w:rPr>
                <w:rFonts w:asciiTheme="majorBidi" w:hAnsiTheme="majorBidi" w:cstheme="majorBidi"/>
                <w:b/>
                <w:bCs/>
                <w:sz w:val="24"/>
                <w:szCs w:val="24"/>
                <w:lang w:bidi="ar-EG"/>
              </w:rPr>
            </w:pPr>
          </w:p>
        </w:tc>
        <w:tc>
          <w:tcPr>
            <w:tcW w:w="7830" w:type="dxa"/>
            <w:shd w:val="clear" w:color="auto" w:fill="FFFF00"/>
          </w:tcPr>
          <w:p w14:paraId="5EC8933E" w14:textId="77777777" w:rsidR="00924E7A" w:rsidRPr="00EA1826" w:rsidRDefault="00924E7A" w:rsidP="007043B8">
            <w:pPr>
              <w:jc w:val="both"/>
              <w:rPr>
                <w:rFonts w:asciiTheme="majorBidi" w:hAnsiTheme="majorBidi" w:cstheme="majorBidi"/>
                <w:b/>
                <w:bCs/>
                <w:sz w:val="24"/>
                <w:szCs w:val="24"/>
                <w:lang w:bidi="ar-EG"/>
              </w:rPr>
            </w:pPr>
          </w:p>
        </w:tc>
        <w:tc>
          <w:tcPr>
            <w:tcW w:w="810" w:type="dxa"/>
            <w:shd w:val="clear" w:color="auto" w:fill="FFFF00"/>
            <w:vAlign w:val="center"/>
          </w:tcPr>
          <w:p w14:paraId="4FC58D03" w14:textId="77777777" w:rsidR="00924E7A" w:rsidRPr="00EA1826" w:rsidRDefault="00924E7A" w:rsidP="007043B8">
            <w:pPr>
              <w:jc w:val="center"/>
              <w:rPr>
                <w:rFonts w:asciiTheme="majorBidi" w:hAnsiTheme="majorBidi" w:cstheme="majorBidi"/>
                <w:b/>
                <w:bCs/>
                <w:sz w:val="24"/>
                <w:szCs w:val="24"/>
                <w:lang w:bidi="ar-EG"/>
              </w:rPr>
            </w:pPr>
          </w:p>
        </w:tc>
        <w:tc>
          <w:tcPr>
            <w:tcW w:w="900" w:type="dxa"/>
            <w:shd w:val="clear" w:color="auto" w:fill="FFFF00"/>
            <w:vAlign w:val="center"/>
          </w:tcPr>
          <w:p w14:paraId="68BF7D9C" w14:textId="77777777" w:rsidR="00924E7A" w:rsidRPr="00EA1826" w:rsidRDefault="00924E7A" w:rsidP="007043B8">
            <w:pPr>
              <w:jc w:val="center"/>
              <w:rPr>
                <w:rFonts w:asciiTheme="majorBidi" w:hAnsiTheme="majorBidi" w:cstheme="majorBidi"/>
                <w:b/>
                <w:bCs/>
                <w:sz w:val="24"/>
                <w:szCs w:val="24"/>
                <w:lang w:bidi="ar-EG"/>
              </w:rPr>
            </w:pPr>
          </w:p>
        </w:tc>
        <w:tc>
          <w:tcPr>
            <w:tcW w:w="1440" w:type="dxa"/>
            <w:shd w:val="clear" w:color="auto" w:fill="FFFF00"/>
            <w:vAlign w:val="center"/>
          </w:tcPr>
          <w:p w14:paraId="1542BB7E" w14:textId="77777777" w:rsidR="00924E7A" w:rsidRPr="00EA1826" w:rsidRDefault="00924E7A" w:rsidP="007043B8">
            <w:pPr>
              <w:jc w:val="center"/>
              <w:rPr>
                <w:rFonts w:asciiTheme="majorBidi" w:hAnsiTheme="majorBidi" w:cstheme="majorBidi"/>
                <w:b/>
                <w:bCs/>
                <w:sz w:val="24"/>
                <w:szCs w:val="24"/>
                <w:lang w:bidi="ar-EG"/>
              </w:rPr>
            </w:pPr>
          </w:p>
        </w:tc>
        <w:tc>
          <w:tcPr>
            <w:tcW w:w="900" w:type="dxa"/>
            <w:shd w:val="clear" w:color="auto" w:fill="FFFF00"/>
            <w:vAlign w:val="center"/>
          </w:tcPr>
          <w:p w14:paraId="3C1F80E1" w14:textId="77777777" w:rsidR="00924E7A" w:rsidRPr="00EA1826" w:rsidRDefault="00924E7A" w:rsidP="007043B8">
            <w:pPr>
              <w:jc w:val="center"/>
              <w:rPr>
                <w:rFonts w:asciiTheme="majorBidi" w:hAnsiTheme="majorBidi" w:cstheme="majorBidi"/>
                <w:b/>
                <w:bCs/>
                <w:sz w:val="24"/>
                <w:szCs w:val="24"/>
                <w:lang w:bidi="ar-EG"/>
              </w:rPr>
            </w:pPr>
          </w:p>
        </w:tc>
        <w:tc>
          <w:tcPr>
            <w:tcW w:w="900" w:type="dxa"/>
            <w:shd w:val="clear" w:color="auto" w:fill="FFFF00"/>
            <w:vAlign w:val="center"/>
          </w:tcPr>
          <w:p w14:paraId="1FA002BE" w14:textId="77777777" w:rsidR="00924E7A" w:rsidRPr="00EA1826" w:rsidRDefault="00924E7A" w:rsidP="007043B8">
            <w:pPr>
              <w:jc w:val="center"/>
              <w:rPr>
                <w:rFonts w:asciiTheme="majorBidi" w:hAnsiTheme="majorBidi" w:cstheme="majorBidi"/>
                <w:b/>
                <w:bCs/>
                <w:sz w:val="24"/>
                <w:szCs w:val="24"/>
                <w:lang w:bidi="ar-EG"/>
              </w:rPr>
            </w:pPr>
          </w:p>
        </w:tc>
      </w:tr>
      <w:tr w:rsidR="00924E7A" w:rsidRPr="00EA1826" w14:paraId="5212A3CF" w14:textId="77777777" w:rsidTr="007043B8">
        <w:trPr>
          <w:jc w:val="center"/>
        </w:trPr>
        <w:tc>
          <w:tcPr>
            <w:tcW w:w="1305" w:type="dxa"/>
          </w:tcPr>
          <w:p w14:paraId="0E72B7BB" w14:textId="77777777" w:rsidR="00924E7A" w:rsidRPr="00EA1826" w:rsidRDefault="00924E7A" w:rsidP="007043B8">
            <w:pPr>
              <w:jc w:val="both"/>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GEC.005</w:t>
            </w:r>
          </w:p>
        </w:tc>
        <w:tc>
          <w:tcPr>
            <w:tcW w:w="7830" w:type="dxa"/>
          </w:tcPr>
          <w:p w14:paraId="61FF2B57" w14:textId="2A006F07" w:rsidR="00924E7A" w:rsidRPr="00EA1826" w:rsidRDefault="00924E7A" w:rsidP="007043B8">
            <w:pPr>
              <w:jc w:val="both"/>
              <w:rPr>
                <w:rFonts w:asciiTheme="majorBidi" w:hAnsiTheme="majorBidi" w:cstheme="majorBidi"/>
                <w:b/>
                <w:bCs/>
                <w:sz w:val="24"/>
                <w:szCs w:val="24"/>
                <w:rtl/>
                <w:lang w:bidi="ar-EG"/>
              </w:rPr>
            </w:pPr>
            <w:r w:rsidRPr="00EA1826">
              <w:rPr>
                <w:rFonts w:asciiTheme="majorBidi" w:hAnsiTheme="majorBidi" w:cstheme="majorBidi"/>
                <w:b/>
                <w:bCs/>
                <w:sz w:val="24"/>
                <w:szCs w:val="24"/>
                <w:lang w:bidi="ar-EG"/>
              </w:rPr>
              <w:t xml:space="preserve">Egyptian identity and personality                      </w:t>
            </w:r>
          </w:p>
        </w:tc>
        <w:tc>
          <w:tcPr>
            <w:tcW w:w="810" w:type="dxa"/>
            <w:vAlign w:val="center"/>
          </w:tcPr>
          <w:p w14:paraId="152EA178" w14:textId="77777777" w:rsidR="00924E7A" w:rsidRPr="00EA1826" w:rsidRDefault="00924E7A"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900" w:type="dxa"/>
            <w:vAlign w:val="center"/>
          </w:tcPr>
          <w:p w14:paraId="38F52B8C" w14:textId="77777777" w:rsidR="00924E7A" w:rsidRPr="00EA1826" w:rsidRDefault="00924E7A"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1</w:t>
            </w:r>
          </w:p>
        </w:tc>
        <w:tc>
          <w:tcPr>
            <w:tcW w:w="1440" w:type="dxa"/>
            <w:vAlign w:val="center"/>
          </w:tcPr>
          <w:p w14:paraId="3094611E" w14:textId="77777777" w:rsidR="00924E7A" w:rsidRPr="00EA1826" w:rsidRDefault="00924E7A"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1</w:t>
            </w:r>
          </w:p>
        </w:tc>
        <w:tc>
          <w:tcPr>
            <w:tcW w:w="900" w:type="dxa"/>
            <w:vAlign w:val="center"/>
          </w:tcPr>
          <w:p w14:paraId="475E8BC6" w14:textId="77777777" w:rsidR="00924E7A" w:rsidRPr="00EA1826" w:rsidRDefault="00924E7A" w:rsidP="007043B8">
            <w:pPr>
              <w:jc w:val="center"/>
              <w:rPr>
                <w:b/>
                <w:bCs/>
              </w:rPr>
            </w:pPr>
            <w:r w:rsidRPr="00EA1826">
              <w:rPr>
                <w:rFonts w:asciiTheme="majorBidi" w:hAnsiTheme="majorBidi" w:cstheme="majorBidi"/>
                <w:b/>
                <w:bCs/>
                <w:sz w:val="24"/>
                <w:szCs w:val="24"/>
                <w:lang w:bidi="ar-EG"/>
              </w:rPr>
              <w:t>1</w:t>
            </w:r>
          </w:p>
        </w:tc>
        <w:tc>
          <w:tcPr>
            <w:tcW w:w="900" w:type="dxa"/>
            <w:vAlign w:val="center"/>
          </w:tcPr>
          <w:p w14:paraId="1124F689" w14:textId="77777777" w:rsidR="00924E7A" w:rsidRPr="00EA1826" w:rsidRDefault="00924E7A"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50</w:t>
            </w:r>
          </w:p>
        </w:tc>
      </w:tr>
      <w:tr w:rsidR="00924E7A" w:rsidRPr="00EA1826" w14:paraId="7E62486D" w14:textId="77777777" w:rsidTr="007043B8">
        <w:trPr>
          <w:jc w:val="center"/>
        </w:trPr>
        <w:tc>
          <w:tcPr>
            <w:tcW w:w="1305" w:type="dxa"/>
          </w:tcPr>
          <w:p w14:paraId="30232553" w14:textId="77777777" w:rsidR="00924E7A" w:rsidRPr="00EA1826" w:rsidRDefault="00924E7A" w:rsidP="007043B8">
            <w:pPr>
              <w:jc w:val="both"/>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GEC.006</w:t>
            </w:r>
          </w:p>
        </w:tc>
        <w:tc>
          <w:tcPr>
            <w:tcW w:w="7830" w:type="dxa"/>
          </w:tcPr>
          <w:p w14:paraId="4F5BB4EC" w14:textId="6DB01A96" w:rsidR="00924E7A" w:rsidRPr="00EA1826" w:rsidRDefault="00924E7A" w:rsidP="007043B8">
            <w:pPr>
              <w:jc w:val="both"/>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 xml:space="preserve">Quality management systems                 </w:t>
            </w:r>
            <w:r>
              <w:rPr>
                <w:rFonts w:asciiTheme="majorBidi" w:hAnsiTheme="majorBidi" w:cstheme="majorBidi"/>
                <w:b/>
                <w:bCs/>
                <w:sz w:val="24"/>
                <w:szCs w:val="24"/>
                <w:lang w:bidi="ar-EG"/>
              </w:rPr>
              <w:t xml:space="preserve">                   </w:t>
            </w:r>
            <w:r>
              <w:rPr>
                <w:rFonts w:asciiTheme="majorBidi" w:hAnsiTheme="majorBidi" w:cstheme="majorBidi" w:hint="cs"/>
                <w:b/>
                <w:bCs/>
                <w:sz w:val="24"/>
                <w:szCs w:val="24"/>
                <w:rtl/>
                <w:lang w:bidi="ar-EG"/>
              </w:rPr>
              <w:t xml:space="preserve"> </w:t>
            </w:r>
            <w:r w:rsidRPr="00EA1826">
              <w:rPr>
                <w:rFonts w:asciiTheme="majorBidi" w:hAnsiTheme="majorBidi" w:cstheme="majorBidi"/>
                <w:b/>
                <w:bCs/>
                <w:sz w:val="24"/>
                <w:szCs w:val="24"/>
                <w:lang w:bidi="ar-EG"/>
              </w:rPr>
              <w:t xml:space="preserve">                 </w:t>
            </w:r>
          </w:p>
        </w:tc>
        <w:tc>
          <w:tcPr>
            <w:tcW w:w="810" w:type="dxa"/>
            <w:vAlign w:val="center"/>
          </w:tcPr>
          <w:p w14:paraId="0C389E6D" w14:textId="77777777" w:rsidR="00924E7A" w:rsidRPr="00EA1826" w:rsidRDefault="00924E7A"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900" w:type="dxa"/>
            <w:vAlign w:val="center"/>
          </w:tcPr>
          <w:p w14:paraId="73226328" w14:textId="77777777" w:rsidR="00924E7A" w:rsidRPr="00EA1826" w:rsidRDefault="00924E7A"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1</w:t>
            </w:r>
          </w:p>
        </w:tc>
        <w:tc>
          <w:tcPr>
            <w:tcW w:w="1440" w:type="dxa"/>
            <w:vAlign w:val="center"/>
          </w:tcPr>
          <w:p w14:paraId="0942F224" w14:textId="77777777" w:rsidR="00924E7A" w:rsidRPr="00EA1826" w:rsidRDefault="00924E7A"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1</w:t>
            </w:r>
          </w:p>
        </w:tc>
        <w:tc>
          <w:tcPr>
            <w:tcW w:w="900" w:type="dxa"/>
            <w:vAlign w:val="center"/>
          </w:tcPr>
          <w:p w14:paraId="68500540" w14:textId="77777777" w:rsidR="00924E7A" w:rsidRPr="00EA1826" w:rsidRDefault="00924E7A" w:rsidP="007043B8">
            <w:pPr>
              <w:jc w:val="center"/>
              <w:rPr>
                <w:b/>
                <w:bCs/>
              </w:rPr>
            </w:pPr>
            <w:r w:rsidRPr="00EA1826">
              <w:rPr>
                <w:rFonts w:asciiTheme="majorBidi" w:hAnsiTheme="majorBidi" w:cstheme="majorBidi"/>
                <w:b/>
                <w:bCs/>
                <w:sz w:val="24"/>
                <w:szCs w:val="24"/>
                <w:lang w:bidi="ar-EG"/>
              </w:rPr>
              <w:t>1</w:t>
            </w:r>
          </w:p>
        </w:tc>
        <w:tc>
          <w:tcPr>
            <w:tcW w:w="900" w:type="dxa"/>
            <w:vAlign w:val="center"/>
          </w:tcPr>
          <w:p w14:paraId="60E64E9A" w14:textId="77777777" w:rsidR="00924E7A" w:rsidRPr="00EA1826" w:rsidRDefault="00924E7A"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50</w:t>
            </w:r>
          </w:p>
        </w:tc>
      </w:tr>
      <w:tr w:rsidR="00924E7A" w:rsidRPr="00EA1826" w14:paraId="2169A54D" w14:textId="77777777" w:rsidTr="007043B8">
        <w:trPr>
          <w:jc w:val="center"/>
        </w:trPr>
        <w:tc>
          <w:tcPr>
            <w:tcW w:w="1305" w:type="dxa"/>
          </w:tcPr>
          <w:p w14:paraId="1B817FAD" w14:textId="77777777" w:rsidR="00924E7A" w:rsidRPr="00EA1826" w:rsidRDefault="00924E7A" w:rsidP="007043B8">
            <w:pPr>
              <w:jc w:val="both"/>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GEC.007</w:t>
            </w:r>
          </w:p>
        </w:tc>
        <w:tc>
          <w:tcPr>
            <w:tcW w:w="7830" w:type="dxa"/>
          </w:tcPr>
          <w:p w14:paraId="520BCFE9" w14:textId="17F8CB6E" w:rsidR="00924E7A" w:rsidRPr="00EA1826" w:rsidRDefault="00924E7A" w:rsidP="007043B8">
            <w:pPr>
              <w:jc w:val="both"/>
              <w:rPr>
                <w:rFonts w:asciiTheme="majorBidi" w:hAnsiTheme="majorBidi" w:cstheme="majorBidi"/>
                <w:b/>
                <w:bCs/>
                <w:sz w:val="24"/>
                <w:szCs w:val="24"/>
                <w:rtl/>
                <w:lang w:bidi="ar-EG"/>
              </w:rPr>
            </w:pPr>
            <w:r w:rsidRPr="00EA1826">
              <w:rPr>
                <w:rFonts w:asciiTheme="majorBidi" w:hAnsiTheme="majorBidi" w:cstheme="majorBidi"/>
                <w:b/>
                <w:bCs/>
                <w:sz w:val="24"/>
                <w:szCs w:val="24"/>
                <w:lang w:bidi="ar-EG"/>
              </w:rPr>
              <w:t xml:space="preserve">Human Recourses                                                  </w:t>
            </w:r>
            <w:r>
              <w:rPr>
                <w:rFonts w:asciiTheme="majorBidi" w:hAnsiTheme="majorBidi" w:cstheme="majorBidi"/>
                <w:b/>
                <w:bCs/>
                <w:sz w:val="24"/>
                <w:szCs w:val="24"/>
                <w:lang w:bidi="ar-EG"/>
              </w:rPr>
              <w:t xml:space="preserve">               </w:t>
            </w:r>
            <w:r>
              <w:rPr>
                <w:rFonts w:asciiTheme="majorBidi" w:hAnsiTheme="majorBidi" w:cstheme="majorBidi" w:hint="cs"/>
                <w:b/>
                <w:bCs/>
                <w:sz w:val="24"/>
                <w:szCs w:val="24"/>
                <w:rtl/>
                <w:lang w:bidi="ar-EG"/>
              </w:rPr>
              <w:t xml:space="preserve"> </w:t>
            </w:r>
            <w:r w:rsidRPr="00EA1826">
              <w:rPr>
                <w:rFonts w:asciiTheme="majorBidi" w:hAnsiTheme="majorBidi" w:cstheme="majorBidi"/>
                <w:b/>
                <w:bCs/>
                <w:sz w:val="24"/>
                <w:szCs w:val="24"/>
                <w:lang w:bidi="ar-EG"/>
              </w:rPr>
              <w:t xml:space="preserve">             </w:t>
            </w:r>
          </w:p>
        </w:tc>
        <w:tc>
          <w:tcPr>
            <w:tcW w:w="810" w:type="dxa"/>
            <w:vAlign w:val="center"/>
          </w:tcPr>
          <w:p w14:paraId="2A340319" w14:textId="77777777" w:rsidR="00924E7A" w:rsidRPr="00EA1826" w:rsidRDefault="00924E7A"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900" w:type="dxa"/>
            <w:vAlign w:val="center"/>
          </w:tcPr>
          <w:p w14:paraId="2867ADAD" w14:textId="77777777" w:rsidR="00924E7A" w:rsidRPr="00EA1826" w:rsidRDefault="00924E7A"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1</w:t>
            </w:r>
          </w:p>
        </w:tc>
        <w:tc>
          <w:tcPr>
            <w:tcW w:w="1440" w:type="dxa"/>
            <w:vAlign w:val="center"/>
          </w:tcPr>
          <w:p w14:paraId="2C7E864A" w14:textId="77777777" w:rsidR="00924E7A" w:rsidRPr="00EA1826" w:rsidRDefault="00924E7A"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1</w:t>
            </w:r>
          </w:p>
        </w:tc>
        <w:tc>
          <w:tcPr>
            <w:tcW w:w="900" w:type="dxa"/>
            <w:vAlign w:val="center"/>
          </w:tcPr>
          <w:p w14:paraId="0CF28074" w14:textId="77777777" w:rsidR="00924E7A" w:rsidRPr="00EA1826" w:rsidRDefault="00924E7A" w:rsidP="007043B8">
            <w:pPr>
              <w:jc w:val="center"/>
              <w:rPr>
                <w:b/>
                <w:bCs/>
              </w:rPr>
            </w:pPr>
            <w:r w:rsidRPr="00EA1826">
              <w:rPr>
                <w:rFonts w:asciiTheme="majorBidi" w:hAnsiTheme="majorBidi" w:cstheme="majorBidi"/>
                <w:b/>
                <w:bCs/>
                <w:sz w:val="24"/>
                <w:szCs w:val="24"/>
                <w:lang w:bidi="ar-EG"/>
              </w:rPr>
              <w:t>1</w:t>
            </w:r>
          </w:p>
        </w:tc>
        <w:tc>
          <w:tcPr>
            <w:tcW w:w="900" w:type="dxa"/>
            <w:vAlign w:val="center"/>
          </w:tcPr>
          <w:p w14:paraId="4E36A520" w14:textId="77777777" w:rsidR="00924E7A" w:rsidRPr="00EA1826" w:rsidRDefault="00924E7A"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50</w:t>
            </w:r>
          </w:p>
        </w:tc>
      </w:tr>
      <w:tr w:rsidR="00924E7A" w:rsidRPr="00EA1826" w14:paraId="6105CC37" w14:textId="77777777" w:rsidTr="007043B8">
        <w:trPr>
          <w:jc w:val="center"/>
        </w:trPr>
        <w:tc>
          <w:tcPr>
            <w:tcW w:w="1305" w:type="dxa"/>
          </w:tcPr>
          <w:p w14:paraId="6CF74B4B" w14:textId="77777777" w:rsidR="00924E7A" w:rsidRPr="00EA1826" w:rsidRDefault="00924E7A" w:rsidP="007043B8">
            <w:pPr>
              <w:jc w:val="both"/>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GEC.008</w:t>
            </w:r>
          </w:p>
        </w:tc>
        <w:tc>
          <w:tcPr>
            <w:tcW w:w="7830" w:type="dxa"/>
          </w:tcPr>
          <w:p w14:paraId="661071A8" w14:textId="3FB7070C" w:rsidR="00924E7A" w:rsidRPr="00EA1826" w:rsidRDefault="00924E7A" w:rsidP="007043B8">
            <w:pPr>
              <w:jc w:val="both"/>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 xml:space="preserve">Business commination                          </w:t>
            </w:r>
            <w:r>
              <w:rPr>
                <w:rFonts w:asciiTheme="majorBidi" w:hAnsiTheme="majorBidi" w:cstheme="majorBidi"/>
                <w:b/>
                <w:bCs/>
                <w:sz w:val="24"/>
                <w:szCs w:val="24"/>
                <w:lang w:bidi="ar-EG"/>
              </w:rPr>
              <w:t xml:space="preserve">         </w:t>
            </w:r>
            <w:r w:rsidRPr="00EA1826">
              <w:rPr>
                <w:rFonts w:asciiTheme="majorBidi" w:hAnsiTheme="majorBidi" w:cstheme="majorBidi"/>
                <w:b/>
                <w:bCs/>
                <w:sz w:val="24"/>
                <w:szCs w:val="24"/>
                <w:lang w:bidi="ar-EG"/>
              </w:rPr>
              <w:t xml:space="preserve">                                     </w:t>
            </w:r>
          </w:p>
        </w:tc>
        <w:tc>
          <w:tcPr>
            <w:tcW w:w="810" w:type="dxa"/>
            <w:vAlign w:val="center"/>
          </w:tcPr>
          <w:p w14:paraId="1FE52C26" w14:textId="77777777" w:rsidR="00924E7A" w:rsidRPr="00EA1826" w:rsidRDefault="00924E7A"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900" w:type="dxa"/>
            <w:vAlign w:val="center"/>
          </w:tcPr>
          <w:p w14:paraId="35DB79C8" w14:textId="77777777" w:rsidR="00924E7A" w:rsidRPr="00EA1826" w:rsidRDefault="00924E7A"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1</w:t>
            </w:r>
          </w:p>
        </w:tc>
        <w:tc>
          <w:tcPr>
            <w:tcW w:w="1440" w:type="dxa"/>
            <w:vAlign w:val="center"/>
          </w:tcPr>
          <w:p w14:paraId="3FDBCE8A" w14:textId="77777777" w:rsidR="00924E7A" w:rsidRPr="00EA1826" w:rsidRDefault="00924E7A"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1</w:t>
            </w:r>
          </w:p>
        </w:tc>
        <w:tc>
          <w:tcPr>
            <w:tcW w:w="900" w:type="dxa"/>
            <w:vAlign w:val="center"/>
          </w:tcPr>
          <w:p w14:paraId="6E8F58A6" w14:textId="77777777" w:rsidR="00924E7A" w:rsidRPr="00EA1826" w:rsidRDefault="00924E7A" w:rsidP="007043B8">
            <w:pPr>
              <w:jc w:val="center"/>
              <w:rPr>
                <w:b/>
                <w:bCs/>
              </w:rPr>
            </w:pPr>
            <w:r w:rsidRPr="00EA1826">
              <w:rPr>
                <w:rFonts w:asciiTheme="majorBidi" w:hAnsiTheme="majorBidi" w:cstheme="majorBidi"/>
                <w:b/>
                <w:bCs/>
                <w:sz w:val="24"/>
                <w:szCs w:val="24"/>
                <w:lang w:bidi="ar-EG"/>
              </w:rPr>
              <w:t>1</w:t>
            </w:r>
          </w:p>
        </w:tc>
        <w:tc>
          <w:tcPr>
            <w:tcW w:w="900" w:type="dxa"/>
            <w:vAlign w:val="center"/>
          </w:tcPr>
          <w:p w14:paraId="0C48D451" w14:textId="77777777" w:rsidR="00924E7A" w:rsidRPr="00EA1826" w:rsidRDefault="00924E7A"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50</w:t>
            </w:r>
          </w:p>
        </w:tc>
      </w:tr>
      <w:tr w:rsidR="00924E7A" w:rsidRPr="00EA1826" w14:paraId="4F9E4746" w14:textId="77777777" w:rsidTr="007043B8">
        <w:trPr>
          <w:jc w:val="center"/>
        </w:trPr>
        <w:tc>
          <w:tcPr>
            <w:tcW w:w="1305" w:type="dxa"/>
            <w:shd w:val="clear" w:color="auto" w:fill="FFFF00"/>
          </w:tcPr>
          <w:p w14:paraId="36783AF0" w14:textId="77777777" w:rsidR="00924E7A" w:rsidRPr="00EA1826" w:rsidRDefault="00924E7A" w:rsidP="007043B8">
            <w:pPr>
              <w:jc w:val="both"/>
              <w:rPr>
                <w:rFonts w:asciiTheme="majorBidi" w:hAnsiTheme="majorBidi" w:cstheme="majorBidi"/>
                <w:b/>
                <w:bCs/>
                <w:sz w:val="24"/>
                <w:szCs w:val="24"/>
                <w:lang w:bidi="ar-EG"/>
              </w:rPr>
            </w:pPr>
          </w:p>
        </w:tc>
        <w:tc>
          <w:tcPr>
            <w:tcW w:w="7830" w:type="dxa"/>
            <w:shd w:val="clear" w:color="auto" w:fill="FFFF00"/>
          </w:tcPr>
          <w:p w14:paraId="3D79E4AD" w14:textId="77777777" w:rsidR="00924E7A" w:rsidRPr="00EA1826" w:rsidRDefault="00924E7A" w:rsidP="007043B8">
            <w:pPr>
              <w:jc w:val="both"/>
              <w:rPr>
                <w:rFonts w:asciiTheme="majorBidi" w:hAnsiTheme="majorBidi" w:cstheme="majorBidi"/>
                <w:b/>
                <w:bCs/>
                <w:sz w:val="24"/>
                <w:szCs w:val="24"/>
                <w:lang w:bidi="ar-EG"/>
              </w:rPr>
            </w:pPr>
          </w:p>
        </w:tc>
        <w:tc>
          <w:tcPr>
            <w:tcW w:w="810" w:type="dxa"/>
            <w:shd w:val="clear" w:color="auto" w:fill="FFFF00"/>
            <w:vAlign w:val="center"/>
          </w:tcPr>
          <w:p w14:paraId="08469260" w14:textId="77777777" w:rsidR="00924E7A" w:rsidRPr="00EA1826" w:rsidRDefault="00924E7A" w:rsidP="007043B8">
            <w:pPr>
              <w:jc w:val="center"/>
              <w:rPr>
                <w:rFonts w:asciiTheme="majorBidi" w:hAnsiTheme="majorBidi" w:cstheme="majorBidi"/>
                <w:b/>
                <w:bCs/>
                <w:sz w:val="24"/>
                <w:szCs w:val="24"/>
                <w:lang w:bidi="ar-EG"/>
              </w:rPr>
            </w:pPr>
          </w:p>
        </w:tc>
        <w:tc>
          <w:tcPr>
            <w:tcW w:w="900" w:type="dxa"/>
            <w:shd w:val="clear" w:color="auto" w:fill="FFFF00"/>
            <w:vAlign w:val="center"/>
          </w:tcPr>
          <w:p w14:paraId="166A11F8" w14:textId="77777777" w:rsidR="00924E7A" w:rsidRPr="00EA1826" w:rsidRDefault="00924E7A" w:rsidP="007043B8">
            <w:pPr>
              <w:jc w:val="center"/>
              <w:rPr>
                <w:rFonts w:asciiTheme="majorBidi" w:hAnsiTheme="majorBidi" w:cstheme="majorBidi"/>
                <w:b/>
                <w:bCs/>
                <w:sz w:val="24"/>
                <w:szCs w:val="24"/>
                <w:lang w:bidi="ar-EG"/>
              </w:rPr>
            </w:pPr>
          </w:p>
        </w:tc>
        <w:tc>
          <w:tcPr>
            <w:tcW w:w="1440" w:type="dxa"/>
            <w:shd w:val="clear" w:color="auto" w:fill="FFFF00"/>
            <w:vAlign w:val="center"/>
          </w:tcPr>
          <w:p w14:paraId="7E400732" w14:textId="77777777" w:rsidR="00924E7A" w:rsidRPr="00EA1826" w:rsidRDefault="00924E7A" w:rsidP="007043B8">
            <w:pPr>
              <w:jc w:val="center"/>
              <w:rPr>
                <w:rFonts w:asciiTheme="majorBidi" w:hAnsiTheme="majorBidi" w:cstheme="majorBidi"/>
                <w:b/>
                <w:bCs/>
                <w:sz w:val="24"/>
                <w:szCs w:val="24"/>
                <w:lang w:bidi="ar-EG"/>
              </w:rPr>
            </w:pPr>
          </w:p>
        </w:tc>
        <w:tc>
          <w:tcPr>
            <w:tcW w:w="900" w:type="dxa"/>
            <w:shd w:val="clear" w:color="auto" w:fill="FFFF00"/>
            <w:vAlign w:val="center"/>
          </w:tcPr>
          <w:p w14:paraId="7960FA87" w14:textId="77777777" w:rsidR="00924E7A" w:rsidRPr="00EA1826" w:rsidRDefault="00924E7A" w:rsidP="007043B8">
            <w:pPr>
              <w:jc w:val="center"/>
              <w:rPr>
                <w:rFonts w:asciiTheme="majorBidi" w:hAnsiTheme="majorBidi" w:cstheme="majorBidi"/>
                <w:b/>
                <w:bCs/>
                <w:sz w:val="24"/>
                <w:szCs w:val="24"/>
                <w:lang w:bidi="ar-EG"/>
              </w:rPr>
            </w:pPr>
          </w:p>
        </w:tc>
        <w:tc>
          <w:tcPr>
            <w:tcW w:w="900" w:type="dxa"/>
            <w:shd w:val="clear" w:color="auto" w:fill="FFFF00"/>
            <w:vAlign w:val="center"/>
          </w:tcPr>
          <w:p w14:paraId="18780681" w14:textId="77777777" w:rsidR="00924E7A" w:rsidRPr="00EA1826" w:rsidRDefault="00924E7A" w:rsidP="007043B8">
            <w:pPr>
              <w:jc w:val="center"/>
              <w:rPr>
                <w:rFonts w:asciiTheme="majorBidi" w:hAnsiTheme="majorBidi" w:cstheme="majorBidi"/>
                <w:b/>
                <w:bCs/>
                <w:sz w:val="24"/>
                <w:szCs w:val="24"/>
                <w:lang w:bidi="ar-EG"/>
              </w:rPr>
            </w:pPr>
          </w:p>
        </w:tc>
      </w:tr>
      <w:tr w:rsidR="00924E7A" w:rsidRPr="00EA1826" w14:paraId="6DA63772" w14:textId="77777777" w:rsidTr="007043B8">
        <w:trPr>
          <w:jc w:val="center"/>
        </w:trPr>
        <w:tc>
          <w:tcPr>
            <w:tcW w:w="1305" w:type="dxa"/>
          </w:tcPr>
          <w:p w14:paraId="06211C0E" w14:textId="77777777" w:rsidR="00924E7A" w:rsidRPr="00EA1826" w:rsidRDefault="00924E7A" w:rsidP="007043B8">
            <w:pPr>
              <w:jc w:val="both"/>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GEC.009</w:t>
            </w:r>
          </w:p>
        </w:tc>
        <w:tc>
          <w:tcPr>
            <w:tcW w:w="7830" w:type="dxa"/>
          </w:tcPr>
          <w:p w14:paraId="3F3DED79" w14:textId="6B963AF0" w:rsidR="00924E7A" w:rsidRPr="00EA1826" w:rsidRDefault="00924E7A" w:rsidP="007043B8">
            <w:pPr>
              <w:jc w:val="both"/>
              <w:rPr>
                <w:rFonts w:asciiTheme="majorBidi" w:hAnsiTheme="majorBidi" w:cstheme="majorBidi"/>
                <w:b/>
                <w:bCs/>
                <w:sz w:val="24"/>
                <w:szCs w:val="24"/>
                <w:rtl/>
                <w:lang w:bidi="ar-EG"/>
              </w:rPr>
            </w:pPr>
            <w:r w:rsidRPr="00EA1826">
              <w:rPr>
                <w:rFonts w:asciiTheme="majorBidi" w:hAnsiTheme="majorBidi" w:cstheme="majorBidi"/>
                <w:b/>
                <w:bCs/>
                <w:sz w:val="24"/>
                <w:szCs w:val="24"/>
                <w:lang w:bidi="ar-EG"/>
              </w:rPr>
              <w:t xml:space="preserve">Business administration                               </w:t>
            </w:r>
            <w:r>
              <w:rPr>
                <w:rFonts w:asciiTheme="majorBidi" w:hAnsiTheme="majorBidi" w:cstheme="majorBidi"/>
                <w:b/>
                <w:bCs/>
                <w:sz w:val="24"/>
                <w:szCs w:val="24"/>
                <w:lang w:bidi="ar-EG"/>
              </w:rPr>
              <w:t xml:space="preserve">                   </w:t>
            </w:r>
            <w:r w:rsidRPr="00EA1826">
              <w:rPr>
                <w:rFonts w:asciiTheme="majorBidi" w:hAnsiTheme="majorBidi" w:cstheme="majorBidi"/>
                <w:b/>
                <w:bCs/>
                <w:sz w:val="24"/>
                <w:szCs w:val="24"/>
                <w:lang w:bidi="ar-EG"/>
              </w:rPr>
              <w:t xml:space="preserve">                   </w:t>
            </w:r>
          </w:p>
        </w:tc>
        <w:tc>
          <w:tcPr>
            <w:tcW w:w="810" w:type="dxa"/>
            <w:vAlign w:val="center"/>
          </w:tcPr>
          <w:p w14:paraId="45CC1120" w14:textId="77777777" w:rsidR="00924E7A" w:rsidRPr="00EA1826" w:rsidRDefault="00924E7A"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3</w:t>
            </w:r>
          </w:p>
        </w:tc>
        <w:tc>
          <w:tcPr>
            <w:tcW w:w="900" w:type="dxa"/>
            <w:vAlign w:val="center"/>
          </w:tcPr>
          <w:p w14:paraId="40B9CE1E" w14:textId="77777777" w:rsidR="00924E7A" w:rsidRPr="00EA1826" w:rsidRDefault="00924E7A"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1</w:t>
            </w:r>
          </w:p>
        </w:tc>
        <w:tc>
          <w:tcPr>
            <w:tcW w:w="1440" w:type="dxa"/>
            <w:vAlign w:val="center"/>
          </w:tcPr>
          <w:p w14:paraId="33253868" w14:textId="77777777" w:rsidR="00924E7A" w:rsidRPr="00EA1826" w:rsidRDefault="00924E7A"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1</w:t>
            </w:r>
          </w:p>
        </w:tc>
        <w:tc>
          <w:tcPr>
            <w:tcW w:w="900" w:type="dxa"/>
            <w:vAlign w:val="center"/>
          </w:tcPr>
          <w:p w14:paraId="35F1A9A6" w14:textId="77777777" w:rsidR="00924E7A" w:rsidRPr="00EA1826" w:rsidRDefault="00924E7A" w:rsidP="007043B8">
            <w:pPr>
              <w:jc w:val="center"/>
              <w:rPr>
                <w:b/>
                <w:bCs/>
                <w:rtl/>
                <w:lang w:bidi="ar-EG"/>
              </w:rPr>
            </w:pPr>
            <w:r w:rsidRPr="00EA1826">
              <w:rPr>
                <w:rFonts w:asciiTheme="majorBidi" w:hAnsiTheme="majorBidi" w:cstheme="majorBidi"/>
                <w:b/>
                <w:bCs/>
                <w:sz w:val="24"/>
                <w:szCs w:val="24"/>
                <w:lang w:bidi="ar-EG"/>
              </w:rPr>
              <w:t>1</w:t>
            </w:r>
          </w:p>
        </w:tc>
        <w:tc>
          <w:tcPr>
            <w:tcW w:w="900" w:type="dxa"/>
            <w:vAlign w:val="center"/>
          </w:tcPr>
          <w:p w14:paraId="1306242B" w14:textId="77777777" w:rsidR="00924E7A" w:rsidRPr="00EA1826" w:rsidRDefault="00924E7A"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50</w:t>
            </w:r>
          </w:p>
        </w:tc>
      </w:tr>
      <w:tr w:rsidR="00924E7A" w:rsidRPr="00EA1826" w14:paraId="6C7705BE" w14:textId="77777777" w:rsidTr="007043B8">
        <w:trPr>
          <w:jc w:val="center"/>
        </w:trPr>
        <w:tc>
          <w:tcPr>
            <w:tcW w:w="1305" w:type="dxa"/>
          </w:tcPr>
          <w:p w14:paraId="1CAA089A" w14:textId="77777777" w:rsidR="00924E7A" w:rsidRPr="00EA1826" w:rsidRDefault="00924E7A" w:rsidP="007043B8">
            <w:pPr>
              <w:jc w:val="both"/>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GEC.010</w:t>
            </w:r>
          </w:p>
        </w:tc>
        <w:tc>
          <w:tcPr>
            <w:tcW w:w="7830" w:type="dxa"/>
          </w:tcPr>
          <w:p w14:paraId="4218BCE9" w14:textId="7D5FF262" w:rsidR="00924E7A" w:rsidRPr="00EA1826" w:rsidRDefault="00924E7A" w:rsidP="007043B8">
            <w:pPr>
              <w:jc w:val="both"/>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 xml:space="preserve"> Leadership skills                </w:t>
            </w:r>
            <w:r w:rsidRPr="00EA1826">
              <w:rPr>
                <w:rFonts w:asciiTheme="majorBidi" w:hAnsiTheme="majorBidi" w:cstheme="majorBidi" w:hint="cs"/>
                <w:b/>
                <w:bCs/>
                <w:sz w:val="24"/>
                <w:szCs w:val="24"/>
                <w:rtl/>
                <w:lang w:bidi="ar-EG"/>
              </w:rPr>
              <w:t xml:space="preserve"> </w:t>
            </w:r>
            <w:r w:rsidRPr="00EA1826">
              <w:rPr>
                <w:rFonts w:asciiTheme="majorBidi" w:hAnsiTheme="majorBidi" w:cstheme="majorBidi"/>
                <w:b/>
                <w:bCs/>
                <w:sz w:val="24"/>
                <w:szCs w:val="24"/>
                <w:lang w:bidi="ar-EG"/>
              </w:rPr>
              <w:t xml:space="preserve">                            </w:t>
            </w:r>
            <w:r>
              <w:rPr>
                <w:rFonts w:asciiTheme="majorBidi" w:hAnsiTheme="majorBidi" w:cstheme="majorBidi" w:hint="cs"/>
                <w:b/>
                <w:bCs/>
                <w:sz w:val="24"/>
                <w:szCs w:val="24"/>
                <w:rtl/>
                <w:lang w:bidi="ar-EG"/>
              </w:rPr>
              <w:t xml:space="preserve">                   </w:t>
            </w:r>
            <w:r w:rsidRPr="00EA1826">
              <w:rPr>
                <w:rFonts w:asciiTheme="majorBidi" w:hAnsiTheme="majorBidi" w:cstheme="majorBidi" w:hint="cs"/>
                <w:b/>
                <w:bCs/>
                <w:sz w:val="24"/>
                <w:szCs w:val="24"/>
                <w:rtl/>
                <w:lang w:bidi="ar-EG"/>
              </w:rPr>
              <w:t xml:space="preserve">          </w:t>
            </w:r>
            <w:r w:rsidRPr="00EA1826">
              <w:rPr>
                <w:rFonts w:asciiTheme="majorBidi" w:hAnsiTheme="majorBidi" w:cstheme="majorBidi"/>
                <w:b/>
                <w:bCs/>
                <w:sz w:val="24"/>
                <w:szCs w:val="24"/>
                <w:lang w:bidi="ar-EG"/>
              </w:rPr>
              <w:t xml:space="preserve">    </w:t>
            </w:r>
          </w:p>
        </w:tc>
        <w:tc>
          <w:tcPr>
            <w:tcW w:w="810" w:type="dxa"/>
            <w:vAlign w:val="center"/>
          </w:tcPr>
          <w:p w14:paraId="4A13FCA1" w14:textId="77777777" w:rsidR="00924E7A" w:rsidRPr="00EA1826" w:rsidRDefault="00924E7A"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3</w:t>
            </w:r>
          </w:p>
        </w:tc>
        <w:tc>
          <w:tcPr>
            <w:tcW w:w="900" w:type="dxa"/>
            <w:vAlign w:val="center"/>
          </w:tcPr>
          <w:p w14:paraId="7BCF78FD" w14:textId="77777777" w:rsidR="00924E7A" w:rsidRPr="00EA1826" w:rsidRDefault="00924E7A"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1</w:t>
            </w:r>
          </w:p>
        </w:tc>
        <w:tc>
          <w:tcPr>
            <w:tcW w:w="1440" w:type="dxa"/>
            <w:vAlign w:val="center"/>
          </w:tcPr>
          <w:p w14:paraId="61616D35" w14:textId="77777777" w:rsidR="00924E7A" w:rsidRPr="00EA1826" w:rsidRDefault="00924E7A"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1</w:t>
            </w:r>
          </w:p>
        </w:tc>
        <w:tc>
          <w:tcPr>
            <w:tcW w:w="900" w:type="dxa"/>
            <w:vAlign w:val="center"/>
          </w:tcPr>
          <w:p w14:paraId="71A76849" w14:textId="77777777" w:rsidR="00924E7A" w:rsidRPr="00EA1826" w:rsidRDefault="00924E7A" w:rsidP="007043B8">
            <w:pPr>
              <w:jc w:val="center"/>
              <w:rPr>
                <w:b/>
                <w:bCs/>
                <w:rtl/>
                <w:lang w:bidi="ar-EG"/>
              </w:rPr>
            </w:pPr>
            <w:r w:rsidRPr="00EA1826">
              <w:rPr>
                <w:rFonts w:asciiTheme="majorBidi" w:hAnsiTheme="majorBidi" w:cstheme="majorBidi"/>
                <w:b/>
                <w:bCs/>
                <w:sz w:val="24"/>
                <w:szCs w:val="24"/>
                <w:lang w:bidi="ar-EG"/>
              </w:rPr>
              <w:t>1</w:t>
            </w:r>
          </w:p>
        </w:tc>
        <w:tc>
          <w:tcPr>
            <w:tcW w:w="900" w:type="dxa"/>
            <w:vAlign w:val="center"/>
          </w:tcPr>
          <w:p w14:paraId="3E58B726" w14:textId="77777777" w:rsidR="00924E7A" w:rsidRPr="00EA1826" w:rsidRDefault="00924E7A"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50</w:t>
            </w:r>
          </w:p>
        </w:tc>
      </w:tr>
      <w:tr w:rsidR="00924E7A" w:rsidRPr="00EA1826" w14:paraId="637C4FEF" w14:textId="77777777" w:rsidTr="007043B8">
        <w:trPr>
          <w:jc w:val="center"/>
        </w:trPr>
        <w:tc>
          <w:tcPr>
            <w:tcW w:w="1305" w:type="dxa"/>
          </w:tcPr>
          <w:p w14:paraId="2D243B2B" w14:textId="77777777" w:rsidR="00924E7A" w:rsidRPr="00EA1826" w:rsidRDefault="00924E7A" w:rsidP="007043B8">
            <w:pPr>
              <w:jc w:val="both"/>
              <w:rPr>
                <w:rFonts w:asciiTheme="majorBidi" w:hAnsiTheme="majorBidi" w:cstheme="majorBidi"/>
                <w:b/>
                <w:bCs/>
                <w:sz w:val="24"/>
                <w:szCs w:val="24"/>
                <w:lang w:bidi="ar-EG"/>
              </w:rPr>
            </w:pPr>
            <w:r w:rsidRPr="00EA1826">
              <w:rPr>
                <w:rFonts w:asciiTheme="majorBidi" w:hAnsiTheme="majorBidi" w:cstheme="majorBidi"/>
                <w:b/>
                <w:bCs/>
                <w:sz w:val="24"/>
                <w:szCs w:val="24"/>
                <w:lang w:bidi="ar-EG"/>
              </w:rPr>
              <w:lastRenderedPageBreak/>
              <w:t>GEC.011</w:t>
            </w:r>
          </w:p>
        </w:tc>
        <w:tc>
          <w:tcPr>
            <w:tcW w:w="7830" w:type="dxa"/>
          </w:tcPr>
          <w:p w14:paraId="61FE9EE2" w14:textId="64E29AB3" w:rsidR="00924E7A" w:rsidRPr="00EA1826" w:rsidRDefault="00924E7A" w:rsidP="007043B8">
            <w:pPr>
              <w:jc w:val="both"/>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 xml:space="preserve">First aid skills                   </w:t>
            </w:r>
            <w:r w:rsidRPr="00EA1826">
              <w:rPr>
                <w:rFonts w:asciiTheme="majorBidi" w:hAnsiTheme="majorBidi" w:cstheme="majorBidi" w:hint="cs"/>
                <w:b/>
                <w:bCs/>
                <w:sz w:val="24"/>
                <w:szCs w:val="24"/>
                <w:rtl/>
                <w:lang w:bidi="ar-EG"/>
              </w:rPr>
              <w:t xml:space="preserve">  </w:t>
            </w:r>
            <w:r w:rsidRPr="00EA1826">
              <w:rPr>
                <w:rFonts w:asciiTheme="majorBidi" w:hAnsiTheme="majorBidi" w:cstheme="majorBidi"/>
                <w:b/>
                <w:bCs/>
                <w:sz w:val="24"/>
                <w:szCs w:val="24"/>
                <w:lang w:bidi="ar-EG"/>
              </w:rPr>
              <w:t xml:space="preserve">                               </w:t>
            </w:r>
            <w:r w:rsidRPr="00EA1826">
              <w:rPr>
                <w:rFonts w:asciiTheme="majorBidi" w:hAnsiTheme="majorBidi" w:cstheme="majorBidi" w:hint="cs"/>
                <w:b/>
                <w:bCs/>
                <w:sz w:val="24"/>
                <w:szCs w:val="24"/>
                <w:rtl/>
                <w:lang w:bidi="ar-EG"/>
              </w:rPr>
              <w:t xml:space="preserve">            </w:t>
            </w:r>
            <w:r>
              <w:rPr>
                <w:rFonts w:asciiTheme="majorBidi" w:hAnsiTheme="majorBidi" w:cstheme="majorBidi" w:hint="cs"/>
                <w:b/>
                <w:bCs/>
                <w:sz w:val="24"/>
                <w:szCs w:val="24"/>
                <w:rtl/>
                <w:lang w:bidi="ar-EG"/>
              </w:rPr>
              <w:t xml:space="preserve">    </w:t>
            </w:r>
            <w:r w:rsidRPr="00EA1826">
              <w:rPr>
                <w:rFonts w:asciiTheme="majorBidi" w:hAnsiTheme="majorBidi" w:cstheme="majorBidi"/>
                <w:b/>
                <w:bCs/>
                <w:sz w:val="24"/>
                <w:szCs w:val="24"/>
                <w:lang w:bidi="ar-EG"/>
              </w:rPr>
              <w:t xml:space="preserve">  </w:t>
            </w:r>
          </w:p>
        </w:tc>
        <w:tc>
          <w:tcPr>
            <w:tcW w:w="810" w:type="dxa"/>
            <w:vAlign w:val="center"/>
          </w:tcPr>
          <w:p w14:paraId="00224223" w14:textId="77777777" w:rsidR="00924E7A" w:rsidRPr="00EA1826" w:rsidRDefault="00924E7A"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3</w:t>
            </w:r>
          </w:p>
        </w:tc>
        <w:tc>
          <w:tcPr>
            <w:tcW w:w="900" w:type="dxa"/>
            <w:vAlign w:val="center"/>
          </w:tcPr>
          <w:p w14:paraId="3D4FD9C2" w14:textId="77777777" w:rsidR="00924E7A" w:rsidRPr="00EA1826" w:rsidRDefault="00924E7A"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1</w:t>
            </w:r>
          </w:p>
        </w:tc>
        <w:tc>
          <w:tcPr>
            <w:tcW w:w="1440" w:type="dxa"/>
            <w:vAlign w:val="center"/>
          </w:tcPr>
          <w:p w14:paraId="3B61C54A" w14:textId="77777777" w:rsidR="00924E7A" w:rsidRPr="00EA1826" w:rsidRDefault="00924E7A"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1</w:t>
            </w:r>
          </w:p>
        </w:tc>
        <w:tc>
          <w:tcPr>
            <w:tcW w:w="900" w:type="dxa"/>
            <w:vAlign w:val="center"/>
          </w:tcPr>
          <w:p w14:paraId="30DA79A1" w14:textId="77777777" w:rsidR="00924E7A" w:rsidRPr="00EA1826" w:rsidRDefault="00924E7A" w:rsidP="007043B8">
            <w:pPr>
              <w:jc w:val="center"/>
              <w:rPr>
                <w:b/>
                <w:bCs/>
                <w:rtl/>
                <w:lang w:bidi="ar-EG"/>
              </w:rPr>
            </w:pPr>
            <w:r w:rsidRPr="00EA1826">
              <w:rPr>
                <w:rFonts w:asciiTheme="majorBidi" w:hAnsiTheme="majorBidi" w:cstheme="majorBidi"/>
                <w:b/>
                <w:bCs/>
                <w:sz w:val="24"/>
                <w:szCs w:val="24"/>
                <w:lang w:bidi="ar-EG"/>
              </w:rPr>
              <w:t>1</w:t>
            </w:r>
          </w:p>
        </w:tc>
        <w:tc>
          <w:tcPr>
            <w:tcW w:w="900" w:type="dxa"/>
            <w:vAlign w:val="center"/>
          </w:tcPr>
          <w:p w14:paraId="4878F5D9" w14:textId="77777777" w:rsidR="00924E7A" w:rsidRPr="00EA1826" w:rsidRDefault="00924E7A"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50</w:t>
            </w:r>
          </w:p>
        </w:tc>
      </w:tr>
      <w:tr w:rsidR="00924E7A" w:rsidRPr="00EA1826" w14:paraId="0A938E0E" w14:textId="77777777" w:rsidTr="007043B8">
        <w:trPr>
          <w:jc w:val="center"/>
        </w:trPr>
        <w:tc>
          <w:tcPr>
            <w:tcW w:w="1305" w:type="dxa"/>
          </w:tcPr>
          <w:p w14:paraId="33137651" w14:textId="77777777" w:rsidR="00924E7A" w:rsidRPr="00EA1826" w:rsidRDefault="00924E7A" w:rsidP="007043B8">
            <w:pPr>
              <w:jc w:val="both"/>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GEC.012</w:t>
            </w:r>
          </w:p>
        </w:tc>
        <w:tc>
          <w:tcPr>
            <w:tcW w:w="7830" w:type="dxa"/>
          </w:tcPr>
          <w:p w14:paraId="0CAEC9E3" w14:textId="6455C407" w:rsidR="00924E7A" w:rsidRPr="00EA1826" w:rsidRDefault="00924E7A" w:rsidP="007043B8">
            <w:pPr>
              <w:jc w:val="both"/>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 xml:space="preserve">communication skills     </w:t>
            </w:r>
            <w:r w:rsidRPr="00EA1826">
              <w:rPr>
                <w:rFonts w:asciiTheme="majorBidi" w:hAnsiTheme="majorBidi" w:cstheme="majorBidi" w:hint="cs"/>
                <w:b/>
                <w:bCs/>
                <w:sz w:val="24"/>
                <w:szCs w:val="24"/>
                <w:rtl/>
                <w:lang w:bidi="ar-EG"/>
              </w:rPr>
              <w:t xml:space="preserve">                           </w:t>
            </w:r>
            <w:r w:rsidRPr="00EA1826">
              <w:rPr>
                <w:rFonts w:asciiTheme="majorBidi" w:hAnsiTheme="majorBidi" w:cstheme="majorBidi"/>
                <w:b/>
                <w:bCs/>
                <w:sz w:val="24"/>
                <w:szCs w:val="24"/>
                <w:lang w:bidi="ar-EG"/>
              </w:rPr>
              <w:t xml:space="preserve">          </w:t>
            </w:r>
            <w:r>
              <w:rPr>
                <w:rFonts w:asciiTheme="majorBidi" w:hAnsiTheme="majorBidi" w:cstheme="majorBidi"/>
                <w:b/>
                <w:bCs/>
                <w:sz w:val="24"/>
                <w:szCs w:val="24"/>
                <w:lang w:bidi="ar-EG"/>
              </w:rPr>
              <w:t xml:space="preserve">   </w:t>
            </w:r>
            <w:r>
              <w:rPr>
                <w:rFonts w:asciiTheme="majorBidi" w:hAnsiTheme="majorBidi" w:cstheme="majorBidi" w:hint="cs"/>
                <w:b/>
                <w:bCs/>
                <w:sz w:val="24"/>
                <w:szCs w:val="24"/>
                <w:rtl/>
                <w:lang w:bidi="ar-EG"/>
              </w:rPr>
              <w:t xml:space="preserve"> </w:t>
            </w:r>
            <w:r w:rsidRPr="00EA1826">
              <w:rPr>
                <w:rFonts w:asciiTheme="majorBidi" w:hAnsiTheme="majorBidi" w:cstheme="majorBidi"/>
                <w:b/>
                <w:bCs/>
                <w:sz w:val="24"/>
                <w:szCs w:val="24"/>
                <w:lang w:bidi="ar-EG"/>
              </w:rPr>
              <w:t xml:space="preserve">            </w:t>
            </w:r>
          </w:p>
        </w:tc>
        <w:tc>
          <w:tcPr>
            <w:tcW w:w="810" w:type="dxa"/>
            <w:vAlign w:val="center"/>
          </w:tcPr>
          <w:p w14:paraId="2883AF61" w14:textId="77777777" w:rsidR="00924E7A" w:rsidRPr="00EA1826" w:rsidRDefault="00924E7A"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3</w:t>
            </w:r>
          </w:p>
        </w:tc>
        <w:tc>
          <w:tcPr>
            <w:tcW w:w="900" w:type="dxa"/>
            <w:vAlign w:val="center"/>
          </w:tcPr>
          <w:p w14:paraId="5EEBF2A1" w14:textId="77777777" w:rsidR="00924E7A" w:rsidRPr="00EA1826" w:rsidRDefault="00924E7A"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1</w:t>
            </w:r>
          </w:p>
        </w:tc>
        <w:tc>
          <w:tcPr>
            <w:tcW w:w="1440" w:type="dxa"/>
            <w:vAlign w:val="center"/>
          </w:tcPr>
          <w:p w14:paraId="1CC7F4E4" w14:textId="77777777" w:rsidR="00924E7A" w:rsidRPr="00EA1826" w:rsidRDefault="00924E7A"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1</w:t>
            </w:r>
          </w:p>
        </w:tc>
        <w:tc>
          <w:tcPr>
            <w:tcW w:w="900" w:type="dxa"/>
            <w:vAlign w:val="center"/>
          </w:tcPr>
          <w:p w14:paraId="3E0A7F9B" w14:textId="77777777" w:rsidR="00924E7A" w:rsidRPr="00EA1826" w:rsidRDefault="00924E7A" w:rsidP="007043B8">
            <w:pPr>
              <w:jc w:val="center"/>
              <w:rPr>
                <w:b/>
                <w:bCs/>
                <w:rtl/>
                <w:lang w:bidi="ar-EG"/>
              </w:rPr>
            </w:pPr>
            <w:r w:rsidRPr="00EA1826">
              <w:rPr>
                <w:rFonts w:asciiTheme="majorBidi" w:hAnsiTheme="majorBidi" w:cstheme="majorBidi"/>
                <w:b/>
                <w:bCs/>
                <w:sz w:val="24"/>
                <w:szCs w:val="24"/>
                <w:lang w:bidi="ar-EG"/>
              </w:rPr>
              <w:t>1</w:t>
            </w:r>
          </w:p>
        </w:tc>
        <w:tc>
          <w:tcPr>
            <w:tcW w:w="900" w:type="dxa"/>
            <w:vAlign w:val="center"/>
          </w:tcPr>
          <w:p w14:paraId="33CE40AA" w14:textId="77777777" w:rsidR="00924E7A" w:rsidRPr="00EA1826" w:rsidRDefault="00924E7A"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50</w:t>
            </w:r>
          </w:p>
        </w:tc>
      </w:tr>
    </w:tbl>
    <w:p w14:paraId="6E6E8EFE" w14:textId="75804266" w:rsidR="00AC6E18" w:rsidRDefault="00AC6E18" w:rsidP="00AC6E18">
      <w:pPr>
        <w:spacing w:after="0" w:line="240" w:lineRule="auto"/>
        <w:jc w:val="center"/>
        <w:rPr>
          <w:rFonts w:asciiTheme="majorBidi" w:hAnsiTheme="majorBidi" w:cstheme="majorBidi"/>
          <w:b/>
          <w:bCs/>
          <w:sz w:val="32"/>
          <w:szCs w:val="32"/>
          <w:lang w:bidi="ar-EG"/>
        </w:rPr>
      </w:pPr>
      <w:proofErr w:type="gramStart"/>
      <w:r w:rsidRPr="00EA1826">
        <w:rPr>
          <w:rFonts w:asciiTheme="majorBidi" w:hAnsiTheme="majorBidi" w:cstheme="majorBidi"/>
          <w:b/>
          <w:bCs/>
          <w:sz w:val="32"/>
          <w:szCs w:val="32"/>
          <w:lang w:bidi="ar-EG"/>
        </w:rPr>
        <w:t>( c</w:t>
      </w:r>
      <w:proofErr w:type="gramEnd"/>
      <w:r w:rsidRPr="00EA1826">
        <w:rPr>
          <w:rFonts w:asciiTheme="majorBidi" w:hAnsiTheme="majorBidi" w:cstheme="majorBidi"/>
          <w:b/>
          <w:bCs/>
          <w:sz w:val="32"/>
          <w:szCs w:val="32"/>
          <w:lang w:bidi="ar-EG"/>
        </w:rPr>
        <w:t xml:space="preserve">)- Clinical Elective Courses </w:t>
      </w:r>
    </w:p>
    <w:tbl>
      <w:tblPr>
        <w:tblStyle w:val="TableGrid"/>
        <w:tblW w:w="13927" w:type="dxa"/>
        <w:jc w:val="center"/>
        <w:tblInd w:w="0"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ayout w:type="fixed"/>
        <w:tblLook w:val="04A0" w:firstRow="1" w:lastRow="0" w:firstColumn="1" w:lastColumn="0" w:noHBand="0" w:noVBand="1"/>
      </w:tblPr>
      <w:tblGrid>
        <w:gridCol w:w="1155"/>
        <w:gridCol w:w="6426"/>
        <w:gridCol w:w="817"/>
        <w:gridCol w:w="1029"/>
        <w:gridCol w:w="1431"/>
        <w:gridCol w:w="1184"/>
        <w:gridCol w:w="917"/>
        <w:gridCol w:w="968"/>
      </w:tblGrid>
      <w:tr w:rsidR="00AC6E18" w:rsidRPr="00EA1826" w14:paraId="0DAE575E" w14:textId="77777777" w:rsidTr="007043B8">
        <w:trPr>
          <w:jc w:val="center"/>
        </w:trPr>
        <w:tc>
          <w:tcPr>
            <w:tcW w:w="1155" w:type="dxa"/>
            <w:vMerge w:val="restart"/>
            <w:vAlign w:val="center"/>
          </w:tcPr>
          <w:p w14:paraId="1AE0A454" w14:textId="77777777" w:rsidR="00AC6E18" w:rsidRPr="00EA1826" w:rsidRDefault="00AC6E18"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Code</w:t>
            </w:r>
          </w:p>
        </w:tc>
        <w:tc>
          <w:tcPr>
            <w:tcW w:w="6426" w:type="dxa"/>
            <w:vMerge w:val="restart"/>
            <w:vAlign w:val="center"/>
          </w:tcPr>
          <w:p w14:paraId="370CDBD2" w14:textId="77777777" w:rsidR="00AC6E18" w:rsidRPr="00EA1826" w:rsidRDefault="00AC6E18"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Course Name</w:t>
            </w:r>
          </w:p>
        </w:tc>
        <w:tc>
          <w:tcPr>
            <w:tcW w:w="4461" w:type="dxa"/>
            <w:gridSpan w:val="4"/>
            <w:vAlign w:val="center"/>
          </w:tcPr>
          <w:p w14:paraId="0359CEB3" w14:textId="77777777" w:rsidR="00AC6E18" w:rsidRPr="00EA1826" w:rsidRDefault="00AC6E18"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Teaching Hours</w:t>
            </w:r>
          </w:p>
        </w:tc>
        <w:tc>
          <w:tcPr>
            <w:tcW w:w="917" w:type="dxa"/>
            <w:vMerge w:val="restart"/>
            <w:vAlign w:val="center"/>
          </w:tcPr>
          <w:p w14:paraId="275B607A" w14:textId="77777777" w:rsidR="00AC6E18" w:rsidRPr="00EA1826" w:rsidRDefault="00AC6E18"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Exam Hours</w:t>
            </w:r>
          </w:p>
        </w:tc>
        <w:tc>
          <w:tcPr>
            <w:tcW w:w="968" w:type="dxa"/>
            <w:vMerge w:val="restart"/>
            <w:vAlign w:val="center"/>
          </w:tcPr>
          <w:p w14:paraId="7790EBAE" w14:textId="77777777" w:rsidR="00AC6E18" w:rsidRPr="00EA1826" w:rsidRDefault="00AC6E18"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Total Marks</w:t>
            </w:r>
          </w:p>
        </w:tc>
      </w:tr>
      <w:tr w:rsidR="00AC6E18" w:rsidRPr="00EA1826" w14:paraId="5A3916B7" w14:textId="77777777" w:rsidTr="007043B8">
        <w:trPr>
          <w:jc w:val="center"/>
        </w:trPr>
        <w:tc>
          <w:tcPr>
            <w:tcW w:w="1155" w:type="dxa"/>
            <w:vMerge/>
            <w:vAlign w:val="center"/>
          </w:tcPr>
          <w:p w14:paraId="745A6D03" w14:textId="77777777" w:rsidR="00AC6E18" w:rsidRPr="00EA1826" w:rsidRDefault="00AC6E18" w:rsidP="007043B8">
            <w:pPr>
              <w:jc w:val="center"/>
              <w:rPr>
                <w:rFonts w:asciiTheme="majorBidi" w:hAnsiTheme="majorBidi" w:cstheme="majorBidi"/>
                <w:b/>
                <w:bCs/>
                <w:sz w:val="24"/>
                <w:szCs w:val="24"/>
                <w:lang w:bidi="ar-EG"/>
              </w:rPr>
            </w:pPr>
          </w:p>
        </w:tc>
        <w:tc>
          <w:tcPr>
            <w:tcW w:w="6426" w:type="dxa"/>
            <w:vMerge/>
          </w:tcPr>
          <w:p w14:paraId="4C151150" w14:textId="77777777" w:rsidR="00AC6E18" w:rsidRPr="00EA1826" w:rsidRDefault="00AC6E18" w:rsidP="007043B8">
            <w:pPr>
              <w:jc w:val="both"/>
              <w:rPr>
                <w:rFonts w:asciiTheme="majorBidi" w:hAnsiTheme="majorBidi" w:cstheme="majorBidi"/>
                <w:b/>
                <w:bCs/>
                <w:sz w:val="24"/>
                <w:szCs w:val="24"/>
                <w:lang w:bidi="ar-EG"/>
              </w:rPr>
            </w:pPr>
          </w:p>
        </w:tc>
        <w:tc>
          <w:tcPr>
            <w:tcW w:w="817" w:type="dxa"/>
            <w:vAlign w:val="center"/>
          </w:tcPr>
          <w:p w14:paraId="5F460267" w14:textId="77777777" w:rsidR="00AC6E18" w:rsidRPr="00EA1826" w:rsidRDefault="00AC6E18"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levels</w:t>
            </w:r>
          </w:p>
        </w:tc>
        <w:tc>
          <w:tcPr>
            <w:tcW w:w="1029" w:type="dxa"/>
            <w:vAlign w:val="center"/>
          </w:tcPr>
          <w:p w14:paraId="1BD7092E" w14:textId="77777777" w:rsidR="00AC6E18" w:rsidRPr="00EA1826" w:rsidRDefault="00AC6E18"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Credit</w:t>
            </w:r>
          </w:p>
        </w:tc>
        <w:tc>
          <w:tcPr>
            <w:tcW w:w="1431" w:type="dxa"/>
            <w:vAlign w:val="center"/>
          </w:tcPr>
          <w:p w14:paraId="2387E26F" w14:textId="77777777" w:rsidR="00AC6E18" w:rsidRPr="00EA1826" w:rsidRDefault="00AC6E18"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Theoretical</w:t>
            </w:r>
          </w:p>
        </w:tc>
        <w:tc>
          <w:tcPr>
            <w:tcW w:w="1184" w:type="dxa"/>
            <w:vAlign w:val="center"/>
          </w:tcPr>
          <w:p w14:paraId="2F06830F" w14:textId="77777777" w:rsidR="00AC6E18" w:rsidRPr="00EA1826" w:rsidRDefault="00AC6E18"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Practical</w:t>
            </w:r>
          </w:p>
        </w:tc>
        <w:tc>
          <w:tcPr>
            <w:tcW w:w="917" w:type="dxa"/>
            <w:vMerge/>
            <w:vAlign w:val="center"/>
          </w:tcPr>
          <w:p w14:paraId="27DE9BE9" w14:textId="77777777" w:rsidR="00AC6E18" w:rsidRPr="00EA1826" w:rsidRDefault="00AC6E18" w:rsidP="007043B8">
            <w:pPr>
              <w:jc w:val="center"/>
              <w:rPr>
                <w:rFonts w:asciiTheme="majorBidi" w:hAnsiTheme="majorBidi" w:cstheme="majorBidi"/>
                <w:b/>
                <w:bCs/>
                <w:sz w:val="24"/>
                <w:szCs w:val="24"/>
                <w:lang w:bidi="ar-EG"/>
              </w:rPr>
            </w:pPr>
          </w:p>
        </w:tc>
        <w:tc>
          <w:tcPr>
            <w:tcW w:w="968" w:type="dxa"/>
            <w:vMerge/>
            <w:vAlign w:val="center"/>
          </w:tcPr>
          <w:p w14:paraId="220FFBBC" w14:textId="77777777" w:rsidR="00AC6E18" w:rsidRPr="00EA1826" w:rsidRDefault="00AC6E18" w:rsidP="007043B8">
            <w:pPr>
              <w:jc w:val="center"/>
              <w:rPr>
                <w:rFonts w:asciiTheme="majorBidi" w:hAnsiTheme="majorBidi" w:cstheme="majorBidi"/>
                <w:b/>
                <w:bCs/>
                <w:sz w:val="24"/>
                <w:szCs w:val="24"/>
                <w:lang w:bidi="ar-EG"/>
              </w:rPr>
            </w:pPr>
          </w:p>
        </w:tc>
      </w:tr>
      <w:tr w:rsidR="00AC6E18" w:rsidRPr="00EA1826" w14:paraId="49659D45" w14:textId="77777777" w:rsidTr="007043B8">
        <w:trPr>
          <w:jc w:val="center"/>
        </w:trPr>
        <w:tc>
          <w:tcPr>
            <w:tcW w:w="1155" w:type="dxa"/>
            <w:vAlign w:val="center"/>
          </w:tcPr>
          <w:p w14:paraId="5B2945E4" w14:textId="77777777" w:rsidR="00AC6E18" w:rsidRPr="00EA1826" w:rsidRDefault="00AC6E18"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CEC.001</w:t>
            </w:r>
          </w:p>
        </w:tc>
        <w:tc>
          <w:tcPr>
            <w:tcW w:w="6426" w:type="dxa"/>
          </w:tcPr>
          <w:p w14:paraId="596B2CBE" w14:textId="3A1A580B" w:rsidR="00AC6E18" w:rsidRPr="00EA1826" w:rsidRDefault="00AC6E18" w:rsidP="007043B8">
            <w:pPr>
              <w:jc w:val="both"/>
              <w:rPr>
                <w:rFonts w:asciiTheme="majorBidi" w:hAnsiTheme="majorBidi" w:cstheme="majorBidi"/>
                <w:b/>
                <w:bCs/>
                <w:sz w:val="24"/>
                <w:szCs w:val="24"/>
                <w:rtl/>
                <w:lang w:bidi="ar-EG"/>
              </w:rPr>
            </w:pPr>
            <w:r w:rsidRPr="00EA1826">
              <w:rPr>
                <w:rFonts w:asciiTheme="majorBidi" w:hAnsiTheme="majorBidi" w:cstheme="majorBidi"/>
                <w:b/>
                <w:bCs/>
                <w:sz w:val="24"/>
                <w:szCs w:val="24"/>
                <w:lang w:bidi="ar-EG"/>
              </w:rPr>
              <w:t>Veterinary Medical sports</w:t>
            </w:r>
            <w:r>
              <w:rPr>
                <w:rFonts w:asciiTheme="majorBidi" w:hAnsiTheme="majorBidi" w:cstheme="majorBidi"/>
                <w:b/>
                <w:bCs/>
                <w:sz w:val="24"/>
                <w:szCs w:val="24"/>
                <w:lang w:bidi="ar-EG"/>
              </w:rPr>
              <w:t xml:space="preserve">         </w:t>
            </w:r>
            <w:r w:rsidRPr="00EA1826">
              <w:rPr>
                <w:rFonts w:asciiTheme="majorBidi" w:hAnsiTheme="majorBidi" w:cstheme="majorBidi"/>
                <w:b/>
                <w:bCs/>
                <w:sz w:val="24"/>
                <w:szCs w:val="24"/>
                <w:lang w:bidi="ar-EG"/>
              </w:rPr>
              <w:t xml:space="preserve">      </w:t>
            </w:r>
            <w:r>
              <w:rPr>
                <w:rFonts w:asciiTheme="majorBidi" w:hAnsiTheme="majorBidi" w:cstheme="majorBidi"/>
                <w:b/>
                <w:bCs/>
                <w:sz w:val="24"/>
                <w:szCs w:val="24"/>
                <w:lang w:bidi="ar-EG"/>
              </w:rPr>
              <w:t xml:space="preserve">           </w:t>
            </w:r>
            <w:r w:rsidRPr="00EA1826">
              <w:rPr>
                <w:rFonts w:asciiTheme="majorBidi" w:hAnsiTheme="majorBidi" w:cstheme="majorBidi"/>
                <w:b/>
                <w:bCs/>
                <w:sz w:val="24"/>
                <w:szCs w:val="24"/>
                <w:lang w:bidi="ar-EG"/>
              </w:rPr>
              <w:t xml:space="preserve">  </w:t>
            </w:r>
          </w:p>
        </w:tc>
        <w:tc>
          <w:tcPr>
            <w:tcW w:w="817" w:type="dxa"/>
            <w:vAlign w:val="center"/>
          </w:tcPr>
          <w:p w14:paraId="7FA06AF5" w14:textId="77777777" w:rsidR="00AC6E18" w:rsidRPr="00EA1826" w:rsidRDefault="00AC6E18"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4</w:t>
            </w:r>
          </w:p>
        </w:tc>
        <w:tc>
          <w:tcPr>
            <w:tcW w:w="1029" w:type="dxa"/>
            <w:vAlign w:val="center"/>
          </w:tcPr>
          <w:p w14:paraId="48343576" w14:textId="77777777" w:rsidR="00AC6E18" w:rsidRPr="00EA1826" w:rsidRDefault="00AC6E18"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1431" w:type="dxa"/>
            <w:vAlign w:val="center"/>
          </w:tcPr>
          <w:p w14:paraId="15F3BE78" w14:textId="77777777" w:rsidR="00AC6E18" w:rsidRPr="00EA1826" w:rsidRDefault="00AC6E18"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1</w:t>
            </w:r>
          </w:p>
        </w:tc>
        <w:tc>
          <w:tcPr>
            <w:tcW w:w="1184" w:type="dxa"/>
            <w:vAlign w:val="center"/>
          </w:tcPr>
          <w:p w14:paraId="42DEC9D3" w14:textId="77777777" w:rsidR="00AC6E18" w:rsidRPr="00EA1826" w:rsidRDefault="00AC6E18"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917" w:type="dxa"/>
            <w:vAlign w:val="center"/>
          </w:tcPr>
          <w:p w14:paraId="77F18162" w14:textId="77777777" w:rsidR="00AC6E18" w:rsidRPr="00EA1826" w:rsidRDefault="00AC6E18"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968" w:type="dxa"/>
            <w:vAlign w:val="center"/>
          </w:tcPr>
          <w:p w14:paraId="06FD95B9" w14:textId="77777777" w:rsidR="00AC6E18" w:rsidRPr="00EA1826" w:rsidRDefault="00AC6E18"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50</w:t>
            </w:r>
          </w:p>
        </w:tc>
      </w:tr>
      <w:tr w:rsidR="00AC6E18" w:rsidRPr="00EA1826" w14:paraId="72B42617" w14:textId="77777777" w:rsidTr="007043B8">
        <w:trPr>
          <w:jc w:val="center"/>
        </w:trPr>
        <w:tc>
          <w:tcPr>
            <w:tcW w:w="1155" w:type="dxa"/>
            <w:vAlign w:val="center"/>
          </w:tcPr>
          <w:p w14:paraId="5A4F2958" w14:textId="77777777" w:rsidR="00AC6E18" w:rsidRPr="00EA1826" w:rsidRDefault="00AC6E18"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CEC.</w:t>
            </w:r>
            <w:r>
              <w:rPr>
                <w:rFonts w:asciiTheme="majorBidi" w:hAnsiTheme="majorBidi" w:cstheme="majorBidi"/>
                <w:b/>
                <w:bCs/>
                <w:sz w:val="24"/>
                <w:szCs w:val="24"/>
                <w:lang w:bidi="ar-EG"/>
              </w:rPr>
              <w:t>002</w:t>
            </w:r>
          </w:p>
        </w:tc>
        <w:tc>
          <w:tcPr>
            <w:tcW w:w="6426" w:type="dxa"/>
            <w:vAlign w:val="center"/>
          </w:tcPr>
          <w:p w14:paraId="4517E232" w14:textId="5111917B" w:rsidR="00AC6E18" w:rsidRPr="00EA1826" w:rsidRDefault="00AC6E18" w:rsidP="00AC6E18">
            <w:pPr>
              <w:rPr>
                <w:rFonts w:asciiTheme="majorBidi" w:hAnsiTheme="majorBidi" w:cstheme="majorBidi"/>
                <w:b/>
                <w:bCs/>
                <w:sz w:val="24"/>
                <w:szCs w:val="24"/>
                <w:rtl/>
                <w:lang w:bidi="ar-EG"/>
              </w:rPr>
            </w:pPr>
            <w:r>
              <w:rPr>
                <w:rFonts w:asciiTheme="majorBidi" w:hAnsiTheme="majorBidi" w:cstheme="majorBidi"/>
                <w:b/>
                <w:bCs/>
                <w:sz w:val="24"/>
                <w:szCs w:val="24"/>
                <w:lang w:bidi="ar-EG"/>
              </w:rPr>
              <w:t>Clinical and laboratory diagnosis in case of toxicity in animals of poultry</w:t>
            </w:r>
          </w:p>
        </w:tc>
        <w:tc>
          <w:tcPr>
            <w:tcW w:w="817" w:type="dxa"/>
            <w:vAlign w:val="center"/>
          </w:tcPr>
          <w:p w14:paraId="404D6052" w14:textId="77777777" w:rsidR="00AC6E18" w:rsidRPr="00EA1826" w:rsidRDefault="00AC6E18" w:rsidP="007043B8">
            <w:pPr>
              <w:jc w:val="center"/>
              <w:rPr>
                <w:rFonts w:asciiTheme="majorBidi" w:hAnsiTheme="majorBidi" w:cstheme="majorBidi"/>
                <w:b/>
                <w:bCs/>
                <w:sz w:val="24"/>
                <w:szCs w:val="24"/>
                <w:lang w:bidi="ar-EG"/>
              </w:rPr>
            </w:pPr>
            <w:r>
              <w:rPr>
                <w:rFonts w:asciiTheme="majorBidi" w:hAnsiTheme="majorBidi" w:cstheme="majorBidi" w:hint="cs"/>
                <w:b/>
                <w:bCs/>
                <w:sz w:val="24"/>
                <w:szCs w:val="24"/>
                <w:rtl/>
                <w:lang w:bidi="ar-EG"/>
              </w:rPr>
              <w:t>4</w:t>
            </w:r>
          </w:p>
        </w:tc>
        <w:tc>
          <w:tcPr>
            <w:tcW w:w="1029" w:type="dxa"/>
            <w:vAlign w:val="center"/>
          </w:tcPr>
          <w:p w14:paraId="7375008E" w14:textId="77777777" w:rsidR="00AC6E18" w:rsidRPr="00EA1826" w:rsidRDefault="00AC6E18"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1431" w:type="dxa"/>
            <w:vAlign w:val="center"/>
          </w:tcPr>
          <w:p w14:paraId="6AA32E76" w14:textId="77777777" w:rsidR="00AC6E18" w:rsidRPr="00EA1826" w:rsidRDefault="00AC6E18"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1</w:t>
            </w:r>
          </w:p>
        </w:tc>
        <w:tc>
          <w:tcPr>
            <w:tcW w:w="1184" w:type="dxa"/>
            <w:vAlign w:val="center"/>
          </w:tcPr>
          <w:p w14:paraId="113A4DD8" w14:textId="77777777" w:rsidR="00AC6E18" w:rsidRPr="00EA1826" w:rsidRDefault="00AC6E18"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917" w:type="dxa"/>
            <w:vAlign w:val="center"/>
          </w:tcPr>
          <w:p w14:paraId="04C91D4E" w14:textId="77777777" w:rsidR="00AC6E18" w:rsidRPr="00EA1826" w:rsidRDefault="00AC6E18"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968" w:type="dxa"/>
            <w:vAlign w:val="center"/>
          </w:tcPr>
          <w:p w14:paraId="3275F7E7" w14:textId="77777777" w:rsidR="00AC6E18" w:rsidRPr="00EA1826" w:rsidRDefault="00AC6E18"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50</w:t>
            </w:r>
          </w:p>
        </w:tc>
      </w:tr>
      <w:tr w:rsidR="00AC6E18" w:rsidRPr="00EA1826" w14:paraId="3F09FDFB" w14:textId="77777777" w:rsidTr="007043B8">
        <w:trPr>
          <w:jc w:val="center"/>
        </w:trPr>
        <w:tc>
          <w:tcPr>
            <w:tcW w:w="1155" w:type="dxa"/>
            <w:vAlign w:val="center"/>
          </w:tcPr>
          <w:p w14:paraId="04264402" w14:textId="77777777" w:rsidR="00AC6E18" w:rsidRPr="00EA1826" w:rsidRDefault="00AC6E18"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CEC.003</w:t>
            </w:r>
          </w:p>
        </w:tc>
        <w:tc>
          <w:tcPr>
            <w:tcW w:w="6426" w:type="dxa"/>
          </w:tcPr>
          <w:p w14:paraId="4B0BB9BF" w14:textId="2A06FEF7" w:rsidR="00AC6E18" w:rsidRPr="00EA1826" w:rsidRDefault="00AC6E18" w:rsidP="007043B8">
            <w:pPr>
              <w:jc w:val="both"/>
              <w:rPr>
                <w:rFonts w:asciiTheme="majorBidi" w:hAnsiTheme="majorBidi" w:cstheme="majorBidi"/>
                <w:b/>
                <w:bCs/>
                <w:sz w:val="24"/>
                <w:szCs w:val="24"/>
                <w:rtl/>
                <w:lang w:bidi="ar-EG"/>
              </w:rPr>
            </w:pPr>
            <w:r w:rsidRPr="00EA1826">
              <w:rPr>
                <w:rFonts w:asciiTheme="majorBidi" w:hAnsiTheme="majorBidi" w:cstheme="majorBidi"/>
                <w:b/>
                <w:bCs/>
                <w:sz w:val="24"/>
                <w:szCs w:val="24"/>
                <w:lang w:bidi="ar-EG"/>
              </w:rPr>
              <w:t xml:space="preserve">Equine diagnostic Imaging           </w:t>
            </w:r>
            <w:r>
              <w:rPr>
                <w:rFonts w:asciiTheme="majorBidi" w:hAnsiTheme="majorBidi" w:cstheme="majorBidi"/>
                <w:b/>
                <w:bCs/>
                <w:sz w:val="24"/>
                <w:szCs w:val="24"/>
                <w:lang w:bidi="ar-EG"/>
              </w:rPr>
              <w:t xml:space="preserve">            </w:t>
            </w:r>
            <w:r w:rsidRPr="00EA1826">
              <w:rPr>
                <w:rFonts w:asciiTheme="majorBidi" w:hAnsiTheme="majorBidi" w:cstheme="majorBidi"/>
                <w:b/>
                <w:bCs/>
                <w:sz w:val="24"/>
                <w:szCs w:val="24"/>
                <w:lang w:bidi="ar-EG"/>
              </w:rPr>
              <w:t xml:space="preserve"> </w:t>
            </w:r>
          </w:p>
        </w:tc>
        <w:tc>
          <w:tcPr>
            <w:tcW w:w="817" w:type="dxa"/>
            <w:vAlign w:val="center"/>
          </w:tcPr>
          <w:p w14:paraId="1BE1B6FF" w14:textId="77777777" w:rsidR="00AC6E18" w:rsidRPr="00EA1826" w:rsidRDefault="00AC6E18"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4</w:t>
            </w:r>
          </w:p>
        </w:tc>
        <w:tc>
          <w:tcPr>
            <w:tcW w:w="1029" w:type="dxa"/>
            <w:vAlign w:val="center"/>
          </w:tcPr>
          <w:p w14:paraId="3D36099D" w14:textId="77777777" w:rsidR="00AC6E18" w:rsidRPr="00EA1826" w:rsidRDefault="00AC6E18"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1431" w:type="dxa"/>
            <w:vAlign w:val="center"/>
          </w:tcPr>
          <w:p w14:paraId="5D1B8F9E" w14:textId="77777777" w:rsidR="00AC6E18" w:rsidRPr="00EA1826" w:rsidRDefault="00AC6E18"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1</w:t>
            </w:r>
          </w:p>
        </w:tc>
        <w:tc>
          <w:tcPr>
            <w:tcW w:w="1184" w:type="dxa"/>
            <w:vAlign w:val="center"/>
          </w:tcPr>
          <w:p w14:paraId="05619A76" w14:textId="77777777" w:rsidR="00AC6E18" w:rsidRPr="00EA1826" w:rsidRDefault="00AC6E18"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917" w:type="dxa"/>
            <w:vAlign w:val="center"/>
          </w:tcPr>
          <w:p w14:paraId="0C6F503A" w14:textId="77777777" w:rsidR="00AC6E18" w:rsidRPr="00EA1826" w:rsidRDefault="00AC6E18"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968" w:type="dxa"/>
            <w:vAlign w:val="center"/>
          </w:tcPr>
          <w:p w14:paraId="25656CC1" w14:textId="77777777" w:rsidR="00AC6E18" w:rsidRPr="00EA1826" w:rsidRDefault="00AC6E18"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50</w:t>
            </w:r>
          </w:p>
        </w:tc>
      </w:tr>
      <w:tr w:rsidR="00AC6E18" w:rsidRPr="00EA1826" w14:paraId="5B27B37D" w14:textId="77777777" w:rsidTr="007043B8">
        <w:trPr>
          <w:jc w:val="center"/>
        </w:trPr>
        <w:tc>
          <w:tcPr>
            <w:tcW w:w="1155" w:type="dxa"/>
            <w:vAlign w:val="center"/>
          </w:tcPr>
          <w:p w14:paraId="7D61662A" w14:textId="77777777" w:rsidR="00AC6E18" w:rsidRPr="00EA1826" w:rsidRDefault="00AC6E18"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CEC.004</w:t>
            </w:r>
          </w:p>
        </w:tc>
        <w:tc>
          <w:tcPr>
            <w:tcW w:w="6426" w:type="dxa"/>
          </w:tcPr>
          <w:p w14:paraId="1C994D40" w14:textId="370E91FD" w:rsidR="00AC6E18" w:rsidRPr="00EA1826" w:rsidRDefault="00AC6E18" w:rsidP="007043B8">
            <w:pPr>
              <w:jc w:val="both"/>
              <w:rPr>
                <w:rFonts w:asciiTheme="majorBidi" w:hAnsiTheme="majorBidi" w:cstheme="majorBidi"/>
                <w:b/>
                <w:bCs/>
                <w:sz w:val="24"/>
                <w:szCs w:val="24"/>
                <w:rtl/>
                <w:lang w:bidi="ar-EG"/>
              </w:rPr>
            </w:pPr>
            <w:r w:rsidRPr="00EA1826">
              <w:rPr>
                <w:rFonts w:asciiTheme="majorBidi" w:hAnsiTheme="majorBidi" w:cstheme="majorBidi"/>
                <w:b/>
                <w:bCs/>
                <w:sz w:val="24"/>
                <w:szCs w:val="24"/>
                <w:lang w:bidi="ar-EG"/>
              </w:rPr>
              <w:t>Ultrasonography (</w:t>
            </w:r>
            <w:proofErr w:type="gramStart"/>
            <w:r w:rsidR="003105F8" w:rsidRPr="00EA1826">
              <w:rPr>
                <w:rFonts w:asciiTheme="majorBidi" w:hAnsiTheme="majorBidi" w:cstheme="majorBidi"/>
                <w:b/>
                <w:bCs/>
                <w:sz w:val="24"/>
                <w:szCs w:val="24"/>
                <w:lang w:bidi="ar-EG"/>
              </w:rPr>
              <w:t>Reproductive)</w:t>
            </w:r>
            <w:r w:rsidR="003105F8">
              <w:rPr>
                <w:rFonts w:asciiTheme="majorBidi" w:hAnsiTheme="majorBidi" w:cstheme="majorBidi"/>
                <w:b/>
                <w:bCs/>
                <w:sz w:val="24"/>
                <w:szCs w:val="24"/>
                <w:lang w:bidi="ar-EG"/>
              </w:rPr>
              <w:t xml:space="preserve">  </w:t>
            </w:r>
            <w:r>
              <w:rPr>
                <w:rFonts w:asciiTheme="majorBidi" w:hAnsiTheme="majorBidi" w:cstheme="majorBidi"/>
                <w:b/>
                <w:bCs/>
                <w:sz w:val="24"/>
                <w:szCs w:val="24"/>
                <w:lang w:bidi="ar-EG"/>
              </w:rPr>
              <w:t xml:space="preserve"> </w:t>
            </w:r>
            <w:proofErr w:type="gramEnd"/>
            <w:r>
              <w:rPr>
                <w:rFonts w:asciiTheme="majorBidi" w:hAnsiTheme="majorBidi" w:cstheme="majorBidi"/>
                <w:b/>
                <w:bCs/>
                <w:sz w:val="24"/>
                <w:szCs w:val="24"/>
                <w:lang w:bidi="ar-EG"/>
              </w:rPr>
              <w:t xml:space="preserve">           </w:t>
            </w:r>
            <w:r w:rsidRPr="00EA1826">
              <w:rPr>
                <w:rFonts w:asciiTheme="majorBidi" w:hAnsiTheme="majorBidi" w:cstheme="majorBidi"/>
                <w:b/>
                <w:bCs/>
                <w:sz w:val="24"/>
                <w:szCs w:val="24"/>
                <w:lang w:bidi="ar-EG"/>
              </w:rPr>
              <w:t xml:space="preserve">   </w:t>
            </w:r>
          </w:p>
        </w:tc>
        <w:tc>
          <w:tcPr>
            <w:tcW w:w="817" w:type="dxa"/>
            <w:vAlign w:val="center"/>
          </w:tcPr>
          <w:p w14:paraId="40354A9F" w14:textId="77777777" w:rsidR="00AC6E18" w:rsidRPr="00EA1826" w:rsidRDefault="00AC6E18"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4</w:t>
            </w:r>
          </w:p>
        </w:tc>
        <w:tc>
          <w:tcPr>
            <w:tcW w:w="1029" w:type="dxa"/>
            <w:vAlign w:val="center"/>
          </w:tcPr>
          <w:p w14:paraId="577C7C58" w14:textId="77777777" w:rsidR="00AC6E18" w:rsidRPr="00EA1826" w:rsidRDefault="00AC6E18"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1431" w:type="dxa"/>
            <w:vAlign w:val="center"/>
          </w:tcPr>
          <w:p w14:paraId="5DBB19DA" w14:textId="77777777" w:rsidR="00AC6E18" w:rsidRPr="00EA1826" w:rsidRDefault="00AC6E18"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1</w:t>
            </w:r>
          </w:p>
        </w:tc>
        <w:tc>
          <w:tcPr>
            <w:tcW w:w="1184" w:type="dxa"/>
            <w:vAlign w:val="center"/>
          </w:tcPr>
          <w:p w14:paraId="6DDBB0E3" w14:textId="77777777" w:rsidR="00AC6E18" w:rsidRPr="00EA1826" w:rsidRDefault="00AC6E18"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917" w:type="dxa"/>
            <w:vAlign w:val="center"/>
          </w:tcPr>
          <w:p w14:paraId="201DD580" w14:textId="77777777" w:rsidR="00AC6E18" w:rsidRPr="00EA1826" w:rsidRDefault="00AC6E18"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968" w:type="dxa"/>
            <w:vAlign w:val="center"/>
          </w:tcPr>
          <w:p w14:paraId="33944BAB" w14:textId="77777777" w:rsidR="00AC6E18" w:rsidRPr="00EA1826" w:rsidRDefault="00AC6E18"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50</w:t>
            </w:r>
          </w:p>
        </w:tc>
      </w:tr>
      <w:tr w:rsidR="00AC6E18" w:rsidRPr="00EA1826" w14:paraId="7DBA6616" w14:textId="77777777" w:rsidTr="007043B8">
        <w:trPr>
          <w:jc w:val="center"/>
        </w:trPr>
        <w:tc>
          <w:tcPr>
            <w:tcW w:w="1155" w:type="dxa"/>
            <w:vAlign w:val="center"/>
          </w:tcPr>
          <w:p w14:paraId="1D1DB07B" w14:textId="77777777" w:rsidR="00AC6E18" w:rsidRPr="00EA1826" w:rsidRDefault="00AC6E18"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CEC.005</w:t>
            </w:r>
          </w:p>
        </w:tc>
        <w:tc>
          <w:tcPr>
            <w:tcW w:w="6426" w:type="dxa"/>
          </w:tcPr>
          <w:p w14:paraId="17083202" w14:textId="5D2230C4" w:rsidR="00AC6E18" w:rsidRPr="00EA1826" w:rsidRDefault="00AC6E18" w:rsidP="007043B8">
            <w:pPr>
              <w:jc w:val="both"/>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 xml:space="preserve">Veterinary physiotherapy                </w:t>
            </w:r>
            <w:r>
              <w:rPr>
                <w:rFonts w:asciiTheme="majorBidi" w:hAnsiTheme="majorBidi" w:cstheme="majorBidi"/>
                <w:b/>
                <w:bCs/>
                <w:sz w:val="24"/>
                <w:szCs w:val="24"/>
                <w:lang w:bidi="ar-EG"/>
              </w:rPr>
              <w:t xml:space="preserve">            </w:t>
            </w:r>
            <w:r w:rsidRPr="00EA1826">
              <w:rPr>
                <w:rFonts w:asciiTheme="majorBidi" w:hAnsiTheme="majorBidi" w:cstheme="majorBidi"/>
                <w:b/>
                <w:bCs/>
                <w:sz w:val="24"/>
                <w:szCs w:val="24"/>
                <w:lang w:bidi="ar-EG"/>
              </w:rPr>
              <w:t xml:space="preserve">   </w:t>
            </w:r>
          </w:p>
        </w:tc>
        <w:tc>
          <w:tcPr>
            <w:tcW w:w="817" w:type="dxa"/>
            <w:vAlign w:val="center"/>
          </w:tcPr>
          <w:p w14:paraId="3073299B" w14:textId="77777777" w:rsidR="00AC6E18" w:rsidRPr="00EA1826" w:rsidRDefault="00AC6E18" w:rsidP="007043B8">
            <w:pPr>
              <w:jc w:val="center"/>
              <w:rPr>
                <w:rFonts w:asciiTheme="majorBidi" w:hAnsiTheme="majorBidi" w:cstheme="majorBidi"/>
                <w:b/>
                <w:bCs/>
                <w:sz w:val="24"/>
                <w:szCs w:val="24"/>
                <w:lang w:bidi="ar-EG"/>
              </w:rPr>
            </w:pPr>
            <w:r>
              <w:rPr>
                <w:rFonts w:asciiTheme="majorBidi" w:hAnsiTheme="majorBidi" w:cstheme="majorBidi"/>
                <w:b/>
                <w:bCs/>
                <w:sz w:val="24"/>
                <w:szCs w:val="24"/>
                <w:lang w:bidi="ar-EG"/>
              </w:rPr>
              <w:t>5a</w:t>
            </w:r>
          </w:p>
        </w:tc>
        <w:tc>
          <w:tcPr>
            <w:tcW w:w="1029" w:type="dxa"/>
            <w:vAlign w:val="center"/>
          </w:tcPr>
          <w:p w14:paraId="4D0FDF99" w14:textId="77777777" w:rsidR="00AC6E18" w:rsidRPr="00EA1826" w:rsidRDefault="00AC6E18"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1431" w:type="dxa"/>
            <w:vAlign w:val="center"/>
          </w:tcPr>
          <w:p w14:paraId="7501C493" w14:textId="77777777" w:rsidR="00AC6E18" w:rsidRPr="00EA1826" w:rsidRDefault="00AC6E18"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1</w:t>
            </w:r>
          </w:p>
        </w:tc>
        <w:tc>
          <w:tcPr>
            <w:tcW w:w="1184" w:type="dxa"/>
            <w:vAlign w:val="center"/>
          </w:tcPr>
          <w:p w14:paraId="5FDF2CFE" w14:textId="77777777" w:rsidR="00AC6E18" w:rsidRPr="00EA1826" w:rsidRDefault="00AC6E18"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917" w:type="dxa"/>
            <w:vAlign w:val="center"/>
          </w:tcPr>
          <w:p w14:paraId="0FCDF434" w14:textId="77777777" w:rsidR="00AC6E18" w:rsidRPr="00EA1826" w:rsidRDefault="00AC6E18"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968" w:type="dxa"/>
            <w:vAlign w:val="center"/>
          </w:tcPr>
          <w:p w14:paraId="6B1E1FE4" w14:textId="77777777" w:rsidR="00AC6E18" w:rsidRPr="00EA1826" w:rsidRDefault="00AC6E18"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50</w:t>
            </w:r>
          </w:p>
        </w:tc>
      </w:tr>
      <w:tr w:rsidR="00AC6E18" w:rsidRPr="00EA1826" w14:paraId="42E43128" w14:textId="77777777" w:rsidTr="007043B8">
        <w:trPr>
          <w:jc w:val="center"/>
        </w:trPr>
        <w:tc>
          <w:tcPr>
            <w:tcW w:w="1155" w:type="dxa"/>
            <w:vAlign w:val="center"/>
          </w:tcPr>
          <w:p w14:paraId="72EB485C" w14:textId="77777777" w:rsidR="00AC6E18" w:rsidRPr="00EA1826" w:rsidRDefault="00AC6E18"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CEC.</w:t>
            </w:r>
            <w:r>
              <w:rPr>
                <w:rFonts w:asciiTheme="majorBidi" w:hAnsiTheme="majorBidi" w:cstheme="majorBidi"/>
                <w:b/>
                <w:bCs/>
                <w:sz w:val="24"/>
                <w:szCs w:val="24"/>
                <w:lang w:bidi="ar-EG"/>
              </w:rPr>
              <w:t>006</w:t>
            </w:r>
          </w:p>
        </w:tc>
        <w:tc>
          <w:tcPr>
            <w:tcW w:w="6426" w:type="dxa"/>
          </w:tcPr>
          <w:p w14:paraId="4743E0B1" w14:textId="6B849845" w:rsidR="00AC6E18" w:rsidRPr="00EA1826" w:rsidRDefault="00AC6E18" w:rsidP="007043B8">
            <w:pPr>
              <w:jc w:val="both"/>
              <w:rPr>
                <w:rFonts w:asciiTheme="majorBidi" w:hAnsiTheme="majorBidi" w:cstheme="majorBidi"/>
                <w:b/>
                <w:bCs/>
                <w:sz w:val="24"/>
                <w:szCs w:val="24"/>
                <w:rtl/>
                <w:lang w:bidi="ar-EG"/>
              </w:rPr>
            </w:pPr>
            <w:r w:rsidRPr="00EA1826">
              <w:rPr>
                <w:rFonts w:asciiTheme="majorBidi" w:hAnsiTheme="majorBidi" w:cstheme="majorBidi"/>
                <w:b/>
                <w:bCs/>
                <w:sz w:val="24"/>
                <w:szCs w:val="24"/>
                <w:lang w:bidi="ar-EG"/>
              </w:rPr>
              <w:t>Equine Orthopedic Surgery</w:t>
            </w:r>
            <w:r>
              <w:rPr>
                <w:rFonts w:asciiTheme="majorBidi" w:hAnsiTheme="majorBidi" w:cstheme="majorBidi"/>
                <w:b/>
                <w:bCs/>
                <w:sz w:val="24"/>
                <w:szCs w:val="24"/>
                <w:lang w:bidi="ar-EG"/>
              </w:rPr>
              <w:t xml:space="preserve">     </w:t>
            </w:r>
            <w:r w:rsidRPr="00EA1826">
              <w:rPr>
                <w:rFonts w:asciiTheme="majorBidi" w:hAnsiTheme="majorBidi" w:cstheme="majorBidi"/>
                <w:b/>
                <w:bCs/>
                <w:sz w:val="24"/>
                <w:szCs w:val="24"/>
                <w:lang w:bidi="ar-EG"/>
              </w:rPr>
              <w:t xml:space="preserve">     </w:t>
            </w:r>
          </w:p>
        </w:tc>
        <w:tc>
          <w:tcPr>
            <w:tcW w:w="817" w:type="dxa"/>
            <w:vAlign w:val="center"/>
          </w:tcPr>
          <w:p w14:paraId="120FB61A" w14:textId="77777777" w:rsidR="00AC6E18" w:rsidRPr="00EA1826" w:rsidRDefault="00AC6E18"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5a</w:t>
            </w:r>
          </w:p>
        </w:tc>
        <w:tc>
          <w:tcPr>
            <w:tcW w:w="1029" w:type="dxa"/>
            <w:vAlign w:val="center"/>
          </w:tcPr>
          <w:p w14:paraId="7FC9C813" w14:textId="77777777" w:rsidR="00AC6E18" w:rsidRPr="00EA1826" w:rsidRDefault="00AC6E18"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1431" w:type="dxa"/>
            <w:vAlign w:val="center"/>
          </w:tcPr>
          <w:p w14:paraId="7B0D8FCA" w14:textId="77777777" w:rsidR="00AC6E18" w:rsidRPr="00EA1826" w:rsidRDefault="00AC6E18"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1</w:t>
            </w:r>
          </w:p>
        </w:tc>
        <w:tc>
          <w:tcPr>
            <w:tcW w:w="1184" w:type="dxa"/>
            <w:vAlign w:val="center"/>
          </w:tcPr>
          <w:p w14:paraId="52522135" w14:textId="77777777" w:rsidR="00AC6E18" w:rsidRPr="00EA1826" w:rsidRDefault="00AC6E18"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917" w:type="dxa"/>
            <w:vAlign w:val="center"/>
          </w:tcPr>
          <w:p w14:paraId="33D0CC97" w14:textId="77777777" w:rsidR="00AC6E18" w:rsidRPr="00EA1826" w:rsidRDefault="00AC6E18"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968" w:type="dxa"/>
            <w:vAlign w:val="center"/>
          </w:tcPr>
          <w:p w14:paraId="6C458AA1" w14:textId="77777777" w:rsidR="00AC6E18" w:rsidRPr="00EA1826" w:rsidRDefault="00AC6E18"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50</w:t>
            </w:r>
          </w:p>
        </w:tc>
      </w:tr>
      <w:tr w:rsidR="00AC6E18" w:rsidRPr="00EA1826" w14:paraId="66951978" w14:textId="77777777" w:rsidTr="007043B8">
        <w:trPr>
          <w:jc w:val="center"/>
        </w:trPr>
        <w:tc>
          <w:tcPr>
            <w:tcW w:w="1155" w:type="dxa"/>
            <w:vAlign w:val="center"/>
          </w:tcPr>
          <w:p w14:paraId="473EB04F" w14:textId="77777777" w:rsidR="00AC6E18" w:rsidRPr="00EA1826" w:rsidRDefault="00AC6E18"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CEC.</w:t>
            </w:r>
            <w:r>
              <w:rPr>
                <w:rFonts w:asciiTheme="majorBidi" w:hAnsiTheme="majorBidi" w:cstheme="majorBidi"/>
                <w:b/>
                <w:bCs/>
                <w:sz w:val="24"/>
                <w:szCs w:val="24"/>
                <w:lang w:bidi="ar-EG"/>
              </w:rPr>
              <w:t>007</w:t>
            </w:r>
          </w:p>
        </w:tc>
        <w:tc>
          <w:tcPr>
            <w:tcW w:w="6426" w:type="dxa"/>
            <w:vAlign w:val="center"/>
          </w:tcPr>
          <w:p w14:paraId="2724EB81" w14:textId="1CFDC7C9" w:rsidR="00AC6E18" w:rsidRPr="00EA1826" w:rsidRDefault="00AC6E18" w:rsidP="00AC6E18">
            <w:pPr>
              <w:rPr>
                <w:rFonts w:asciiTheme="majorBidi" w:hAnsiTheme="majorBidi" w:cstheme="majorBidi"/>
                <w:b/>
                <w:bCs/>
                <w:sz w:val="24"/>
                <w:szCs w:val="24"/>
                <w:lang w:bidi="ar-EG"/>
              </w:rPr>
            </w:pPr>
            <w:r>
              <w:rPr>
                <w:rFonts w:asciiTheme="majorBidi" w:hAnsiTheme="majorBidi" w:cstheme="majorBidi"/>
                <w:b/>
                <w:bCs/>
                <w:sz w:val="24"/>
                <w:szCs w:val="24"/>
                <w:lang w:bidi="ar-EG"/>
              </w:rPr>
              <w:t>Vaccination program in ruminant</w:t>
            </w:r>
          </w:p>
        </w:tc>
        <w:tc>
          <w:tcPr>
            <w:tcW w:w="817" w:type="dxa"/>
            <w:vAlign w:val="center"/>
          </w:tcPr>
          <w:p w14:paraId="4E6B6C0F" w14:textId="77777777" w:rsidR="00AC6E18" w:rsidRPr="00EA1826" w:rsidRDefault="00AC6E18"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5</w:t>
            </w:r>
            <w:r>
              <w:rPr>
                <w:rFonts w:asciiTheme="majorBidi" w:hAnsiTheme="majorBidi" w:cstheme="majorBidi"/>
                <w:b/>
                <w:bCs/>
                <w:sz w:val="24"/>
                <w:szCs w:val="24"/>
                <w:lang w:bidi="ar-EG"/>
              </w:rPr>
              <w:t>a</w:t>
            </w:r>
          </w:p>
        </w:tc>
        <w:tc>
          <w:tcPr>
            <w:tcW w:w="1029" w:type="dxa"/>
            <w:vAlign w:val="center"/>
          </w:tcPr>
          <w:p w14:paraId="0A1D5E22" w14:textId="77777777" w:rsidR="00AC6E18" w:rsidRPr="00EA1826" w:rsidRDefault="00AC6E18"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1431" w:type="dxa"/>
            <w:vAlign w:val="center"/>
          </w:tcPr>
          <w:p w14:paraId="23B0FA4C" w14:textId="77777777" w:rsidR="00AC6E18" w:rsidRPr="00EA1826" w:rsidRDefault="00AC6E18"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1</w:t>
            </w:r>
          </w:p>
        </w:tc>
        <w:tc>
          <w:tcPr>
            <w:tcW w:w="1184" w:type="dxa"/>
            <w:vAlign w:val="center"/>
          </w:tcPr>
          <w:p w14:paraId="577EF513" w14:textId="77777777" w:rsidR="00AC6E18" w:rsidRPr="00EA1826" w:rsidRDefault="00AC6E18"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917" w:type="dxa"/>
            <w:vAlign w:val="center"/>
          </w:tcPr>
          <w:p w14:paraId="3C8CADF9" w14:textId="77777777" w:rsidR="00AC6E18" w:rsidRPr="00EA1826" w:rsidRDefault="00AC6E18"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968" w:type="dxa"/>
            <w:vAlign w:val="center"/>
          </w:tcPr>
          <w:p w14:paraId="7BFAFBA6" w14:textId="77777777" w:rsidR="00AC6E18" w:rsidRPr="00EA1826" w:rsidRDefault="00AC6E18"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50</w:t>
            </w:r>
          </w:p>
        </w:tc>
      </w:tr>
      <w:tr w:rsidR="00AC6E18" w:rsidRPr="00EA1826" w14:paraId="010F72E3" w14:textId="77777777" w:rsidTr="007043B8">
        <w:trPr>
          <w:jc w:val="center"/>
        </w:trPr>
        <w:tc>
          <w:tcPr>
            <w:tcW w:w="1155" w:type="dxa"/>
            <w:vAlign w:val="center"/>
          </w:tcPr>
          <w:p w14:paraId="00FF0EB4" w14:textId="77777777" w:rsidR="00AC6E18" w:rsidRPr="00EA1826" w:rsidRDefault="00AC6E18"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CEC.</w:t>
            </w:r>
            <w:r>
              <w:rPr>
                <w:rFonts w:asciiTheme="majorBidi" w:hAnsiTheme="majorBidi" w:cstheme="majorBidi"/>
                <w:b/>
                <w:bCs/>
                <w:sz w:val="24"/>
                <w:szCs w:val="24"/>
                <w:lang w:bidi="ar-EG"/>
              </w:rPr>
              <w:t>008</w:t>
            </w:r>
          </w:p>
        </w:tc>
        <w:tc>
          <w:tcPr>
            <w:tcW w:w="6426" w:type="dxa"/>
            <w:vAlign w:val="center"/>
          </w:tcPr>
          <w:p w14:paraId="61FFC41B" w14:textId="172F4F85" w:rsidR="00AC6E18" w:rsidRPr="00EA1826" w:rsidRDefault="00AC6E18" w:rsidP="00AC6E18">
            <w:pPr>
              <w:tabs>
                <w:tab w:val="left" w:pos="4200"/>
              </w:tabs>
              <w:rPr>
                <w:rFonts w:asciiTheme="majorBidi" w:hAnsiTheme="majorBidi" w:cstheme="majorBidi"/>
                <w:b/>
                <w:bCs/>
                <w:sz w:val="24"/>
                <w:szCs w:val="24"/>
                <w:lang w:bidi="ar-EG"/>
              </w:rPr>
            </w:pPr>
            <w:r>
              <w:rPr>
                <w:rFonts w:asciiTheme="majorBidi" w:hAnsiTheme="majorBidi" w:cstheme="majorBidi"/>
                <w:b/>
                <w:bCs/>
                <w:sz w:val="24"/>
                <w:szCs w:val="24"/>
                <w:lang w:bidi="ar-EG"/>
              </w:rPr>
              <w:t>Clinical and laboratory diagnosis in reproductive diseases</w:t>
            </w:r>
          </w:p>
        </w:tc>
        <w:tc>
          <w:tcPr>
            <w:tcW w:w="817" w:type="dxa"/>
            <w:vAlign w:val="center"/>
          </w:tcPr>
          <w:p w14:paraId="2C13355F" w14:textId="77777777" w:rsidR="00AC6E18" w:rsidRPr="00EA1826" w:rsidRDefault="00AC6E18"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5</w:t>
            </w:r>
            <w:r>
              <w:rPr>
                <w:rFonts w:asciiTheme="majorBidi" w:hAnsiTheme="majorBidi" w:cstheme="majorBidi"/>
                <w:b/>
                <w:bCs/>
                <w:sz w:val="24"/>
                <w:szCs w:val="24"/>
                <w:lang w:bidi="ar-EG"/>
              </w:rPr>
              <w:t>a</w:t>
            </w:r>
          </w:p>
        </w:tc>
        <w:tc>
          <w:tcPr>
            <w:tcW w:w="1029" w:type="dxa"/>
            <w:vAlign w:val="center"/>
          </w:tcPr>
          <w:p w14:paraId="77F3571F" w14:textId="77777777" w:rsidR="00AC6E18" w:rsidRPr="00EA1826" w:rsidRDefault="00AC6E18"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1431" w:type="dxa"/>
            <w:vAlign w:val="center"/>
          </w:tcPr>
          <w:p w14:paraId="4D6249C1" w14:textId="77777777" w:rsidR="00AC6E18" w:rsidRPr="00EA1826" w:rsidRDefault="00AC6E18"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1</w:t>
            </w:r>
          </w:p>
        </w:tc>
        <w:tc>
          <w:tcPr>
            <w:tcW w:w="1184" w:type="dxa"/>
            <w:vAlign w:val="center"/>
          </w:tcPr>
          <w:p w14:paraId="4EB456F1" w14:textId="77777777" w:rsidR="00AC6E18" w:rsidRPr="00EA1826" w:rsidRDefault="00AC6E18"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917" w:type="dxa"/>
            <w:vAlign w:val="center"/>
          </w:tcPr>
          <w:p w14:paraId="77782F9E" w14:textId="77777777" w:rsidR="00AC6E18" w:rsidRPr="00EA1826" w:rsidRDefault="00AC6E18"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968" w:type="dxa"/>
            <w:vAlign w:val="center"/>
          </w:tcPr>
          <w:p w14:paraId="58C7B8F5" w14:textId="77777777" w:rsidR="00AC6E18" w:rsidRPr="00EA1826" w:rsidRDefault="00AC6E18"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50</w:t>
            </w:r>
          </w:p>
        </w:tc>
      </w:tr>
      <w:tr w:rsidR="00AC6E18" w:rsidRPr="00EA1826" w14:paraId="6BECF5C2" w14:textId="77777777" w:rsidTr="007043B8">
        <w:trPr>
          <w:jc w:val="center"/>
        </w:trPr>
        <w:tc>
          <w:tcPr>
            <w:tcW w:w="1155" w:type="dxa"/>
            <w:vAlign w:val="center"/>
          </w:tcPr>
          <w:p w14:paraId="48B726D0" w14:textId="77777777" w:rsidR="00AC6E18" w:rsidRPr="00EA1826" w:rsidRDefault="00AC6E18"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CEC.</w:t>
            </w:r>
            <w:r>
              <w:rPr>
                <w:rFonts w:asciiTheme="majorBidi" w:hAnsiTheme="majorBidi" w:cstheme="majorBidi"/>
                <w:b/>
                <w:bCs/>
                <w:sz w:val="24"/>
                <w:szCs w:val="24"/>
                <w:lang w:bidi="ar-EG"/>
              </w:rPr>
              <w:t>009</w:t>
            </w:r>
          </w:p>
        </w:tc>
        <w:tc>
          <w:tcPr>
            <w:tcW w:w="6426" w:type="dxa"/>
          </w:tcPr>
          <w:p w14:paraId="3558C3D2" w14:textId="0D0A503A" w:rsidR="00AC6E18" w:rsidRPr="00EA1826" w:rsidRDefault="00AC6E18" w:rsidP="007043B8">
            <w:pPr>
              <w:jc w:val="both"/>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 xml:space="preserve">Ophthalmology                                         </w:t>
            </w:r>
            <w:r>
              <w:rPr>
                <w:rFonts w:asciiTheme="majorBidi" w:hAnsiTheme="majorBidi" w:cstheme="majorBidi"/>
                <w:b/>
                <w:bCs/>
                <w:sz w:val="24"/>
                <w:szCs w:val="24"/>
                <w:lang w:bidi="ar-EG"/>
              </w:rPr>
              <w:t xml:space="preserve">            </w:t>
            </w:r>
            <w:r w:rsidRPr="00EA1826">
              <w:rPr>
                <w:rFonts w:asciiTheme="majorBidi" w:hAnsiTheme="majorBidi" w:cstheme="majorBidi"/>
                <w:b/>
                <w:bCs/>
                <w:sz w:val="24"/>
                <w:szCs w:val="24"/>
                <w:lang w:bidi="ar-EG"/>
              </w:rPr>
              <w:t xml:space="preserve">   </w:t>
            </w:r>
            <w:r>
              <w:rPr>
                <w:rFonts w:asciiTheme="majorBidi" w:hAnsiTheme="majorBidi" w:cstheme="majorBidi" w:hint="cs"/>
                <w:b/>
                <w:bCs/>
                <w:sz w:val="24"/>
                <w:szCs w:val="24"/>
                <w:rtl/>
                <w:lang w:bidi="ar-EG"/>
              </w:rPr>
              <w:t xml:space="preserve">   </w:t>
            </w:r>
          </w:p>
        </w:tc>
        <w:tc>
          <w:tcPr>
            <w:tcW w:w="817" w:type="dxa"/>
            <w:vAlign w:val="center"/>
          </w:tcPr>
          <w:p w14:paraId="295D0E75" w14:textId="77777777" w:rsidR="00AC6E18" w:rsidRPr="00EA1826" w:rsidRDefault="00AC6E18"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5b</w:t>
            </w:r>
          </w:p>
        </w:tc>
        <w:tc>
          <w:tcPr>
            <w:tcW w:w="1029" w:type="dxa"/>
            <w:vAlign w:val="center"/>
          </w:tcPr>
          <w:p w14:paraId="720056B3" w14:textId="77777777" w:rsidR="00AC6E18" w:rsidRPr="00EA1826" w:rsidRDefault="00AC6E18"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1431" w:type="dxa"/>
            <w:vAlign w:val="center"/>
          </w:tcPr>
          <w:p w14:paraId="120AF3B6" w14:textId="77777777" w:rsidR="00AC6E18" w:rsidRPr="00EA1826" w:rsidRDefault="00AC6E18"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1</w:t>
            </w:r>
          </w:p>
        </w:tc>
        <w:tc>
          <w:tcPr>
            <w:tcW w:w="1184" w:type="dxa"/>
            <w:vAlign w:val="center"/>
          </w:tcPr>
          <w:p w14:paraId="49344922" w14:textId="77777777" w:rsidR="00AC6E18" w:rsidRPr="00EA1826" w:rsidRDefault="00AC6E18"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917" w:type="dxa"/>
            <w:vAlign w:val="center"/>
          </w:tcPr>
          <w:p w14:paraId="75E68A25" w14:textId="77777777" w:rsidR="00AC6E18" w:rsidRPr="00EA1826" w:rsidRDefault="00AC6E18"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968" w:type="dxa"/>
            <w:vAlign w:val="center"/>
          </w:tcPr>
          <w:p w14:paraId="284EA3C1" w14:textId="77777777" w:rsidR="00AC6E18" w:rsidRPr="00EA1826" w:rsidRDefault="00AC6E18"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50</w:t>
            </w:r>
          </w:p>
        </w:tc>
      </w:tr>
      <w:tr w:rsidR="00AC6E18" w:rsidRPr="00EA1826" w14:paraId="31A2B176" w14:textId="77777777" w:rsidTr="007043B8">
        <w:trPr>
          <w:jc w:val="center"/>
        </w:trPr>
        <w:tc>
          <w:tcPr>
            <w:tcW w:w="1155" w:type="dxa"/>
            <w:vAlign w:val="center"/>
          </w:tcPr>
          <w:p w14:paraId="7C9CFAB9" w14:textId="77777777" w:rsidR="00AC6E18" w:rsidRPr="00EA1826" w:rsidRDefault="00AC6E18"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CEC.</w:t>
            </w:r>
            <w:r>
              <w:rPr>
                <w:rFonts w:asciiTheme="majorBidi" w:hAnsiTheme="majorBidi" w:cstheme="majorBidi"/>
                <w:b/>
                <w:bCs/>
                <w:sz w:val="24"/>
                <w:szCs w:val="24"/>
                <w:lang w:bidi="ar-EG"/>
              </w:rPr>
              <w:t>010</w:t>
            </w:r>
          </w:p>
        </w:tc>
        <w:tc>
          <w:tcPr>
            <w:tcW w:w="6426" w:type="dxa"/>
            <w:vAlign w:val="center"/>
          </w:tcPr>
          <w:p w14:paraId="47F078B7" w14:textId="2738C3EF" w:rsidR="00AC6E18" w:rsidRPr="00EA1826" w:rsidRDefault="00AC6E18" w:rsidP="00AC6E18">
            <w:pPr>
              <w:rPr>
                <w:rFonts w:asciiTheme="majorBidi" w:hAnsiTheme="majorBidi" w:cstheme="majorBidi"/>
                <w:b/>
                <w:bCs/>
                <w:sz w:val="24"/>
                <w:szCs w:val="24"/>
                <w:lang w:bidi="ar-EG"/>
              </w:rPr>
            </w:pPr>
            <w:r>
              <w:rPr>
                <w:rFonts w:asciiTheme="majorBidi" w:hAnsiTheme="majorBidi" w:cstheme="majorBidi"/>
                <w:b/>
                <w:bCs/>
                <w:sz w:val="24"/>
                <w:szCs w:val="24"/>
                <w:lang w:bidi="ar-EG"/>
              </w:rPr>
              <w:t>Clinical and laboratory diagnosis in poultry and rabbit diseases</w:t>
            </w:r>
          </w:p>
        </w:tc>
        <w:tc>
          <w:tcPr>
            <w:tcW w:w="817" w:type="dxa"/>
            <w:vAlign w:val="center"/>
          </w:tcPr>
          <w:p w14:paraId="6F53EE20" w14:textId="77777777" w:rsidR="00AC6E18" w:rsidRPr="00EA1826" w:rsidRDefault="00AC6E18"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5b</w:t>
            </w:r>
          </w:p>
        </w:tc>
        <w:tc>
          <w:tcPr>
            <w:tcW w:w="1029" w:type="dxa"/>
            <w:vAlign w:val="center"/>
          </w:tcPr>
          <w:p w14:paraId="01E3462D" w14:textId="77777777" w:rsidR="00AC6E18" w:rsidRPr="00EA1826" w:rsidRDefault="00AC6E18"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1431" w:type="dxa"/>
            <w:vAlign w:val="center"/>
          </w:tcPr>
          <w:p w14:paraId="0707EC44" w14:textId="77777777" w:rsidR="00AC6E18" w:rsidRPr="00EA1826" w:rsidRDefault="00AC6E18"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1</w:t>
            </w:r>
          </w:p>
        </w:tc>
        <w:tc>
          <w:tcPr>
            <w:tcW w:w="1184" w:type="dxa"/>
            <w:vAlign w:val="center"/>
          </w:tcPr>
          <w:p w14:paraId="55FF9DDB" w14:textId="77777777" w:rsidR="00AC6E18" w:rsidRPr="00EA1826" w:rsidRDefault="00AC6E18"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917" w:type="dxa"/>
            <w:vAlign w:val="center"/>
          </w:tcPr>
          <w:p w14:paraId="4A57D163" w14:textId="77777777" w:rsidR="00AC6E18" w:rsidRPr="00EA1826" w:rsidRDefault="00AC6E18"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968" w:type="dxa"/>
            <w:vAlign w:val="center"/>
          </w:tcPr>
          <w:p w14:paraId="260890AB" w14:textId="77777777" w:rsidR="00AC6E18" w:rsidRPr="00EA1826" w:rsidRDefault="00AC6E18"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50</w:t>
            </w:r>
          </w:p>
        </w:tc>
      </w:tr>
      <w:tr w:rsidR="00AC6E18" w:rsidRPr="00EA1826" w14:paraId="7636C918" w14:textId="77777777" w:rsidTr="007043B8">
        <w:trPr>
          <w:jc w:val="center"/>
        </w:trPr>
        <w:tc>
          <w:tcPr>
            <w:tcW w:w="1155" w:type="dxa"/>
            <w:vAlign w:val="center"/>
          </w:tcPr>
          <w:p w14:paraId="497EBE54" w14:textId="77777777" w:rsidR="00AC6E18" w:rsidRPr="00EA1826" w:rsidRDefault="00AC6E18"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CEC.011</w:t>
            </w:r>
          </w:p>
        </w:tc>
        <w:tc>
          <w:tcPr>
            <w:tcW w:w="6426" w:type="dxa"/>
            <w:vAlign w:val="center"/>
          </w:tcPr>
          <w:p w14:paraId="436AEB1A" w14:textId="606DE3EB" w:rsidR="00AC6E18" w:rsidRPr="00EA1826" w:rsidRDefault="00AC6E18" w:rsidP="00AC6E18">
            <w:pPr>
              <w:rPr>
                <w:rFonts w:asciiTheme="majorBidi" w:hAnsiTheme="majorBidi" w:cstheme="majorBidi"/>
                <w:b/>
                <w:bCs/>
                <w:sz w:val="24"/>
                <w:szCs w:val="24"/>
                <w:rtl/>
                <w:lang w:bidi="ar-EG"/>
              </w:rPr>
            </w:pPr>
            <w:r>
              <w:rPr>
                <w:rFonts w:asciiTheme="majorBidi" w:hAnsiTheme="majorBidi" w:cstheme="majorBidi"/>
                <w:b/>
                <w:bCs/>
                <w:sz w:val="24"/>
                <w:szCs w:val="24"/>
                <w:lang w:bidi="ar-EG"/>
              </w:rPr>
              <w:t>Vaccination programs in pets and equine</w:t>
            </w:r>
          </w:p>
        </w:tc>
        <w:tc>
          <w:tcPr>
            <w:tcW w:w="817" w:type="dxa"/>
            <w:vAlign w:val="center"/>
          </w:tcPr>
          <w:p w14:paraId="77CA10DE" w14:textId="77777777" w:rsidR="00AC6E18" w:rsidRPr="00EA1826" w:rsidRDefault="00AC6E18"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5b</w:t>
            </w:r>
          </w:p>
        </w:tc>
        <w:tc>
          <w:tcPr>
            <w:tcW w:w="1029" w:type="dxa"/>
            <w:vAlign w:val="center"/>
          </w:tcPr>
          <w:p w14:paraId="1DF61F58" w14:textId="77777777" w:rsidR="00AC6E18" w:rsidRPr="00EA1826" w:rsidRDefault="00AC6E18"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1431" w:type="dxa"/>
            <w:vAlign w:val="center"/>
          </w:tcPr>
          <w:p w14:paraId="061D2ED7" w14:textId="77777777" w:rsidR="00AC6E18" w:rsidRPr="00EA1826" w:rsidRDefault="00AC6E18"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1</w:t>
            </w:r>
          </w:p>
        </w:tc>
        <w:tc>
          <w:tcPr>
            <w:tcW w:w="1184" w:type="dxa"/>
            <w:vAlign w:val="center"/>
          </w:tcPr>
          <w:p w14:paraId="289AA69A" w14:textId="77777777" w:rsidR="00AC6E18" w:rsidRPr="00EA1826" w:rsidRDefault="00AC6E18"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917" w:type="dxa"/>
            <w:vAlign w:val="center"/>
          </w:tcPr>
          <w:p w14:paraId="4FF63A23" w14:textId="77777777" w:rsidR="00AC6E18" w:rsidRPr="00EA1826" w:rsidRDefault="00AC6E18"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2</w:t>
            </w:r>
          </w:p>
        </w:tc>
        <w:tc>
          <w:tcPr>
            <w:tcW w:w="968" w:type="dxa"/>
            <w:vAlign w:val="center"/>
          </w:tcPr>
          <w:p w14:paraId="3421228A" w14:textId="77777777" w:rsidR="00AC6E18" w:rsidRPr="00EA1826" w:rsidRDefault="00AC6E18"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50</w:t>
            </w:r>
          </w:p>
        </w:tc>
      </w:tr>
      <w:tr w:rsidR="00AC6E18" w:rsidRPr="00EA1826" w14:paraId="769FB285" w14:textId="77777777" w:rsidTr="007043B8">
        <w:trPr>
          <w:jc w:val="center"/>
        </w:trPr>
        <w:tc>
          <w:tcPr>
            <w:tcW w:w="1155" w:type="dxa"/>
            <w:vAlign w:val="center"/>
          </w:tcPr>
          <w:p w14:paraId="2ECD8A11" w14:textId="77777777" w:rsidR="00AC6E18" w:rsidRPr="00EA1826" w:rsidRDefault="00AC6E18"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CEC.</w:t>
            </w:r>
            <w:r>
              <w:rPr>
                <w:rFonts w:asciiTheme="majorBidi" w:hAnsiTheme="majorBidi" w:cstheme="majorBidi"/>
                <w:b/>
                <w:bCs/>
                <w:sz w:val="24"/>
                <w:szCs w:val="24"/>
                <w:lang w:bidi="ar-EG"/>
              </w:rPr>
              <w:t>012</w:t>
            </w:r>
          </w:p>
        </w:tc>
        <w:tc>
          <w:tcPr>
            <w:tcW w:w="6426" w:type="dxa"/>
            <w:vAlign w:val="center"/>
          </w:tcPr>
          <w:p w14:paraId="2B12E9E3" w14:textId="21B792C0" w:rsidR="00AC6E18" w:rsidRPr="00EA1826" w:rsidRDefault="00AC6E18" w:rsidP="00AC6E18">
            <w:pPr>
              <w:rPr>
                <w:rFonts w:asciiTheme="majorBidi" w:hAnsiTheme="majorBidi" w:cstheme="majorBidi"/>
                <w:b/>
                <w:bCs/>
                <w:sz w:val="24"/>
                <w:szCs w:val="24"/>
                <w:rtl/>
                <w:lang w:bidi="ar-EG"/>
              </w:rPr>
            </w:pPr>
            <w:r>
              <w:rPr>
                <w:rFonts w:asciiTheme="majorBidi" w:hAnsiTheme="majorBidi" w:cstheme="majorBidi"/>
                <w:b/>
                <w:bCs/>
                <w:sz w:val="24"/>
                <w:szCs w:val="24"/>
                <w:lang w:bidi="ar-EG"/>
              </w:rPr>
              <w:t>Clinical and laboratory diagnosis of Aquatic animal diseases and basics of biosecurity in fish farms</w:t>
            </w:r>
          </w:p>
        </w:tc>
        <w:tc>
          <w:tcPr>
            <w:tcW w:w="817" w:type="dxa"/>
            <w:vAlign w:val="center"/>
          </w:tcPr>
          <w:p w14:paraId="0FA37F43" w14:textId="77777777" w:rsidR="00AC6E18" w:rsidRPr="00EA1826" w:rsidRDefault="00AC6E18" w:rsidP="007043B8">
            <w:pPr>
              <w:jc w:val="center"/>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5b</w:t>
            </w:r>
          </w:p>
        </w:tc>
        <w:tc>
          <w:tcPr>
            <w:tcW w:w="1029" w:type="dxa"/>
            <w:vAlign w:val="center"/>
          </w:tcPr>
          <w:p w14:paraId="0E55DFFF" w14:textId="77777777" w:rsidR="00AC6E18" w:rsidRPr="00EA1826" w:rsidRDefault="00AC6E18" w:rsidP="007043B8">
            <w:pPr>
              <w:jc w:val="center"/>
              <w:rPr>
                <w:rFonts w:asciiTheme="majorBidi" w:hAnsiTheme="majorBidi" w:cstheme="majorBidi"/>
                <w:b/>
                <w:bCs/>
                <w:sz w:val="24"/>
                <w:szCs w:val="24"/>
                <w:lang w:bidi="ar-EG"/>
              </w:rPr>
            </w:pPr>
            <w:r>
              <w:rPr>
                <w:rFonts w:asciiTheme="majorBidi" w:hAnsiTheme="majorBidi" w:cstheme="majorBidi"/>
                <w:b/>
                <w:bCs/>
                <w:sz w:val="24"/>
                <w:szCs w:val="24"/>
                <w:lang w:bidi="ar-EG"/>
              </w:rPr>
              <w:t>2</w:t>
            </w:r>
          </w:p>
        </w:tc>
        <w:tc>
          <w:tcPr>
            <w:tcW w:w="1431" w:type="dxa"/>
            <w:vAlign w:val="center"/>
          </w:tcPr>
          <w:p w14:paraId="0F7EE506" w14:textId="77777777" w:rsidR="00AC6E18" w:rsidRPr="00EA1826" w:rsidRDefault="00AC6E18" w:rsidP="007043B8">
            <w:pPr>
              <w:jc w:val="center"/>
              <w:rPr>
                <w:rFonts w:asciiTheme="majorBidi" w:hAnsiTheme="majorBidi" w:cstheme="majorBidi"/>
                <w:b/>
                <w:bCs/>
                <w:sz w:val="24"/>
                <w:szCs w:val="24"/>
                <w:lang w:bidi="ar-EG"/>
              </w:rPr>
            </w:pPr>
            <w:r>
              <w:rPr>
                <w:rFonts w:asciiTheme="majorBidi" w:hAnsiTheme="majorBidi" w:cstheme="majorBidi"/>
                <w:b/>
                <w:bCs/>
                <w:sz w:val="24"/>
                <w:szCs w:val="24"/>
                <w:lang w:bidi="ar-EG"/>
              </w:rPr>
              <w:t>1</w:t>
            </w:r>
          </w:p>
        </w:tc>
        <w:tc>
          <w:tcPr>
            <w:tcW w:w="1184" w:type="dxa"/>
            <w:vAlign w:val="center"/>
          </w:tcPr>
          <w:p w14:paraId="1224D12D" w14:textId="77777777" w:rsidR="00AC6E18" w:rsidRPr="00EA1826" w:rsidRDefault="00AC6E18" w:rsidP="007043B8">
            <w:pPr>
              <w:jc w:val="center"/>
              <w:rPr>
                <w:rFonts w:asciiTheme="majorBidi" w:hAnsiTheme="majorBidi" w:cstheme="majorBidi"/>
                <w:b/>
                <w:bCs/>
                <w:sz w:val="24"/>
                <w:szCs w:val="24"/>
                <w:lang w:bidi="ar-EG"/>
              </w:rPr>
            </w:pPr>
            <w:r>
              <w:rPr>
                <w:rFonts w:asciiTheme="majorBidi" w:hAnsiTheme="majorBidi" w:cstheme="majorBidi"/>
                <w:b/>
                <w:bCs/>
                <w:sz w:val="24"/>
                <w:szCs w:val="24"/>
                <w:lang w:bidi="ar-EG"/>
              </w:rPr>
              <w:t>2</w:t>
            </w:r>
          </w:p>
        </w:tc>
        <w:tc>
          <w:tcPr>
            <w:tcW w:w="917" w:type="dxa"/>
            <w:vAlign w:val="center"/>
          </w:tcPr>
          <w:p w14:paraId="29797574" w14:textId="77777777" w:rsidR="00AC6E18" w:rsidRPr="00EA1826" w:rsidRDefault="00AC6E18" w:rsidP="007043B8">
            <w:pPr>
              <w:jc w:val="center"/>
              <w:rPr>
                <w:rFonts w:asciiTheme="majorBidi" w:hAnsiTheme="majorBidi" w:cstheme="majorBidi"/>
                <w:b/>
                <w:bCs/>
                <w:sz w:val="24"/>
                <w:szCs w:val="24"/>
                <w:lang w:bidi="ar-EG"/>
              </w:rPr>
            </w:pPr>
            <w:r>
              <w:rPr>
                <w:rFonts w:asciiTheme="majorBidi" w:hAnsiTheme="majorBidi" w:cstheme="majorBidi"/>
                <w:b/>
                <w:bCs/>
                <w:sz w:val="24"/>
                <w:szCs w:val="24"/>
                <w:lang w:bidi="ar-EG"/>
              </w:rPr>
              <w:t>2</w:t>
            </w:r>
          </w:p>
        </w:tc>
        <w:tc>
          <w:tcPr>
            <w:tcW w:w="968" w:type="dxa"/>
            <w:vAlign w:val="center"/>
          </w:tcPr>
          <w:p w14:paraId="339BAF45" w14:textId="77777777" w:rsidR="00AC6E18" w:rsidRPr="00EA1826" w:rsidRDefault="00AC6E18" w:rsidP="007043B8">
            <w:pPr>
              <w:jc w:val="center"/>
              <w:rPr>
                <w:rFonts w:asciiTheme="majorBidi" w:hAnsiTheme="majorBidi" w:cstheme="majorBidi"/>
                <w:b/>
                <w:bCs/>
                <w:sz w:val="24"/>
                <w:szCs w:val="24"/>
                <w:lang w:bidi="ar-EG"/>
              </w:rPr>
            </w:pPr>
            <w:r>
              <w:rPr>
                <w:rFonts w:asciiTheme="majorBidi" w:hAnsiTheme="majorBidi" w:cstheme="majorBidi"/>
                <w:b/>
                <w:bCs/>
                <w:sz w:val="24"/>
                <w:szCs w:val="24"/>
                <w:lang w:bidi="ar-EG"/>
              </w:rPr>
              <w:t>50</w:t>
            </w:r>
          </w:p>
        </w:tc>
      </w:tr>
    </w:tbl>
    <w:p w14:paraId="56CF363D" w14:textId="77777777" w:rsidR="00AC6E18" w:rsidRPr="00AC6E18" w:rsidRDefault="00AC6E18" w:rsidP="00AC6E18">
      <w:pPr>
        <w:spacing w:after="0" w:line="240" w:lineRule="auto"/>
        <w:jc w:val="center"/>
        <w:rPr>
          <w:rFonts w:asciiTheme="majorBidi" w:hAnsiTheme="majorBidi" w:cstheme="majorBidi"/>
          <w:sz w:val="32"/>
          <w:szCs w:val="32"/>
          <w:rtl/>
          <w:lang w:bidi="ar-EG"/>
        </w:rPr>
      </w:pPr>
    </w:p>
    <w:p w14:paraId="22A88DBA" w14:textId="77777777" w:rsidR="00AC6E18" w:rsidRDefault="00AC6E18" w:rsidP="00AC6E18">
      <w:pPr>
        <w:spacing w:before="100" w:beforeAutospacing="1" w:after="100" w:afterAutospacing="1" w:line="240" w:lineRule="auto"/>
        <w:ind w:left="1080"/>
        <w:rPr>
          <w:rFonts w:ascii="Times New Roman" w:eastAsia="Times New Roman" w:hAnsi="Times New Roman" w:cs="Times New Roman"/>
          <w:kern w:val="0"/>
          <w14:ligatures w14:val="none"/>
        </w:rPr>
        <w:sectPr w:rsidR="00AC6E18" w:rsidSect="00064515">
          <w:pgSz w:w="15840" w:h="12240" w:orient="landscape"/>
          <w:pgMar w:top="1440" w:right="1440" w:bottom="1440" w:left="1440" w:header="720" w:footer="720" w:gutter="0"/>
          <w:cols w:space="720"/>
          <w:docGrid w:linePitch="360"/>
        </w:sectPr>
      </w:pPr>
    </w:p>
    <w:p w14:paraId="615C5990" w14:textId="77777777" w:rsidR="00AC6E18" w:rsidRPr="00AC6E18" w:rsidRDefault="00AC6E18" w:rsidP="00AC6E18">
      <w:pPr>
        <w:spacing w:before="100" w:beforeAutospacing="1" w:after="100" w:afterAutospacing="1" w:line="240" w:lineRule="auto"/>
        <w:ind w:left="1080"/>
        <w:rPr>
          <w:rFonts w:ascii="Times New Roman" w:eastAsia="Times New Roman" w:hAnsi="Times New Roman" w:cs="Times New Roman"/>
          <w:kern w:val="0"/>
          <w14:ligatures w14:val="none"/>
        </w:rPr>
      </w:pPr>
      <w:r w:rsidRPr="00AC6E18">
        <w:rPr>
          <w:rFonts w:ascii="Times New Roman" w:eastAsia="Times New Roman" w:hAnsi="Times New Roman" w:cs="Times New Roman"/>
          <w:b/>
          <w:bCs/>
          <w:kern w:val="0"/>
          <w14:ligatures w14:val="none"/>
        </w:rPr>
        <w:lastRenderedPageBreak/>
        <w:t>Article (28): Study Plan:</w:t>
      </w:r>
      <w:r w:rsidRPr="00AC6E18">
        <w:rPr>
          <w:rFonts w:ascii="Times New Roman" w:eastAsia="Times New Roman" w:hAnsi="Times New Roman" w:cs="Times New Roman"/>
          <w:kern w:val="0"/>
          <w14:ligatures w14:val="none"/>
        </w:rPr>
        <w:br/>
        <w:t>The following Tables A-B-C-D-E:4 illustrate the distribution of courses across different academic levels, showing the number of theoretical and practical credit hours, as well as the maximum marks for each course.</w:t>
      </w:r>
    </w:p>
    <w:p w14:paraId="02FDB351" w14:textId="77777777" w:rsidR="00AC6E18" w:rsidRDefault="00AC6E18" w:rsidP="00AC6E18">
      <w:pPr>
        <w:spacing w:before="100" w:beforeAutospacing="1" w:after="100" w:afterAutospacing="1" w:line="240" w:lineRule="auto"/>
        <w:ind w:left="1080"/>
        <w:rPr>
          <w:rFonts w:ascii="Times New Roman" w:eastAsia="Times New Roman" w:hAnsi="Times New Roman" w:cs="Times New Roman"/>
          <w:kern w:val="0"/>
          <w14:ligatures w14:val="none"/>
        </w:rPr>
        <w:sectPr w:rsidR="00AC6E18" w:rsidSect="00AC6E18">
          <w:pgSz w:w="12240" w:h="15840"/>
          <w:pgMar w:top="1440" w:right="1440" w:bottom="1440" w:left="1440" w:header="720" w:footer="720" w:gutter="0"/>
          <w:cols w:space="720"/>
          <w:docGrid w:linePitch="360"/>
        </w:sectPr>
      </w:pPr>
    </w:p>
    <w:p w14:paraId="6C4CE07C" w14:textId="1A728CBB" w:rsidR="00924E7A" w:rsidRDefault="00AC6E18" w:rsidP="00AC6E18">
      <w:pPr>
        <w:spacing w:before="100" w:beforeAutospacing="1" w:after="100" w:afterAutospacing="1" w:line="240" w:lineRule="auto"/>
        <w:ind w:left="1080"/>
        <w:rPr>
          <w:rFonts w:ascii="Times New Roman" w:eastAsia="Times New Roman" w:hAnsi="Times New Roman" w:cs="Times New Roman"/>
          <w:kern w:val="0"/>
          <w14:ligatures w14:val="none"/>
        </w:rPr>
      </w:pPr>
      <w:r w:rsidRPr="00AC6E18">
        <w:rPr>
          <w:rFonts w:ascii="Times New Roman" w:eastAsia="Times New Roman" w:hAnsi="Times New Roman" w:cs="Times New Roman"/>
          <w:kern w:val="0"/>
          <w14:ligatures w14:val="none"/>
        </w:rPr>
        <w:lastRenderedPageBreak/>
        <w:t>Table (A:4) – Study Plan for Level One</w:t>
      </w:r>
    </w:p>
    <w:tbl>
      <w:tblPr>
        <w:tblStyle w:val="TableGrid"/>
        <w:bidiVisual/>
        <w:tblW w:w="13836" w:type="dxa"/>
        <w:jc w:val="center"/>
        <w:tblInd w:w="0"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ayout w:type="fixed"/>
        <w:tblLook w:val="04A0" w:firstRow="1" w:lastRow="0" w:firstColumn="1" w:lastColumn="0" w:noHBand="0" w:noVBand="1"/>
      </w:tblPr>
      <w:tblGrid>
        <w:gridCol w:w="786"/>
        <w:gridCol w:w="840"/>
        <w:gridCol w:w="1206"/>
        <w:gridCol w:w="7102"/>
        <w:gridCol w:w="720"/>
        <w:gridCol w:w="903"/>
        <w:gridCol w:w="807"/>
        <w:gridCol w:w="1472"/>
      </w:tblGrid>
      <w:tr w:rsidR="00497713" w:rsidRPr="00EA1826" w14:paraId="28A70E6D" w14:textId="77777777" w:rsidTr="00497713">
        <w:trPr>
          <w:jc w:val="center"/>
        </w:trPr>
        <w:tc>
          <w:tcPr>
            <w:tcW w:w="786" w:type="dxa"/>
            <w:vMerge w:val="restart"/>
            <w:tcBorders>
              <w:top w:val="single" w:sz="6" w:space="0" w:color="auto"/>
              <w:left w:val="thickThinSmallGap" w:sz="24" w:space="0" w:color="auto"/>
              <w:bottom w:val="single" w:sz="6" w:space="0" w:color="auto"/>
              <w:right w:val="single" w:sz="6" w:space="0" w:color="auto"/>
            </w:tcBorders>
            <w:vAlign w:val="center"/>
            <w:hideMark/>
          </w:tcPr>
          <w:p w14:paraId="5F5D4CE3" w14:textId="152569A6" w:rsidR="00497713" w:rsidRPr="00653322" w:rsidRDefault="00497713" w:rsidP="00497713">
            <w:pPr>
              <w:jc w:val="center"/>
              <w:rPr>
                <w:rFonts w:ascii="Simplified Arabic" w:hAnsi="Simplified Arabic" w:cs="Simplified Arabic"/>
                <w:b/>
                <w:bCs/>
                <w:sz w:val="20"/>
                <w:szCs w:val="20"/>
              </w:rPr>
            </w:pPr>
            <w:r>
              <w:rPr>
                <w:rFonts w:ascii="Simplified Arabic" w:hAnsi="Simplified Arabic" w:cs="Simplified Arabic"/>
                <w:b/>
                <w:bCs/>
                <w:sz w:val="20"/>
                <w:szCs w:val="20"/>
              </w:rPr>
              <w:t>level</w:t>
            </w:r>
          </w:p>
        </w:tc>
        <w:tc>
          <w:tcPr>
            <w:tcW w:w="840" w:type="dxa"/>
            <w:vMerge w:val="restart"/>
            <w:tcBorders>
              <w:top w:val="single" w:sz="6" w:space="0" w:color="auto"/>
              <w:left w:val="single" w:sz="6" w:space="0" w:color="auto"/>
              <w:bottom w:val="single" w:sz="6" w:space="0" w:color="auto"/>
              <w:right w:val="single" w:sz="6" w:space="0" w:color="auto"/>
            </w:tcBorders>
            <w:vAlign w:val="center"/>
            <w:hideMark/>
          </w:tcPr>
          <w:p w14:paraId="195B7E34" w14:textId="53C02B60" w:rsidR="00497713" w:rsidRPr="00EA1826" w:rsidRDefault="00497713" w:rsidP="00497713">
            <w:pPr>
              <w:jc w:val="center"/>
              <w:rPr>
                <w:rFonts w:ascii="Simplified Arabic" w:hAnsi="Simplified Arabic" w:cs="Simplified Arabic"/>
                <w:b/>
                <w:bCs/>
              </w:rPr>
            </w:pPr>
            <w:r>
              <w:rPr>
                <w:rFonts w:ascii="Simplified Arabic" w:hAnsi="Simplified Arabic" w:cs="Simplified Arabic"/>
                <w:b/>
                <w:bCs/>
              </w:rPr>
              <w:t>Semester</w:t>
            </w:r>
          </w:p>
        </w:tc>
        <w:tc>
          <w:tcPr>
            <w:tcW w:w="1206" w:type="dxa"/>
            <w:vMerge w:val="restart"/>
            <w:tcBorders>
              <w:top w:val="single" w:sz="6" w:space="0" w:color="auto"/>
              <w:left w:val="single" w:sz="6" w:space="0" w:color="auto"/>
              <w:bottom w:val="single" w:sz="6" w:space="0" w:color="auto"/>
              <w:right w:val="single" w:sz="6" w:space="0" w:color="auto"/>
            </w:tcBorders>
            <w:vAlign w:val="center"/>
            <w:hideMark/>
          </w:tcPr>
          <w:p w14:paraId="66054D48" w14:textId="3AF20E06" w:rsidR="00497713" w:rsidRPr="00EA1826" w:rsidRDefault="00497713" w:rsidP="00497713">
            <w:pPr>
              <w:jc w:val="center"/>
              <w:rPr>
                <w:rFonts w:ascii="Simplified Arabic" w:hAnsi="Simplified Arabic" w:cs="Simplified Arabic"/>
                <w:b/>
                <w:bCs/>
                <w:lang w:bidi="ar-EG"/>
              </w:rPr>
            </w:pPr>
            <w:r>
              <w:rPr>
                <w:rFonts w:ascii="Simplified Arabic" w:hAnsi="Simplified Arabic" w:cs="Simplified Arabic"/>
                <w:b/>
                <w:bCs/>
              </w:rPr>
              <w:t>No. &amp; code</w:t>
            </w:r>
          </w:p>
        </w:tc>
        <w:tc>
          <w:tcPr>
            <w:tcW w:w="7102" w:type="dxa"/>
            <w:vMerge w:val="restart"/>
            <w:tcBorders>
              <w:top w:val="single" w:sz="6" w:space="0" w:color="auto"/>
              <w:left w:val="single" w:sz="6" w:space="0" w:color="auto"/>
              <w:bottom w:val="single" w:sz="6" w:space="0" w:color="auto"/>
              <w:right w:val="single" w:sz="6" w:space="0" w:color="auto"/>
            </w:tcBorders>
            <w:vAlign w:val="center"/>
            <w:hideMark/>
          </w:tcPr>
          <w:p w14:paraId="7472AC6D" w14:textId="4982E2F2" w:rsidR="00497713" w:rsidRPr="00EA1826" w:rsidRDefault="00497713" w:rsidP="00497713">
            <w:pPr>
              <w:jc w:val="center"/>
              <w:rPr>
                <w:rFonts w:ascii="Simplified Arabic" w:hAnsi="Simplified Arabic" w:cs="Simplified Arabic"/>
                <w:b/>
                <w:bCs/>
                <w:lang w:bidi="ar-EG"/>
              </w:rPr>
            </w:pPr>
            <w:r>
              <w:rPr>
                <w:rFonts w:ascii="Simplified Arabic" w:hAnsi="Simplified Arabic" w:cs="Simplified Arabic"/>
                <w:b/>
                <w:bCs/>
              </w:rPr>
              <w:t>Course name</w:t>
            </w:r>
          </w:p>
        </w:tc>
        <w:tc>
          <w:tcPr>
            <w:tcW w:w="2430" w:type="dxa"/>
            <w:gridSpan w:val="3"/>
            <w:tcBorders>
              <w:top w:val="single" w:sz="6" w:space="0" w:color="auto"/>
              <w:left w:val="single" w:sz="6" w:space="0" w:color="auto"/>
              <w:bottom w:val="single" w:sz="6" w:space="0" w:color="auto"/>
              <w:right w:val="single" w:sz="6" w:space="0" w:color="auto"/>
            </w:tcBorders>
            <w:vAlign w:val="center"/>
            <w:hideMark/>
          </w:tcPr>
          <w:p w14:paraId="6E4DD9AA" w14:textId="7767B68E" w:rsidR="00497713" w:rsidRPr="00EA1826" w:rsidRDefault="00497713" w:rsidP="00497713">
            <w:pPr>
              <w:jc w:val="center"/>
              <w:rPr>
                <w:rFonts w:ascii="Simplified Arabic" w:hAnsi="Simplified Arabic" w:cs="Simplified Arabic"/>
                <w:b/>
                <w:bCs/>
                <w:rtl/>
              </w:rPr>
            </w:pPr>
            <w:r w:rsidRPr="009A6FE3">
              <w:rPr>
                <w:rFonts w:asciiTheme="majorBidi" w:hAnsiTheme="majorBidi" w:cstheme="majorBidi"/>
                <w:b/>
                <w:bCs/>
                <w:sz w:val="20"/>
                <w:szCs w:val="20"/>
              </w:rPr>
              <w:t>Number of credit hours</w:t>
            </w:r>
          </w:p>
        </w:tc>
        <w:tc>
          <w:tcPr>
            <w:tcW w:w="1472" w:type="dxa"/>
            <w:vMerge w:val="restart"/>
            <w:tcBorders>
              <w:top w:val="single" w:sz="6" w:space="0" w:color="auto"/>
              <w:left w:val="single" w:sz="6" w:space="0" w:color="auto"/>
              <w:bottom w:val="single" w:sz="6" w:space="0" w:color="auto"/>
              <w:right w:val="thinThickSmallGap" w:sz="24" w:space="0" w:color="auto"/>
            </w:tcBorders>
            <w:vAlign w:val="center"/>
            <w:hideMark/>
          </w:tcPr>
          <w:p w14:paraId="3BA44991" w14:textId="3EF7BEF6" w:rsidR="00497713" w:rsidRPr="00EA1826" w:rsidRDefault="00497713" w:rsidP="00497713">
            <w:pPr>
              <w:jc w:val="center"/>
              <w:rPr>
                <w:rFonts w:ascii="Simplified Arabic" w:hAnsi="Simplified Arabic" w:cs="Simplified Arabic"/>
                <w:b/>
                <w:bCs/>
              </w:rPr>
            </w:pPr>
            <w:r>
              <w:rPr>
                <w:rFonts w:ascii="Simplified Arabic" w:hAnsi="Simplified Arabic" w:cs="Simplified Arabic"/>
                <w:b/>
                <w:bCs/>
              </w:rPr>
              <w:t>Maximum grade</w:t>
            </w:r>
          </w:p>
        </w:tc>
      </w:tr>
      <w:tr w:rsidR="00497713" w:rsidRPr="00EA1826" w14:paraId="2A16CB24" w14:textId="77777777" w:rsidTr="00497713">
        <w:trPr>
          <w:jc w:val="center"/>
        </w:trPr>
        <w:tc>
          <w:tcPr>
            <w:tcW w:w="786" w:type="dxa"/>
            <w:vMerge/>
            <w:tcBorders>
              <w:top w:val="single" w:sz="6" w:space="0" w:color="auto"/>
              <w:left w:val="thickThinSmallGap" w:sz="24" w:space="0" w:color="auto"/>
              <w:bottom w:val="single" w:sz="6" w:space="0" w:color="auto"/>
              <w:right w:val="single" w:sz="6" w:space="0" w:color="auto"/>
            </w:tcBorders>
            <w:vAlign w:val="center"/>
            <w:hideMark/>
          </w:tcPr>
          <w:p w14:paraId="2BE141C4" w14:textId="77777777" w:rsidR="00497713" w:rsidRPr="00EA1826" w:rsidRDefault="00497713" w:rsidP="00497713">
            <w:pPr>
              <w:jc w:val="center"/>
              <w:rPr>
                <w:rFonts w:ascii="Simplified Arabic" w:hAnsi="Simplified Arabic" w:cs="Simplified Arabic"/>
                <w:b/>
                <w:bCs/>
              </w:rPr>
            </w:pPr>
          </w:p>
        </w:tc>
        <w:tc>
          <w:tcPr>
            <w:tcW w:w="840" w:type="dxa"/>
            <w:vMerge/>
            <w:tcBorders>
              <w:top w:val="single" w:sz="6" w:space="0" w:color="auto"/>
              <w:left w:val="single" w:sz="6" w:space="0" w:color="auto"/>
              <w:bottom w:val="single" w:sz="6" w:space="0" w:color="auto"/>
              <w:right w:val="single" w:sz="6" w:space="0" w:color="auto"/>
            </w:tcBorders>
            <w:vAlign w:val="center"/>
            <w:hideMark/>
          </w:tcPr>
          <w:p w14:paraId="7BA4D1B1" w14:textId="77777777" w:rsidR="00497713" w:rsidRPr="00EA1826" w:rsidRDefault="00497713" w:rsidP="00497713">
            <w:pPr>
              <w:jc w:val="center"/>
              <w:rPr>
                <w:rFonts w:ascii="Simplified Arabic" w:hAnsi="Simplified Arabic" w:cs="Simplified Arabic"/>
                <w:b/>
                <w:bCs/>
              </w:rPr>
            </w:pPr>
          </w:p>
        </w:tc>
        <w:tc>
          <w:tcPr>
            <w:tcW w:w="1206" w:type="dxa"/>
            <w:vMerge/>
            <w:tcBorders>
              <w:top w:val="single" w:sz="6" w:space="0" w:color="auto"/>
              <w:left w:val="single" w:sz="6" w:space="0" w:color="auto"/>
              <w:bottom w:val="single" w:sz="6" w:space="0" w:color="auto"/>
              <w:right w:val="single" w:sz="6" w:space="0" w:color="auto"/>
            </w:tcBorders>
            <w:vAlign w:val="center"/>
            <w:hideMark/>
          </w:tcPr>
          <w:p w14:paraId="7D0D7D2A" w14:textId="77777777" w:rsidR="00497713" w:rsidRPr="00EA1826" w:rsidRDefault="00497713" w:rsidP="00497713">
            <w:pPr>
              <w:jc w:val="center"/>
              <w:rPr>
                <w:rFonts w:ascii="Simplified Arabic" w:hAnsi="Simplified Arabic" w:cs="Simplified Arabic"/>
                <w:b/>
                <w:bCs/>
              </w:rPr>
            </w:pPr>
          </w:p>
        </w:tc>
        <w:tc>
          <w:tcPr>
            <w:tcW w:w="7102" w:type="dxa"/>
            <w:vMerge/>
            <w:tcBorders>
              <w:top w:val="single" w:sz="6" w:space="0" w:color="auto"/>
              <w:left w:val="single" w:sz="6" w:space="0" w:color="auto"/>
              <w:bottom w:val="single" w:sz="6" w:space="0" w:color="auto"/>
              <w:right w:val="single" w:sz="6" w:space="0" w:color="auto"/>
            </w:tcBorders>
            <w:vAlign w:val="center"/>
            <w:hideMark/>
          </w:tcPr>
          <w:p w14:paraId="0987BCDB" w14:textId="77777777" w:rsidR="00497713" w:rsidRPr="00EA1826" w:rsidRDefault="00497713" w:rsidP="00497713">
            <w:pPr>
              <w:jc w:val="center"/>
              <w:rPr>
                <w:rFonts w:ascii="Simplified Arabic" w:hAnsi="Simplified Arabic" w:cs="Simplified Arabic"/>
                <w:b/>
                <w:bCs/>
              </w:rPr>
            </w:pPr>
          </w:p>
        </w:tc>
        <w:tc>
          <w:tcPr>
            <w:tcW w:w="720" w:type="dxa"/>
            <w:tcBorders>
              <w:top w:val="single" w:sz="6" w:space="0" w:color="auto"/>
              <w:left w:val="single" w:sz="6" w:space="0" w:color="auto"/>
              <w:bottom w:val="single" w:sz="6" w:space="0" w:color="auto"/>
              <w:right w:val="single" w:sz="6" w:space="0" w:color="auto"/>
            </w:tcBorders>
            <w:vAlign w:val="center"/>
            <w:hideMark/>
          </w:tcPr>
          <w:p w14:paraId="3764D621" w14:textId="545F2C6B" w:rsidR="00497713" w:rsidRPr="00EA1826" w:rsidRDefault="00497713" w:rsidP="00497713">
            <w:pPr>
              <w:jc w:val="center"/>
              <w:rPr>
                <w:rFonts w:ascii="Simplified Arabic" w:hAnsi="Simplified Arabic" w:cs="Simplified Arabic"/>
                <w:b/>
                <w:bCs/>
              </w:rPr>
            </w:pPr>
            <w:r w:rsidRPr="009A6FE3">
              <w:rPr>
                <w:rFonts w:ascii="Simplified Arabic" w:hAnsi="Simplified Arabic" w:cs="Simplified Arabic"/>
                <w:b/>
                <w:bCs/>
                <w:sz w:val="20"/>
                <w:szCs w:val="20"/>
              </w:rPr>
              <w:t>Theoretical</w:t>
            </w:r>
          </w:p>
        </w:tc>
        <w:tc>
          <w:tcPr>
            <w:tcW w:w="903" w:type="dxa"/>
            <w:tcBorders>
              <w:top w:val="single" w:sz="6" w:space="0" w:color="auto"/>
              <w:left w:val="single" w:sz="6" w:space="0" w:color="auto"/>
              <w:bottom w:val="single" w:sz="6" w:space="0" w:color="auto"/>
              <w:right w:val="single" w:sz="6" w:space="0" w:color="auto"/>
            </w:tcBorders>
            <w:vAlign w:val="center"/>
            <w:hideMark/>
          </w:tcPr>
          <w:p w14:paraId="32778F26" w14:textId="1689E538" w:rsidR="00497713" w:rsidRPr="00EA1826" w:rsidRDefault="00497713" w:rsidP="00497713">
            <w:pPr>
              <w:jc w:val="center"/>
              <w:rPr>
                <w:rFonts w:ascii="Simplified Arabic" w:hAnsi="Simplified Arabic" w:cs="Simplified Arabic"/>
                <w:b/>
                <w:bCs/>
              </w:rPr>
            </w:pPr>
            <w:r>
              <w:rPr>
                <w:rFonts w:ascii="Simplified Arabic" w:hAnsi="Simplified Arabic" w:cs="Simplified Arabic"/>
                <w:b/>
                <w:bCs/>
                <w:sz w:val="20"/>
                <w:szCs w:val="20"/>
              </w:rPr>
              <w:t>Practical</w:t>
            </w:r>
          </w:p>
        </w:tc>
        <w:tc>
          <w:tcPr>
            <w:tcW w:w="807" w:type="dxa"/>
            <w:tcBorders>
              <w:top w:val="single" w:sz="6" w:space="0" w:color="auto"/>
              <w:left w:val="single" w:sz="6" w:space="0" w:color="auto"/>
              <w:bottom w:val="single" w:sz="6" w:space="0" w:color="auto"/>
              <w:right w:val="single" w:sz="6" w:space="0" w:color="auto"/>
            </w:tcBorders>
            <w:vAlign w:val="center"/>
            <w:hideMark/>
          </w:tcPr>
          <w:p w14:paraId="2FBB7282" w14:textId="71E84BAD" w:rsidR="00497713" w:rsidRPr="00EA1826" w:rsidRDefault="00497713" w:rsidP="00497713">
            <w:pPr>
              <w:jc w:val="center"/>
              <w:rPr>
                <w:rFonts w:ascii="Simplified Arabic" w:hAnsi="Simplified Arabic" w:cs="Simplified Arabic"/>
                <w:b/>
                <w:bCs/>
              </w:rPr>
            </w:pPr>
            <w:r>
              <w:rPr>
                <w:rFonts w:ascii="Simplified Arabic" w:hAnsi="Simplified Arabic" w:cs="Simplified Arabic"/>
                <w:b/>
                <w:bCs/>
                <w:sz w:val="20"/>
                <w:szCs w:val="20"/>
              </w:rPr>
              <w:t>Total</w:t>
            </w:r>
          </w:p>
        </w:tc>
        <w:tc>
          <w:tcPr>
            <w:tcW w:w="1472" w:type="dxa"/>
            <w:vMerge/>
            <w:tcBorders>
              <w:top w:val="single" w:sz="6" w:space="0" w:color="auto"/>
              <w:left w:val="single" w:sz="6" w:space="0" w:color="auto"/>
              <w:bottom w:val="single" w:sz="6" w:space="0" w:color="auto"/>
              <w:right w:val="thinThickSmallGap" w:sz="24" w:space="0" w:color="auto"/>
            </w:tcBorders>
            <w:vAlign w:val="center"/>
            <w:hideMark/>
          </w:tcPr>
          <w:p w14:paraId="4524A690" w14:textId="77777777" w:rsidR="00497713" w:rsidRPr="00EA1826" w:rsidRDefault="00497713" w:rsidP="00497713">
            <w:pPr>
              <w:jc w:val="center"/>
              <w:rPr>
                <w:rFonts w:ascii="Simplified Arabic" w:hAnsi="Simplified Arabic" w:cs="Simplified Arabic"/>
                <w:b/>
                <w:bCs/>
              </w:rPr>
            </w:pPr>
          </w:p>
        </w:tc>
      </w:tr>
      <w:tr w:rsidR="00701C3F" w:rsidRPr="00EA1826" w14:paraId="6CD5050F" w14:textId="77777777" w:rsidTr="00497713">
        <w:trPr>
          <w:jc w:val="center"/>
        </w:trPr>
        <w:tc>
          <w:tcPr>
            <w:tcW w:w="786" w:type="dxa"/>
            <w:vMerge w:val="restart"/>
            <w:tcBorders>
              <w:top w:val="single" w:sz="6" w:space="0" w:color="auto"/>
              <w:left w:val="thickThinSmallGap" w:sz="24" w:space="0" w:color="auto"/>
              <w:bottom w:val="single" w:sz="6" w:space="0" w:color="auto"/>
              <w:right w:val="single" w:sz="6" w:space="0" w:color="auto"/>
            </w:tcBorders>
            <w:textDirection w:val="btLr"/>
            <w:vAlign w:val="center"/>
            <w:hideMark/>
          </w:tcPr>
          <w:p w14:paraId="477BDBF9" w14:textId="36D14EEF" w:rsidR="00701C3F" w:rsidRPr="00EA1826" w:rsidRDefault="00D27705" w:rsidP="007043B8">
            <w:pPr>
              <w:ind w:left="113" w:right="113"/>
              <w:jc w:val="center"/>
              <w:rPr>
                <w:rFonts w:ascii="Simplified Arabic" w:hAnsi="Simplified Arabic" w:cs="Simplified Arabic"/>
                <w:b/>
                <w:bCs/>
                <w:lang w:bidi="ar-EG"/>
              </w:rPr>
            </w:pPr>
            <w:r>
              <w:rPr>
                <w:rFonts w:ascii="Simplified Arabic" w:hAnsi="Simplified Arabic" w:cs="Simplified Arabic"/>
                <w:b/>
                <w:bCs/>
                <w:lang w:bidi="ar-EG"/>
              </w:rPr>
              <w:t>Level one</w:t>
            </w:r>
          </w:p>
        </w:tc>
        <w:tc>
          <w:tcPr>
            <w:tcW w:w="840" w:type="dxa"/>
            <w:vMerge w:val="restart"/>
            <w:tcBorders>
              <w:top w:val="single" w:sz="6" w:space="0" w:color="auto"/>
              <w:left w:val="single" w:sz="6" w:space="0" w:color="auto"/>
              <w:bottom w:val="single" w:sz="6" w:space="0" w:color="auto"/>
              <w:right w:val="single" w:sz="6" w:space="0" w:color="auto"/>
            </w:tcBorders>
            <w:textDirection w:val="btLr"/>
            <w:vAlign w:val="center"/>
            <w:hideMark/>
          </w:tcPr>
          <w:p w14:paraId="75B2CCA0" w14:textId="0DF285BD" w:rsidR="00701C3F" w:rsidRPr="00EA1826" w:rsidRDefault="00D27705" w:rsidP="007043B8">
            <w:pPr>
              <w:ind w:left="113" w:right="113"/>
              <w:jc w:val="center"/>
              <w:rPr>
                <w:rFonts w:ascii="Simplified Arabic" w:hAnsi="Simplified Arabic" w:cs="Simplified Arabic"/>
                <w:b/>
                <w:bCs/>
                <w:u w:val="single"/>
              </w:rPr>
            </w:pPr>
            <w:r>
              <w:rPr>
                <w:rFonts w:ascii="Simplified Arabic" w:hAnsi="Simplified Arabic" w:cs="Simplified Arabic"/>
                <w:b/>
                <w:bCs/>
                <w:u w:val="single"/>
              </w:rPr>
              <w:t>First semester</w:t>
            </w:r>
          </w:p>
        </w:tc>
        <w:tc>
          <w:tcPr>
            <w:tcW w:w="1206" w:type="dxa"/>
            <w:tcBorders>
              <w:top w:val="single" w:sz="6" w:space="0" w:color="auto"/>
              <w:left w:val="single" w:sz="6" w:space="0" w:color="auto"/>
              <w:bottom w:val="single" w:sz="6" w:space="0" w:color="auto"/>
              <w:right w:val="single" w:sz="6" w:space="0" w:color="auto"/>
            </w:tcBorders>
            <w:vAlign w:val="center"/>
            <w:hideMark/>
          </w:tcPr>
          <w:p w14:paraId="676108EA" w14:textId="77777777" w:rsidR="00701C3F" w:rsidRPr="00EA1826" w:rsidRDefault="00701C3F" w:rsidP="007043B8">
            <w:pPr>
              <w:jc w:val="center"/>
              <w:rPr>
                <w:rFonts w:ascii="Simplified Arabic" w:hAnsi="Simplified Arabic" w:cs="Simplified Arabic"/>
                <w:b/>
                <w:bCs/>
                <w:rtl/>
              </w:rPr>
            </w:pPr>
            <w:r w:rsidRPr="00EA1826">
              <w:rPr>
                <w:rFonts w:ascii="Simplified Arabic" w:hAnsi="Simplified Arabic" w:cs="Simplified Arabic"/>
                <w:b/>
                <w:bCs/>
              </w:rPr>
              <w:t>ELT.111</w:t>
            </w:r>
          </w:p>
        </w:tc>
        <w:tc>
          <w:tcPr>
            <w:tcW w:w="7102" w:type="dxa"/>
            <w:tcBorders>
              <w:top w:val="single" w:sz="6" w:space="0" w:color="auto"/>
              <w:left w:val="single" w:sz="6" w:space="0" w:color="auto"/>
              <w:bottom w:val="single" w:sz="6" w:space="0" w:color="auto"/>
              <w:right w:val="single" w:sz="6" w:space="0" w:color="auto"/>
            </w:tcBorders>
            <w:vAlign w:val="center"/>
            <w:hideMark/>
          </w:tcPr>
          <w:p w14:paraId="5FFB0E66" w14:textId="23F7D9A2" w:rsidR="00701C3F" w:rsidRPr="00EA1826" w:rsidRDefault="00701C3F" w:rsidP="007043B8">
            <w:pPr>
              <w:rPr>
                <w:rFonts w:asciiTheme="majorBidi" w:hAnsiTheme="majorBidi" w:cstheme="majorBidi"/>
                <w:b/>
                <w:bCs/>
                <w:rtl/>
              </w:rPr>
            </w:pPr>
            <w:r w:rsidRPr="00EA1826">
              <w:rPr>
                <w:rFonts w:asciiTheme="majorBidi" w:hAnsiTheme="majorBidi" w:cstheme="majorBidi"/>
                <w:b/>
                <w:bCs/>
              </w:rPr>
              <w:t>English language &amp; veterinary medical terminology</w:t>
            </w:r>
          </w:p>
        </w:tc>
        <w:tc>
          <w:tcPr>
            <w:tcW w:w="720" w:type="dxa"/>
            <w:tcBorders>
              <w:top w:val="single" w:sz="6" w:space="0" w:color="auto"/>
              <w:left w:val="single" w:sz="6" w:space="0" w:color="auto"/>
              <w:bottom w:val="single" w:sz="6" w:space="0" w:color="auto"/>
              <w:right w:val="single" w:sz="6" w:space="0" w:color="auto"/>
            </w:tcBorders>
            <w:vAlign w:val="center"/>
            <w:hideMark/>
          </w:tcPr>
          <w:p w14:paraId="3D6436F2" w14:textId="77777777" w:rsidR="00701C3F" w:rsidRPr="00EA1826" w:rsidRDefault="00701C3F" w:rsidP="007043B8">
            <w:pPr>
              <w:jc w:val="center"/>
              <w:rPr>
                <w:rFonts w:ascii="Simplified Arabic" w:hAnsi="Simplified Arabic" w:cs="Simplified Arabic"/>
                <w:b/>
                <w:bCs/>
                <w:rtl/>
              </w:rPr>
            </w:pPr>
            <w:r w:rsidRPr="00EA1826">
              <w:rPr>
                <w:rFonts w:ascii="Simplified Arabic" w:hAnsi="Simplified Arabic" w:cs="Simplified Arabic"/>
                <w:b/>
                <w:bCs/>
              </w:rPr>
              <w:t>1</w:t>
            </w:r>
          </w:p>
        </w:tc>
        <w:tc>
          <w:tcPr>
            <w:tcW w:w="903" w:type="dxa"/>
            <w:tcBorders>
              <w:top w:val="single" w:sz="6" w:space="0" w:color="auto"/>
              <w:left w:val="single" w:sz="6" w:space="0" w:color="auto"/>
              <w:bottom w:val="single" w:sz="6" w:space="0" w:color="auto"/>
              <w:right w:val="single" w:sz="6" w:space="0" w:color="auto"/>
            </w:tcBorders>
            <w:vAlign w:val="center"/>
            <w:hideMark/>
          </w:tcPr>
          <w:p w14:paraId="489CBE3A" w14:textId="77777777" w:rsidR="00701C3F" w:rsidRPr="00EA1826" w:rsidRDefault="00701C3F" w:rsidP="007043B8">
            <w:pPr>
              <w:jc w:val="center"/>
              <w:rPr>
                <w:rFonts w:ascii="Simplified Arabic" w:hAnsi="Simplified Arabic" w:cs="Simplified Arabic"/>
                <w:b/>
                <w:bCs/>
                <w:rtl/>
              </w:rPr>
            </w:pPr>
            <w:r w:rsidRPr="00EA1826">
              <w:rPr>
                <w:rFonts w:ascii="Simplified Arabic" w:hAnsi="Simplified Arabic" w:cs="Simplified Arabic"/>
                <w:b/>
                <w:bCs/>
                <w:rtl/>
              </w:rPr>
              <w:t>-</w:t>
            </w:r>
          </w:p>
        </w:tc>
        <w:tc>
          <w:tcPr>
            <w:tcW w:w="807" w:type="dxa"/>
            <w:tcBorders>
              <w:top w:val="single" w:sz="6" w:space="0" w:color="auto"/>
              <w:left w:val="single" w:sz="6" w:space="0" w:color="auto"/>
              <w:bottom w:val="single" w:sz="6" w:space="0" w:color="auto"/>
              <w:right w:val="single" w:sz="6" w:space="0" w:color="auto"/>
            </w:tcBorders>
            <w:vAlign w:val="center"/>
            <w:hideMark/>
          </w:tcPr>
          <w:p w14:paraId="403A8885" w14:textId="77777777" w:rsidR="00701C3F" w:rsidRPr="00EA1826" w:rsidRDefault="00701C3F" w:rsidP="007043B8">
            <w:pPr>
              <w:jc w:val="center"/>
              <w:rPr>
                <w:rFonts w:ascii="Simplified Arabic" w:hAnsi="Simplified Arabic" w:cs="Simplified Arabic"/>
                <w:b/>
                <w:bCs/>
                <w:rtl/>
              </w:rPr>
            </w:pPr>
            <w:r w:rsidRPr="00EA1826">
              <w:rPr>
                <w:rFonts w:ascii="Simplified Arabic" w:hAnsi="Simplified Arabic" w:cs="Simplified Arabic"/>
                <w:b/>
                <w:bCs/>
              </w:rPr>
              <w:t>1</w:t>
            </w:r>
          </w:p>
        </w:tc>
        <w:tc>
          <w:tcPr>
            <w:tcW w:w="1472" w:type="dxa"/>
            <w:tcBorders>
              <w:top w:val="single" w:sz="6" w:space="0" w:color="auto"/>
              <w:left w:val="single" w:sz="6" w:space="0" w:color="auto"/>
              <w:bottom w:val="single" w:sz="6" w:space="0" w:color="auto"/>
              <w:right w:val="thinThickSmallGap" w:sz="24" w:space="0" w:color="auto"/>
            </w:tcBorders>
            <w:vAlign w:val="center"/>
            <w:hideMark/>
          </w:tcPr>
          <w:p w14:paraId="20941ACE" w14:textId="77777777" w:rsidR="00701C3F" w:rsidRPr="00EA1826" w:rsidRDefault="00701C3F" w:rsidP="007043B8">
            <w:pPr>
              <w:jc w:val="center"/>
              <w:rPr>
                <w:rFonts w:ascii="Simplified Arabic" w:hAnsi="Simplified Arabic" w:cs="Simplified Arabic"/>
                <w:b/>
                <w:bCs/>
                <w:rtl/>
              </w:rPr>
            </w:pPr>
            <w:r w:rsidRPr="00EA1826">
              <w:rPr>
                <w:rFonts w:ascii="Simplified Arabic" w:hAnsi="Simplified Arabic" w:cs="Simplified Arabic"/>
                <w:b/>
                <w:bCs/>
              </w:rPr>
              <w:t>50</w:t>
            </w:r>
          </w:p>
        </w:tc>
      </w:tr>
      <w:tr w:rsidR="00701C3F" w:rsidRPr="00EA1826" w14:paraId="7A9B79B5" w14:textId="77777777" w:rsidTr="00497713">
        <w:trPr>
          <w:jc w:val="center"/>
        </w:trPr>
        <w:tc>
          <w:tcPr>
            <w:tcW w:w="786" w:type="dxa"/>
            <w:vMerge/>
            <w:tcBorders>
              <w:top w:val="single" w:sz="6" w:space="0" w:color="auto"/>
              <w:left w:val="thickThinSmallGap" w:sz="24" w:space="0" w:color="auto"/>
              <w:bottom w:val="single" w:sz="6" w:space="0" w:color="auto"/>
              <w:right w:val="single" w:sz="6" w:space="0" w:color="auto"/>
            </w:tcBorders>
            <w:vAlign w:val="center"/>
            <w:hideMark/>
          </w:tcPr>
          <w:p w14:paraId="43300171" w14:textId="77777777" w:rsidR="00701C3F" w:rsidRPr="00EA1826" w:rsidRDefault="00701C3F" w:rsidP="007043B8">
            <w:pPr>
              <w:jc w:val="center"/>
              <w:rPr>
                <w:rFonts w:ascii="Simplified Arabic" w:hAnsi="Simplified Arabic" w:cs="Simplified Arabic"/>
                <w:b/>
                <w:bCs/>
                <w:lang w:bidi="ar-EG"/>
              </w:rPr>
            </w:pPr>
          </w:p>
        </w:tc>
        <w:tc>
          <w:tcPr>
            <w:tcW w:w="840" w:type="dxa"/>
            <w:vMerge/>
            <w:tcBorders>
              <w:top w:val="single" w:sz="6" w:space="0" w:color="auto"/>
              <w:left w:val="single" w:sz="6" w:space="0" w:color="auto"/>
              <w:bottom w:val="single" w:sz="6" w:space="0" w:color="auto"/>
              <w:right w:val="single" w:sz="6" w:space="0" w:color="auto"/>
            </w:tcBorders>
            <w:vAlign w:val="center"/>
            <w:hideMark/>
          </w:tcPr>
          <w:p w14:paraId="23B42298" w14:textId="77777777" w:rsidR="00701C3F" w:rsidRPr="00EA1826" w:rsidRDefault="00701C3F" w:rsidP="007043B8">
            <w:pPr>
              <w:jc w:val="center"/>
              <w:rPr>
                <w:rFonts w:ascii="Simplified Arabic" w:hAnsi="Simplified Arabic" w:cs="Simplified Arabic"/>
                <w:b/>
                <w:bCs/>
                <w:u w:val="single"/>
              </w:rPr>
            </w:pPr>
          </w:p>
        </w:tc>
        <w:tc>
          <w:tcPr>
            <w:tcW w:w="1206" w:type="dxa"/>
            <w:tcBorders>
              <w:top w:val="single" w:sz="6" w:space="0" w:color="auto"/>
              <w:left w:val="single" w:sz="6" w:space="0" w:color="auto"/>
              <w:bottom w:val="single" w:sz="6" w:space="0" w:color="auto"/>
              <w:right w:val="single" w:sz="6" w:space="0" w:color="auto"/>
            </w:tcBorders>
            <w:vAlign w:val="center"/>
            <w:hideMark/>
          </w:tcPr>
          <w:p w14:paraId="509FF331" w14:textId="77777777" w:rsidR="00701C3F" w:rsidRPr="00EA1826" w:rsidRDefault="00701C3F" w:rsidP="007043B8">
            <w:pPr>
              <w:jc w:val="center"/>
              <w:rPr>
                <w:rFonts w:ascii="Simplified Arabic" w:hAnsi="Simplified Arabic" w:cs="Simplified Arabic"/>
                <w:b/>
                <w:bCs/>
                <w:rtl/>
              </w:rPr>
            </w:pPr>
            <w:r w:rsidRPr="00EA1826">
              <w:rPr>
                <w:rFonts w:ascii="Simplified Arabic" w:hAnsi="Simplified Arabic" w:cs="Simplified Arabic"/>
                <w:b/>
                <w:bCs/>
              </w:rPr>
              <w:t>BIZ.112</w:t>
            </w:r>
          </w:p>
        </w:tc>
        <w:tc>
          <w:tcPr>
            <w:tcW w:w="7102" w:type="dxa"/>
            <w:tcBorders>
              <w:top w:val="single" w:sz="6" w:space="0" w:color="auto"/>
              <w:left w:val="single" w:sz="6" w:space="0" w:color="auto"/>
              <w:bottom w:val="single" w:sz="6" w:space="0" w:color="auto"/>
              <w:right w:val="single" w:sz="6" w:space="0" w:color="auto"/>
            </w:tcBorders>
            <w:vAlign w:val="center"/>
            <w:hideMark/>
          </w:tcPr>
          <w:p w14:paraId="201A5022" w14:textId="6041A25E" w:rsidR="00701C3F" w:rsidRPr="00EA1826" w:rsidRDefault="00701C3F" w:rsidP="007043B8">
            <w:pPr>
              <w:rPr>
                <w:rFonts w:asciiTheme="majorBidi" w:hAnsiTheme="majorBidi" w:cstheme="majorBidi"/>
                <w:b/>
                <w:bCs/>
                <w:rtl/>
              </w:rPr>
            </w:pPr>
            <w:r w:rsidRPr="00EA1826">
              <w:rPr>
                <w:rFonts w:asciiTheme="majorBidi" w:hAnsiTheme="majorBidi" w:cstheme="majorBidi"/>
                <w:b/>
                <w:bCs/>
              </w:rPr>
              <w:t>Biology (zoology)</w:t>
            </w:r>
          </w:p>
        </w:tc>
        <w:tc>
          <w:tcPr>
            <w:tcW w:w="720" w:type="dxa"/>
            <w:tcBorders>
              <w:top w:val="single" w:sz="6" w:space="0" w:color="auto"/>
              <w:left w:val="single" w:sz="6" w:space="0" w:color="auto"/>
              <w:bottom w:val="single" w:sz="6" w:space="0" w:color="auto"/>
              <w:right w:val="single" w:sz="6" w:space="0" w:color="auto"/>
            </w:tcBorders>
            <w:vAlign w:val="center"/>
            <w:hideMark/>
          </w:tcPr>
          <w:p w14:paraId="2C80F59B" w14:textId="77777777" w:rsidR="00701C3F" w:rsidRPr="00EA1826" w:rsidRDefault="00701C3F" w:rsidP="007043B8">
            <w:pPr>
              <w:jc w:val="center"/>
              <w:rPr>
                <w:rFonts w:ascii="Simplified Arabic" w:hAnsi="Simplified Arabic" w:cs="Simplified Arabic"/>
                <w:b/>
                <w:bCs/>
                <w:rtl/>
              </w:rPr>
            </w:pPr>
            <w:r w:rsidRPr="00EA1826">
              <w:rPr>
                <w:rFonts w:ascii="Simplified Arabic" w:hAnsi="Simplified Arabic" w:cs="Simplified Arabic"/>
                <w:b/>
                <w:bCs/>
              </w:rPr>
              <w:t>1</w:t>
            </w:r>
          </w:p>
        </w:tc>
        <w:tc>
          <w:tcPr>
            <w:tcW w:w="903" w:type="dxa"/>
            <w:tcBorders>
              <w:top w:val="single" w:sz="6" w:space="0" w:color="auto"/>
              <w:left w:val="single" w:sz="6" w:space="0" w:color="auto"/>
              <w:bottom w:val="single" w:sz="6" w:space="0" w:color="auto"/>
              <w:right w:val="single" w:sz="6" w:space="0" w:color="auto"/>
            </w:tcBorders>
            <w:vAlign w:val="center"/>
            <w:hideMark/>
          </w:tcPr>
          <w:p w14:paraId="6A5AF932" w14:textId="77777777" w:rsidR="00701C3F" w:rsidRPr="00EA1826" w:rsidRDefault="00701C3F" w:rsidP="007043B8">
            <w:pPr>
              <w:jc w:val="center"/>
              <w:rPr>
                <w:rFonts w:ascii="Simplified Arabic" w:hAnsi="Simplified Arabic" w:cs="Simplified Arabic"/>
                <w:b/>
                <w:bCs/>
                <w:rtl/>
              </w:rPr>
            </w:pPr>
            <w:r w:rsidRPr="00EA1826">
              <w:rPr>
                <w:rFonts w:ascii="Simplified Arabic" w:hAnsi="Simplified Arabic" w:cs="Simplified Arabic"/>
                <w:b/>
                <w:bCs/>
              </w:rPr>
              <w:t>1(2)</w:t>
            </w:r>
          </w:p>
        </w:tc>
        <w:tc>
          <w:tcPr>
            <w:tcW w:w="807" w:type="dxa"/>
            <w:tcBorders>
              <w:top w:val="single" w:sz="6" w:space="0" w:color="auto"/>
              <w:left w:val="single" w:sz="6" w:space="0" w:color="auto"/>
              <w:bottom w:val="single" w:sz="6" w:space="0" w:color="auto"/>
              <w:right w:val="single" w:sz="6" w:space="0" w:color="auto"/>
            </w:tcBorders>
            <w:vAlign w:val="center"/>
            <w:hideMark/>
          </w:tcPr>
          <w:p w14:paraId="3F16F4B7" w14:textId="77777777" w:rsidR="00701C3F" w:rsidRPr="00EA1826" w:rsidRDefault="00701C3F" w:rsidP="007043B8">
            <w:pPr>
              <w:jc w:val="center"/>
              <w:rPr>
                <w:rFonts w:ascii="Simplified Arabic" w:hAnsi="Simplified Arabic" w:cs="Simplified Arabic"/>
                <w:b/>
                <w:bCs/>
                <w:rtl/>
              </w:rPr>
            </w:pPr>
            <w:r w:rsidRPr="00EA1826">
              <w:rPr>
                <w:rFonts w:ascii="Simplified Arabic" w:hAnsi="Simplified Arabic" w:cs="Simplified Arabic"/>
                <w:b/>
                <w:bCs/>
              </w:rPr>
              <w:t>2</w:t>
            </w:r>
          </w:p>
        </w:tc>
        <w:tc>
          <w:tcPr>
            <w:tcW w:w="1472" w:type="dxa"/>
            <w:tcBorders>
              <w:top w:val="single" w:sz="6" w:space="0" w:color="auto"/>
              <w:left w:val="single" w:sz="6" w:space="0" w:color="auto"/>
              <w:bottom w:val="single" w:sz="6" w:space="0" w:color="auto"/>
              <w:right w:val="thinThickSmallGap" w:sz="24" w:space="0" w:color="auto"/>
            </w:tcBorders>
            <w:vAlign w:val="center"/>
            <w:hideMark/>
          </w:tcPr>
          <w:p w14:paraId="6EB6EC7D" w14:textId="77777777" w:rsidR="00701C3F" w:rsidRPr="00EA1826" w:rsidRDefault="00701C3F" w:rsidP="007043B8">
            <w:pPr>
              <w:jc w:val="center"/>
              <w:rPr>
                <w:rFonts w:ascii="Simplified Arabic" w:hAnsi="Simplified Arabic" w:cs="Simplified Arabic"/>
                <w:b/>
                <w:bCs/>
                <w:rtl/>
              </w:rPr>
            </w:pPr>
            <w:r w:rsidRPr="00EA1826">
              <w:rPr>
                <w:rFonts w:ascii="Simplified Arabic" w:hAnsi="Simplified Arabic" w:cs="Simplified Arabic"/>
                <w:b/>
                <w:bCs/>
              </w:rPr>
              <w:t>100</w:t>
            </w:r>
          </w:p>
        </w:tc>
      </w:tr>
      <w:tr w:rsidR="00701C3F" w:rsidRPr="00EA1826" w14:paraId="4E06E9F4" w14:textId="77777777" w:rsidTr="00497713">
        <w:trPr>
          <w:jc w:val="center"/>
        </w:trPr>
        <w:tc>
          <w:tcPr>
            <w:tcW w:w="786" w:type="dxa"/>
            <w:vMerge/>
            <w:tcBorders>
              <w:top w:val="single" w:sz="6" w:space="0" w:color="auto"/>
              <w:left w:val="thickThinSmallGap" w:sz="24" w:space="0" w:color="auto"/>
              <w:bottom w:val="single" w:sz="6" w:space="0" w:color="auto"/>
              <w:right w:val="single" w:sz="6" w:space="0" w:color="auto"/>
            </w:tcBorders>
            <w:vAlign w:val="center"/>
            <w:hideMark/>
          </w:tcPr>
          <w:p w14:paraId="39991029" w14:textId="77777777" w:rsidR="00701C3F" w:rsidRPr="00EA1826" w:rsidRDefault="00701C3F" w:rsidP="007043B8">
            <w:pPr>
              <w:jc w:val="center"/>
              <w:rPr>
                <w:rFonts w:ascii="Simplified Arabic" w:hAnsi="Simplified Arabic" w:cs="Simplified Arabic"/>
                <w:b/>
                <w:bCs/>
                <w:lang w:bidi="ar-EG"/>
              </w:rPr>
            </w:pPr>
          </w:p>
        </w:tc>
        <w:tc>
          <w:tcPr>
            <w:tcW w:w="840" w:type="dxa"/>
            <w:vMerge/>
            <w:tcBorders>
              <w:top w:val="single" w:sz="6" w:space="0" w:color="auto"/>
              <w:left w:val="single" w:sz="6" w:space="0" w:color="auto"/>
              <w:bottom w:val="single" w:sz="6" w:space="0" w:color="auto"/>
              <w:right w:val="single" w:sz="6" w:space="0" w:color="auto"/>
            </w:tcBorders>
            <w:vAlign w:val="center"/>
            <w:hideMark/>
          </w:tcPr>
          <w:p w14:paraId="400DD507" w14:textId="77777777" w:rsidR="00701C3F" w:rsidRPr="00EA1826" w:rsidRDefault="00701C3F" w:rsidP="007043B8">
            <w:pPr>
              <w:jc w:val="center"/>
              <w:rPr>
                <w:rFonts w:ascii="Simplified Arabic" w:hAnsi="Simplified Arabic" w:cs="Simplified Arabic"/>
                <w:b/>
                <w:bCs/>
                <w:u w:val="single"/>
              </w:rPr>
            </w:pPr>
          </w:p>
        </w:tc>
        <w:tc>
          <w:tcPr>
            <w:tcW w:w="1206" w:type="dxa"/>
            <w:tcBorders>
              <w:top w:val="single" w:sz="6" w:space="0" w:color="auto"/>
              <w:left w:val="single" w:sz="6" w:space="0" w:color="auto"/>
              <w:bottom w:val="single" w:sz="6" w:space="0" w:color="auto"/>
              <w:right w:val="single" w:sz="6" w:space="0" w:color="auto"/>
            </w:tcBorders>
            <w:vAlign w:val="center"/>
            <w:hideMark/>
          </w:tcPr>
          <w:p w14:paraId="6DB2491A" w14:textId="77777777" w:rsidR="00701C3F" w:rsidRPr="00EA1826" w:rsidRDefault="00701C3F" w:rsidP="007043B8">
            <w:pPr>
              <w:jc w:val="center"/>
              <w:rPr>
                <w:rFonts w:ascii="Simplified Arabic" w:hAnsi="Simplified Arabic" w:cs="Simplified Arabic"/>
                <w:b/>
                <w:bCs/>
                <w:rtl/>
              </w:rPr>
            </w:pPr>
            <w:r w:rsidRPr="00EA1826">
              <w:rPr>
                <w:rFonts w:ascii="Simplified Arabic" w:hAnsi="Simplified Arabic" w:cs="Simplified Arabic"/>
                <w:b/>
                <w:bCs/>
              </w:rPr>
              <w:t>CHE.113</w:t>
            </w:r>
          </w:p>
        </w:tc>
        <w:tc>
          <w:tcPr>
            <w:tcW w:w="7102" w:type="dxa"/>
            <w:tcBorders>
              <w:top w:val="single" w:sz="6" w:space="0" w:color="auto"/>
              <w:left w:val="single" w:sz="6" w:space="0" w:color="auto"/>
              <w:bottom w:val="single" w:sz="6" w:space="0" w:color="auto"/>
              <w:right w:val="single" w:sz="6" w:space="0" w:color="auto"/>
            </w:tcBorders>
            <w:vAlign w:val="center"/>
            <w:hideMark/>
          </w:tcPr>
          <w:p w14:paraId="29F37662" w14:textId="0664B88C" w:rsidR="00701C3F" w:rsidRPr="00EA1826" w:rsidRDefault="00701C3F" w:rsidP="007043B8">
            <w:pPr>
              <w:rPr>
                <w:rFonts w:asciiTheme="majorBidi" w:hAnsiTheme="majorBidi" w:cstheme="majorBidi"/>
                <w:b/>
                <w:bCs/>
                <w:rtl/>
              </w:rPr>
            </w:pPr>
            <w:r w:rsidRPr="00EA1826">
              <w:rPr>
                <w:rFonts w:asciiTheme="majorBidi" w:hAnsiTheme="majorBidi" w:cstheme="majorBidi"/>
                <w:b/>
                <w:bCs/>
              </w:rPr>
              <w:t>Chemistry</w:t>
            </w:r>
          </w:p>
        </w:tc>
        <w:tc>
          <w:tcPr>
            <w:tcW w:w="720" w:type="dxa"/>
            <w:tcBorders>
              <w:top w:val="single" w:sz="6" w:space="0" w:color="auto"/>
              <w:left w:val="single" w:sz="6" w:space="0" w:color="auto"/>
              <w:bottom w:val="single" w:sz="6" w:space="0" w:color="auto"/>
              <w:right w:val="single" w:sz="6" w:space="0" w:color="auto"/>
            </w:tcBorders>
            <w:vAlign w:val="center"/>
            <w:hideMark/>
          </w:tcPr>
          <w:p w14:paraId="7C11451F" w14:textId="77777777" w:rsidR="00701C3F" w:rsidRPr="00EA1826" w:rsidRDefault="00701C3F" w:rsidP="007043B8">
            <w:pPr>
              <w:jc w:val="center"/>
              <w:rPr>
                <w:rFonts w:ascii="Simplified Arabic" w:hAnsi="Simplified Arabic" w:cs="Simplified Arabic"/>
                <w:b/>
                <w:bCs/>
                <w:rtl/>
              </w:rPr>
            </w:pPr>
            <w:r w:rsidRPr="00EA1826">
              <w:rPr>
                <w:rFonts w:ascii="Simplified Arabic" w:hAnsi="Simplified Arabic" w:cs="Simplified Arabic"/>
                <w:b/>
                <w:bCs/>
                <w:rtl/>
              </w:rPr>
              <w:t>1</w:t>
            </w:r>
          </w:p>
        </w:tc>
        <w:tc>
          <w:tcPr>
            <w:tcW w:w="903" w:type="dxa"/>
            <w:tcBorders>
              <w:top w:val="single" w:sz="6" w:space="0" w:color="auto"/>
              <w:left w:val="single" w:sz="6" w:space="0" w:color="auto"/>
              <w:bottom w:val="single" w:sz="6" w:space="0" w:color="auto"/>
              <w:right w:val="single" w:sz="6" w:space="0" w:color="auto"/>
            </w:tcBorders>
            <w:vAlign w:val="center"/>
            <w:hideMark/>
          </w:tcPr>
          <w:p w14:paraId="3D95A6F4" w14:textId="77777777" w:rsidR="00701C3F" w:rsidRPr="00EA1826" w:rsidRDefault="00701C3F" w:rsidP="007043B8">
            <w:pPr>
              <w:jc w:val="center"/>
              <w:rPr>
                <w:rFonts w:ascii="Simplified Arabic" w:hAnsi="Simplified Arabic" w:cs="Simplified Arabic"/>
                <w:b/>
                <w:bCs/>
                <w:rtl/>
              </w:rPr>
            </w:pPr>
            <w:r w:rsidRPr="00EA1826">
              <w:rPr>
                <w:rFonts w:ascii="Simplified Arabic" w:hAnsi="Simplified Arabic" w:cs="Simplified Arabic"/>
                <w:b/>
                <w:bCs/>
              </w:rPr>
              <w:t>1(2)</w:t>
            </w:r>
          </w:p>
        </w:tc>
        <w:tc>
          <w:tcPr>
            <w:tcW w:w="807" w:type="dxa"/>
            <w:tcBorders>
              <w:top w:val="single" w:sz="6" w:space="0" w:color="auto"/>
              <w:left w:val="single" w:sz="6" w:space="0" w:color="auto"/>
              <w:bottom w:val="single" w:sz="6" w:space="0" w:color="auto"/>
              <w:right w:val="single" w:sz="6" w:space="0" w:color="auto"/>
            </w:tcBorders>
            <w:vAlign w:val="center"/>
            <w:hideMark/>
          </w:tcPr>
          <w:p w14:paraId="3132BFAD" w14:textId="77777777" w:rsidR="00701C3F" w:rsidRPr="00EA1826" w:rsidRDefault="00701C3F" w:rsidP="007043B8">
            <w:pPr>
              <w:jc w:val="center"/>
              <w:rPr>
                <w:rFonts w:ascii="Simplified Arabic" w:hAnsi="Simplified Arabic" w:cs="Simplified Arabic"/>
                <w:b/>
                <w:bCs/>
                <w:rtl/>
              </w:rPr>
            </w:pPr>
            <w:r w:rsidRPr="00EA1826">
              <w:rPr>
                <w:rFonts w:ascii="Simplified Arabic" w:hAnsi="Simplified Arabic" w:cs="Simplified Arabic"/>
                <w:b/>
                <w:bCs/>
              </w:rPr>
              <w:t>2</w:t>
            </w:r>
          </w:p>
        </w:tc>
        <w:tc>
          <w:tcPr>
            <w:tcW w:w="1472" w:type="dxa"/>
            <w:tcBorders>
              <w:top w:val="single" w:sz="6" w:space="0" w:color="auto"/>
              <w:left w:val="single" w:sz="6" w:space="0" w:color="auto"/>
              <w:bottom w:val="single" w:sz="6" w:space="0" w:color="auto"/>
              <w:right w:val="thinThickSmallGap" w:sz="24" w:space="0" w:color="auto"/>
            </w:tcBorders>
            <w:vAlign w:val="center"/>
            <w:hideMark/>
          </w:tcPr>
          <w:p w14:paraId="02F00BF2" w14:textId="77777777" w:rsidR="00701C3F" w:rsidRPr="00EA1826" w:rsidRDefault="00701C3F" w:rsidP="007043B8">
            <w:pPr>
              <w:jc w:val="center"/>
              <w:rPr>
                <w:rFonts w:ascii="Simplified Arabic" w:hAnsi="Simplified Arabic" w:cs="Simplified Arabic"/>
                <w:b/>
                <w:bCs/>
                <w:rtl/>
              </w:rPr>
            </w:pPr>
            <w:r w:rsidRPr="00EA1826">
              <w:rPr>
                <w:rFonts w:ascii="Simplified Arabic" w:hAnsi="Simplified Arabic" w:cs="Simplified Arabic"/>
                <w:b/>
                <w:bCs/>
              </w:rPr>
              <w:t>100</w:t>
            </w:r>
          </w:p>
        </w:tc>
      </w:tr>
      <w:tr w:rsidR="00701C3F" w:rsidRPr="00EA1826" w14:paraId="3DB42A13" w14:textId="77777777" w:rsidTr="00497713">
        <w:trPr>
          <w:jc w:val="center"/>
        </w:trPr>
        <w:tc>
          <w:tcPr>
            <w:tcW w:w="786" w:type="dxa"/>
            <w:vMerge/>
            <w:tcBorders>
              <w:top w:val="single" w:sz="6" w:space="0" w:color="auto"/>
              <w:left w:val="thickThinSmallGap" w:sz="24" w:space="0" w:color="auto"/>
              <w:bottom w:val="single" w:sz="6" w:space="0" w:color="auto"/>
              <w:right w:val="single" w:sz="6" w:space="0" w:color="auto"/>
            </w:tcBorders>
            <w:vAlign w:val="center"/>
            <w:hideMark/>
          </w:tcPr>
          <w:p w14:paraId="7A4A0178" w14:textId="77777777" w:rsidR="00701C3F" w:rsidRPr="00EA1826" w:rsidRDefault="00701C3F" w:rsidP="007043B8">
            <w:pPr>
              <w:jc w:val="center"/>
              <w:rPr>
                <w:rFonts w:ascii="Simplified Arabic" w:hAnsi="Simplified Arabic" w:cs="Simplified Arabic"/>
                <w:b/>
                <w:bCs/>
                <w:lang w:bidi="ar-EG"/>
              </w:rPr>
            </w:pPr>
          </w:p>
        </w:tc>
        <w:tc>
          <w:tcPr>
            <w:tcW w:w="840" w:type="dxa"/>
            <w:vMerge/>
            <w:tcBorders>
              <w:top w:val="single" w:sz="6" w:space="0" w:color="auto"/>
              <w:left w:val="single" w:sz="6" w:space="0" w:color="auto"/>
              <w:bottom w:val="single" w:sz="6" w:space="0" w:color="auto"/>
              <w:right w:val="single" w:sz="6" w:space="0" w:color="auto"/>
            </w:tcBorders>
            <w:vAlign w:val="center"/>
            <w:hideMark/>
          </w:tcPr>
          <w:p w14:paraId="0427428C" w14:textId="77777777" w:rsidR="00701C3F" w:rsidRPr="00EA1826" w:rsidRDefault="00701C3F" w:rsidP="007043B8">
            <w:pPr>
              <w:jc w:val="center"/>
              <w:rPr>
                <w:rFonts w:ascii="Simplified Arabic" w:hAnsi="Simplified Arabic" w:cs="Simplified Arabic"/>
                <w:b/>
                <w:bCs/>
                <w:u w:val="single"/>
              </w:rPr>
            </w:pPr>
          </w:p>
        </w:tc>
        <w:tc>
          <w:tcPr>
            <w:tcW w:w="1206" w:type="dxa"/>
            <w:tcBorders>
              <w:top w:val="single" w:sz="6" w:space="0" w:color="auto"/>
              <w:left w:val="single" w:sz="6" w:space="0" w:color="auto"/>
              <w:bottom w:val="single" w:sz="6" w:space="0" w:color="auto"/>
              <w:right w:val="single" w:sz="6" w:space="0" w:color="auto"/>
            </w:tcBorders>
            <w:vAlign w:val="center"/>
            <w:hideMark/>
          </w:tcPr>
          <w:p w14:paraId="7130A257" w14:textId="77777777" w:rsidR="00701C3F" w:rsidRPr="00EA1826" w:rsidRDefault="00701C3F" w:rsidP="007043B8">
            <w:pPr>
              <w:jc w:val="center"/>
              <w:rPr>
                <w:rFonts w:ascii="Simplified Arabic" w:hAnsi="Simplified Arabic" w:cs="Simplified Arabic"/>
                <w:b/>
                <w:bCs/>
                <w:rtl/>
              </w:rPr>
            </w:pPr>
            <w:r w:rsidRPr="00EA1826">
              <w:rPr>
                <w:rFonts w:ascii="Simplified Arabic" w:hAnsi="Simplified Arabic" w:cs="Simplified Arabic"/>
                <w:b/>
                <w:bCs/>
              </w:rPr>
              <w:t>ANE.114</w:t>
            </w:r>
          </w:p>
        </w:tc>
        <w:tc>
          <w:tcPr>
            <w:tcW w:w="7102" w:type="dxa"/>
            <w:tcBorders>
              <w:top w:val="single" w:sz="6" w:space="0" w:color="auto"/>
              <w:left w:val="single" w:sz="6" w:space="0" w:color="auto"/>
              <w:bottom w:val="single" w:sz="6" w:space="0" w:color="auto"/>
              <w:right w:val="single" w:sz="6" w:space="0" w:color="auto"/>
            </w:tcBorders>
            <w:vAlign w:val="center"/>
            <w:hideMark/>
          </w:tcPr>
          <w:p w14:paraId="71791F4B" w14:textId="12D46D6A" w:rsidR="00701C3F" w:rsidRPr="00EA1826" w:rsidRDefault="00701C3F" w:rsidP="007043B8">
            <w:pPr>
              <w:rPr>
                <w:rFonts w:asciiTheme="majorBidi" w:hAnsiTheme="majorBidi" w:cstheme="majorBidi"/>
                <w:b/>
                <w:bCs/>
                <w:rtl/>
              </w:rPr>
            </w:pPr>
            <w:r w:rsidRPr="00EA1826">
              <w:rPr>
                <w:rFonts w:asciiTheme="majorBidi" w:hAnsiTheme="majorBidi" w:cstheme="majorBidi"/>
                <w:b/>
                <w:bCs/>
              </w:rPr>
              <w:t>Anatomy (A)</w:t>
            </w:r>
          </w:p>
        </w:tc>
        <w:tc>
          <w:tcPr>
            <w:tcW w:w="720" w:type="dxa"/>
            <w:tcBorders>
              <w:top w:val="single" w:sz="6" w:space="0" w:color="auto"/>
              <w:left w:val="single" w:sz="6" w:space="0" w:color="auto"/>
              <w:bottom w:val="single" w:sz="6" w:space="0" w:color="auto"/>
              <w:right w:val="single" w:sz="6" w:space="0" w:color="auto"/>
            </w:tcBorders>
            <w:vAlign w:val="center"/>
            <w:hideMark/>
          </w:tcPr>
          <w:p w14:paraId="4EB264E0" w14:textId="77777777" w:rsidR="00701C3F" w:rsidRPr="00EA1826" w:rsidRDefault="00701C3F" w:rsidP="007043B8">
            <w:pPr>
              <w:jc w:val="center"/>
              <w:rPr>
                <w:rFonts w:ascii="Simplified Arabic" w:hAnsi="Simplified Arabic" w:cs="Simplified Arabic"/>
                <w:b/>
                <w:bCs/>
                <w:rtl/>
              </w:rPr>
            </w:pPr>
            <w:r w:rsidRPr="00EA1826">
              <w:rPr>
                <w:rFonts w:ascii="Simplified Arabic" w:hAnsi="Simplified Arabic" w:cs="Simplified Arabic"/>
                <w:b/>
                <w:bCs/>
              </w:rPr>
              <w:t>1</w:t>
            </w:r>
          </w:p>
        </w:tc>
        <w:tc>
          <w:tcPr>
            <w:tcW w:w="903" w:type="dxa"/>
            <w:tcBorders>
              <w:top w:val="single" w:sz="6" w:space="0" w:color="auto"/>
              <w:left w:val="single" w:sz="6" w:space="0" w:color="auto"/>
              <w:bottom w:val="single" w:sz="6" w:space="0" w:color="auto"/>
              <w:right w:val="single" w:sz="6" w:space="0" w:color="auto"/>
            </w:tcBorders>
            <w:vAlign w:val="center"/>
            <w:hideMark/>
          </w:tcPr>
          <w:p w14:paraId="2CD4BD1E" w14:textId="77777777" w:rsidR="00701C3F" w:rsidRPr="00EA1826" w:rsidRDefault="00701C3F" w:rsidP="007043B8">
            <w:pPr>
              <w:jc w:val="center"/>
              <w:rPr>
                <w:rFonts w:ascii="Simplified Arabic" w:hAnsi="Simplified Arabic" w:cs="Simplified Arabic"/>
                <w:b/>
                <w:bCs/>
                <w:rtl/>
              </w:rPr>
            </w:pPr>
            <w:r w:rsidRPr="00EA1826">
              <w:rPr>
                <w:rFonts w:ascii="Simplified Arabic" w:hAnsi="Simplified Arabic" w:cs="Simplified Arabic"/>
                <w:b/>
                <w:bCs/>
              </w:rPr>
              <w:t>1(2)</w:t>
            </w:r>
          </w:p>
        </w:tc>
        <w:tc>
          <w:tcPr>
            <w:tcW w:w="807" w:type="dxa"/>
            <w:tcBorders>
              <w:top w:val="single" w:sz="6" w:space="0" w:color="auto"/>
              <w:left w:val="single" w:sz="6" w:space="0" w:color="auto"/>
              <w:bottom w:val="single" w:sz="6" w:space="0" w:color="auto"/>
              <w:right w:val="single" w:sz="6" w:space="0" w:color="auto"/>
            </w:tcBorders>
            <w:vAlign w:val="center"/>
          </w:tcPr>
          <w:p w14:paraId="7867F645" w14:textId="77777777" w:rsidR="00701C3F" w:rsidRPr="00EA1826" w:rsidRDefault="00701C3F" w:rsidP="007043B8">
            <w:pPr>
              <w:jc w:val="center"/>
              <w:rPr>
                <w:rFonts w:ascii="Simplified Arabic" w:hAnsi="Simplified Arabic" w:cs="Simplified Arabic"/>
                <w:b/>
                <w:bCs/>
                <w:rtl/>
              </w:rPr>
            </w:pPr>
            <w:r w:rsidRPr="00EA1826">
              <w:rPr>
                <w:rFonts w:ascii="Simplified Arabic" w:hAnsi="Simplified Arabic" w:cs="Simplified Arabic"/>
                <w:b/>
                <w:bCs/>
              </w:rPr>
              <w:t>2</w:t>
            </w:r>
          </w:p>
        </w:tc>
        <w:tc>
          <w:tcPr>
            <w:tcW w:w="1472" w:type="dxa"/>
            <w:tcBorders>
              <w:top w:val="single" w:sz="6" w:space="0" w:color="auto"/>
              <w:left w:val="single" w:sz="6" w:space="0" w:color="auto"/>
              <w:bottom w:val="single" w:sz="6" w:space="0" w:color="auto"/>
              <w:right w:val="thinThickSmallGap" w:sz="24" w:space="0" w:color="auto"/>
            </w:tcBorders>
            <w:vAlign w:val="center"/>
            <w:hideMark/>
          </w:tcPr>
          <w:p w14:paraId="475FB51E" w14:textId="77777777" w:rsidR="00701C3F" w:rsidRPr="00EA1826" w:rsidRDefault="00701C3F" w:rsidP="007043B8">
            <w:pPr>
              <w:jc w:val="center"/>
              <w:rPr>
                <w:rFonts w:ascii="Simplified Arabic" w:hAnsi="Simplified Arabic" w:cs="Simplified Arabic"/>
                <w:b/>
                <w:bCs/>
                <w:rtl/>
              </w:rPr>
            </w:pPr>
            <w:r w:rsidRPr="00EA1826">
              <w:rPr>
                <w:rFonts w:ascii="Simplified Arabic" w:hAnsi="Simplified Arabic" w:cs="Simplified Arabic"/>
                <w:b/>
                <w:bCs/>
              </w:rPr>
              <w:t>100</w:t>
            </w:r>
          </w:p>
        </w:tc>
      </w:tr>
      <w:tr w:rsidR="00701C3F" w:rsidRPr="00EA1826" w14:paraId="64E20BB1" w14:textId="77777777" w:rsidTr="00497713">
        <w:trPr>
          <w:jc w:val="center"/>
        </w:trPr>
        <w:tc>
          <w:tcPr>
            <w:tcW w:w="786" w:type="dxa"/>
            <w:vMerge/>
            <w:tcBorders>
              <w:top w:val="single" w:sz="6" w:space="0" w:color="auto"/>
              <w:left w:val="thickThinSmallGap" w:sz="24" w:space="0" w:color="auto"/>
              <w:bottom w:val="single" w:sz="6" w:space="0" w:color="auto"/>
              <w:right w:val="single" w:sz="6" w:space="0" w:color="auto"/>
            </w:tcBorders>
            <w:vAlign w:val="center"/>
            <w:hideMark/>
          </w:tcPr>
          <w:p w14:paraId="43BEDD24" w14:textId="77777777" w:rsidR="00701C3F" w:rsidRPr="00EA1826" w:rsidRDefault="00701C3F" w:rsidP="007043B8">
            <w:pPr>
              <w:jc w:val="center"/>
              <w:rPr>
                <w:rFonts w:ascii="Simplified Arabic" w:hAnsi="Simplified Arabic" w:cs="Simplified Arabic"/>
                <w:b/>
                <w:bCs/>
                <w:lang w:bidi="ar-EG"/>
              </w:rPr>
            </w:pPr>
          </w:p>
        </w:tc>
        <w:tc>
          <w:tcPr>
            <w:tcW w:w="840" w:type="dxa"/>
            <w:vMerge/>
            <w:tcBorders>
              <w:top w:val="single" w:sz="6" w:space="0" w:color="auto"/>
              <w:left w:val="single" w:sz="6" w:space="0" w:color="auto"/>
              <w:bottom w:val="single" w:sz="6" w:space="0" w:color="auto"/>
              <w:right w:val="single" w:sz="6" w:space="0" w:color="auto"/>
            </w:tcBorders>
            <w:vAlign w:val="center"/>
            <w:hideMark/>
          </w:tcPr>
          <w:p w14:paraId="0C367770" w14:textId="77777777" w:rsidR="00701C3F" w:rsidRPr="00EA1826" w:rsidRDefault="00701C3F" w:rsidP="007043B8">
            <w:pPr>
              <w:jc w:val="center"/>
              <w:rPr>
                <w:rFonts w:ascii="Simplified Arabic" w:hAnsi="Simplified Arabic" w:cs="Simplified Arabic"/>
                <w:b/>
                <w:bCs/>
                <w:u w:val="single"/>
              </w:rPr>
            </w:pPr>
          </w:p>
        </w:tc>
        <w:tc>
          <w:tcPr>
            <w:tcW w:w="1206" w:type="dxa"/>
            <w:tcBorders>
              <w:top w:val="single" w:sz="6" w:space="0" w:color="auto"/>
              <w:left w:val="single" w:sz="6" w:space="0" w:color="auto"/>
              <w:bottom w:val="single" w:sz="6" w:space="0" w:color="auto"/>
              <w:right w:val="single" w:sz="6" w:space="0" w:color="auto"/>
            </w:tcBorders>
            <w:vAlign w:val="center"/>
            <w:hideMark/>
          </w:tcPr>
          <w:p w14:paraId="2090B07F" w14:textId="77777777" w:rsidR="00701C3F" w:rsidRPr="00EA1826" w:rsidRDefault="00701C3F" w:rsidP="007043B8">
            <w:pPr>
              <w:jc w:val="center"/>
              <w:rPr>
                <w:rFonts w:ascii="Simplified Arabic" w:hAnsi="Simplified Arabic" w:cs="Simplified Arabic"/>
                <w:b/>
                <w:bCs/>
                <w:rtl/>
              </w:rPr>
            </w:pPr>
            <w:r w:rsidRPr="00EA1826">
              <w:rPr>
                <w:rFonts w:ascii="Simplified Arabic" w:hAnsi="Simplified Arabic" w:cs="Simplified Arabic"/>
                <w:b/>
                <w:bCs/>
              </w:rPr>
              <w:t>HIS.115</w:t>
            </w:r>
          </w:p>
        </w:tc>
        <w:tc>
          <w:tcPr>
            <w:tcW w:w="7102" w:type="dxa"/>
            <w:tcBorders>
              <w:top w:val="single" w:sz="6" w:space="0" w:color="auto"/>
              <w:left w:val="single" w:sz="6" w:space="0" w:color="auto"/>
              <w:bottom w:val="single" w:sz="6" w:space="0" w:color="auto"/>
              <w:right w:val="single" w:sz="6" w:space="0" w:color="auto"/>
            </w:tcBorders>
            <w:vAlign w:val="center"/>
            <w:hideMark/>
          </w:tcPr>
          <w:p w14:paraId="62898E94" w14:textId="5583F524" w:rsidR="00701C3F" w:rsidRPr="00EA1826" w:rsidRDefault="00701C3F" w:rsidP="007043B8">
            <w:pPr>
              <w:rPr>
                <w:rFonts w:asciiTheme="majorBidi" w:hAnsiTheme="majorBidi" w:cstheme="majorBidi"/>
                <w:b/>
                <w:bCs/>
                <w:rtl/>
              </w:rPr>
            </w:pPr>
            <w:r w:rsidRPr="00EA1826">
              <w:rPr>
                <w:rFonts w:asciiTheme="majorBidi" w:hAnsiTheme="majorBidi" w:cstheme="majorBidi"/>
                <w:b/>
                <w:bCs/>
              </w:rPr>
              <w:t>Histology (A)</w:t>
            </w:r>
          </w:p>
        </w:tc>
        <w:tc>
          <w:tcPr>
            <w:tcW w:w="720" w:type="dxa"/>
            <w:tcBorders>
              <w:top w:val="single" w:sz="6" w:space="0" w:color="auto"/>
              <w:left w:val="single" w:sz="6" w:space="0" w:color="auto"/>
              <w:bottom w:val="single" w:sz="6" w:space="0" w:color="auto"/>
              <w:right w:val="single" w:sz="6" w:space="0" w:color="auto"/>
            </w:tcBorders>
            <w:vAlign w:val="center"/>
            <w:hideMark/>
          </w:tcPr>
          <w:p w14:paraId="522FBD60" w14:textId="77777777" w:rsidR="00701C3F" w:rsidRPr="00EA1826" w:rsidRDefault="00701C3F" w:rsidP="007043B8">
            <w:pPr>
              <w:jc w:val="center"/>
              <w:rPr>
                <w:rFonts w:ascii="Simplified Arabic" w:hAnsi="Simplified Arabic" w:cs="Simplified Arabic"/>
                <w:b/>
                <w:bCs/>
                <w:rtl/>
              </w:rPr>
            </w:pPr>
            <w:r w:rsidRPr="00EA1826">
              <w:rPr>
                <w:rFonts w:ascii="Simplified Arabic" w:hAnsi="Simplified Arabic" w:cs="Simplified Arabic"/>
                <w:b/>
                <w:bCs/>
              </w:rPr>
              <w:t>1</w:t>
            </w:r>
          </w:p>
        </w:tc>
        <w:tc>
          <w:tcPr>
            <w:tcW w:w="903" w:type="dxa"/>
            <w:tcBorders>
              <w:top w:val="single" w:sz="6" w:space="0" w:color="auto"/>
              <w:left w:val="single" w:sz="6" w:space="0" w:color="auto"/>
              <w:bottom w:val="single" w:sz="6" w:space="0" w:color="auto"/>
              <w:right w:val="single" w:sz="6" w:space="0" w:color="auto"/>
            </w:tcBorders>
            <w:vAlign w:val="center"/>
            <w:hideMark/>
          </w:tcPr>
          <w:p w14:paraId="0C80DE26" w14:textId="77777777" w:rsidR="00701C3F" w:rsidRPr="00EA1826" w:rsidRDefault="00701C3F" w:rsidP="007043B8">
            <w:pPr>
              <w:jc w:val="center"/>
              <w:rPr>
                <w:rFonts w:ascii="Simplified Arabic" w:hAnsi="Simplified Arabic" w:cs="Simplified Arabic"/>
                <w:b/>
                <w:bCs/>
                <w:rtl/>
              </w:rPr>
            </w:pPr>
            <w:r w:rsidRPr="00EA1826">
              <w:rPr>
                <w:rFonts w:ascii="Simplified Arabic" w:hAnsi="Simplified Arabic" w:cs="Simplified Arabic"/>
                <w:b/>
                <w:bCs/>
              </w:rPr>
              <w:t>1(2)</w:t>
            </w:r>
          </w:p>
        </w:tc>
        <w:tc>
          <w:tcPr>
            <w:tcW w:w="807" w:type="dxa"/>
            <w:tcBorders>
              <w:top w:val="single" w:sz="6" w:space="0" w:color="auto"/>
              <w:left w:val="single" w:sz="6" w:space="0" w:color="auto"/>
              <w:bottom w:val="single" w:sz="6" w:space="0" w:color="auto"/>
              <w:right w:val="single" w:sz="6" w:space="0" w:color="auto"/>
            </w:tcBorders>
            <w:vAlign w:val="center"/>
          </w:tcPr>
          <w:p w14:paraId="46D71C37" w14:textId="77777777" w:rsidR="00701C3F" w:rsidRPr="00EA1826" w:rsidRDefault="00701C3F" w:rsidP="007043B8">
            <w:pPr>
              <w:jc w:val="center"/>
              <w:rPr>
                <w:rFonts w:ascii="Simplified Arabic" w:hAnsi="Simplified Arabic" w:cs="Simplified Arabic"/>
                <w:b/>
                <w:bCs/>
                <w:rtl/>
              </w:rPr>
            </w:pPr>
            <w:r w:rsidRPr="00EA1826">
              <w:rPr>
                <w:rFonts w:ascii="Simplified Arabic" w:hAnsi="Simplified Arabic" w:cs="Simplified Arabic"/>
                <w:b/>
                <w:bCs/>
              </w:rPr>
              <w:t>2</w:t>
            </w:r>
          </w:p>
        </w:tc>
        <w:tc>
          <w:tcPr>
            <w:tcW w:w="1472" w:type="dxa"/>
            <w:tcBorders>
              <w:top w:val="single" w:sz="6" w:space="0" w:color="auto"/>
              <w:left w:val="single" w:sz="6" w:space="0" w:color="auto"/>
              <w:bottom w:val="single" w:sz="6" w:space="0" w:color="auto"/>
              <w:right w:val="thinThickSmallGap" w:sz="24" w:space="0" w:color="auto"/>
            </w:tcBorders>
            <w:vAlign w:val="center"/>
            <w:hideMark/>
          </w:tcPr>
          <w:p w14:paraId="45623D9A" w14:textId="77777777" w:rsidR="00701C3F" w:rsidRPr="00EA1826" w:rsidRDefault="00701C3F" w:rsidP="007043B8">
            <w:pPr>
              <w:jc w:val="center"/>
              <w:rPr>
                <w:rFonts w:ascii="Simplified Arabic" w:hAnsi="Simplified Arabic" w:cs="Simplified Arabic"/>
                <w:b/>
                <w:bCs/>
                <w:rtl/>
              </w:rPr>
            </w:pPr>
            <w:r w:rsidRPr="00EA1826">
              <w:rPr>
                <w:rFonts w:ascii="Simplified Arabic" w:hAnsi="Simplified Arabic" w:cs="Simplified Arabic"/>
                <w:b/>
                <w:bCs/>
              </w:rPr>
              <w:t>100</w:t>
            </w:r>
          </w:p>
        </w:tc>
      </w:tr>
      <w:tr w:rsidR="00701C3F" w:rsidRPr="00EA1826" w14:paraId="68F44992" w14:textId="77777777" w:rsidTr="00497713">
        <w:trPr>
          <w:jc w:val="center"/>
        </w:trPr>
        <w:tc>
          <w:tcPr>
            <w:tcW w:w="786" w:type="dxa"/>
            <w:vMerge/>
            <w:tcBorders>
              <w:top w:val="single" w:sz="6" w:space="0" w:color="auto"/>
              <w:left w:val="thickThinSmallGap" w:sz="24" w:space="0" w:color="auto"/>
              <w:bottom w:val="single" w:sz="6" w:space="0" w:color="auto"/>
              <w:right w:val="single" w:sz="6" w:space="0" w:color="auto"/>
            </w:tcBorders>
            <w:vAlign w:val="center"/>
            <w:hideMark/>
          </w:tcPr>
          <w:p w14:paraId="4EE781D5" w14:textId="77777777" w:rsidR="00701C3F" w:rsidRPr="00EA1826" w:rsidRDefault="00701C3F" w:rsidP="007043B8">
            <w:pPr>
              <w:jc w:val="center"/>
              <w:rPr>
                <w:rFonts w:ascii="Simplified Arabic" w:hAnsi="Simplified Arabic" w:cs="Simplified Arabic"/>
                <w:b/>
                <w:bCs/>
                <w:lang w:bidi="ar-EG"/>
              </w:rPr>
            </w:pPr>
          </w:p>
        </w:tc>
        <w:tc>
          <w:tcPr>
            <w:tcW w:w="840" w:type="dxa"/>
            <w:vMerge/>
            <w:tcBorders>
              <w:top w:val="single" w:sz="6" w:space="0" w:color="auto"/>
              <w:left w:val="single" w:sz="6" w:space="0" w:color="auto"/>
              <w:bottom w:val="single" w:sz="6" w:space="0" w:color="auto"/>
              <w:right w:val="single" w:sz="6" w:space="0" w:color="auto"/>
            </w:tcBorders>
            <w:vAlign w:val="center"/>
            <w:hideMark/>
          </w:tcPr>
          <w:p w14:paraId="226C9DE0" w14:textId="77777777" w:rsidR="00701C3F" w:rsidRPr="00EA1826" w:rsidRDefault="00701C3F" w:rsidP="007043B8">
            <w:pPr>
              <w:jc w:val="center"/>
              <w:rPr>
                <w:rFonts w:ascii="Simplified Arabic" w:hAnsi="Simplified Arabic" w:cs="Simplified Arabic"/>
                <w:b/>
                <w:bCs/>
                <w:u w:val="single"/>
              </w:rPr>
            </w:pPr>
          </w:p>
        </w:tc>
        <w:tc>
          <w:tcPr>
            <w:tcW w:w="1206" w:type="dxa"/>
            <w:tcBorders>
              <w:top w:val="single" w:sz="6" w:space="0" w:color="auto"/>
              <w:left w:val="single" w:sz="6" w:space="0" w:color="auto"/>
              <w:bottom w:val="single" w:sz="6" w:space="0" w:color="auto"/>
              <w:right w:val="single" w:sz="6" w:space="0" w:color="auto"/>
            </w:tcBorders>
            <w:vAlign w:val="center"/>
            <w:hideMark/>
          </w:tcPr>
          <w:p w14:paraId="3BF15784" w14:textId="77777777" w:rsidR="00701C3F" w:rsidRPr="00EA1826" w:rsidRDefault="00701C3F" w:rsidP="007043B8">
            <w:pPr>
              <w:jc w:val="center"/>
              <w:rPr>
                <w:rFonts w:asciiTheme="majorBidi" w:hAnsiTheme="majorBidi" w:cstheme="majorBidi"/>
                <w:b/>
                <w:bCs/>
                <w:rtl/>
              </w:rPr>
            </w:pPr>
            <w:r w:rsidRPr="00EA1826">
              <w:rPr>
                <w:rFonts w:asciiTheme="majorBidi" w:hAnsiTheme="majorBidi" w:cstheme="majorBidi"/>
                <w:b/>
                <w:bCs/>
              </w:rPr>
              <w:t>BMB.116</w:t>
            </w:r>
          </w:p>
        </w:tc>
        <w:tc>
          <w:tcPr>
            <w:tcW w:w="7102" w:type="dxa"/>
            <w:tcBorders>
              <w:top w:val="single" w:sz="6" w:space="0" w:color="auto"/>
              <w:left w:val="single" w:sz="6" w:space="0" w:color="auto"/>
              <w:bottom w:val="single" w:sz="6" w:space="0" w:color="auto"/>
              <w:right w:val="single" w:sz="6" w:space="0" w:color="auto"/>
            </w:tcBorders>
            <w:vAlign w:val="center"/>
            <w:hideMark/>
          </w:tcPr>
          <w:p w14:paraId="75E5FAEE" w14:textId="10595CA7" w:rsidR="00701C3F" w:rsidRPr="00EA1826" w:rsidRDefault="00701C3F" w:rsidP="007043B8">
            <w:pPr>
              <w:rPr>
                <w:rFonts w:asciiTheme="majorBidi" w:hAnsiTheme="majorBidi" w:cstheme="majorBidi"/>
                <w:b/>
                <w:bCs/>
              </w:rPr>
            </w:pPr>
            <w:r w:rsidRPr="00EA1826">
              <w:rPr>
                <w:rFonts w:asciiTheme="majorBidi" w:hAnsiTheme="majorBidi" w:cstheme="majorBidi"/>
                <w:b/>
                <w:bCs/>
              </w:rPr>
              <w:t>Biochemistry and molecular biology (A)</w:t>
            </w:r>
          </w:p>
        </w:tc>
        <w:tc>
          <w:tcPr>
            <w:tcW w:w="720" w:type="dxa"/>
            <w:tcBorders>
              <w:top w:val="single" w:sz="6" w:space="0" w:color="auto"/>
              <w:left w:val="single" w:sz="6" w:space="0" w:color="auto"/>
              <w:bottom w:val="single" w:sz="6" w:space="0" w:color="auto"/>
              <w:right w:val="single" w:sz="6" w:space="0" w:color="auto"/>
            </w:tcBorders>
            <w:vAlign w:val="center"/>
            <w:hideMark/>
          </w:tcPr>
          <w:p w14:paraId="12D87B05" w14:textId="77777777" w:rsidR="00701C3F" w:rsidRPr="00EA1826" w:rsidRDefault="00701C3F" w:rsidP="007043B8">
            <w:pPr>
              <w:jc w:val="center"/>
              <w:rPr>
                <w:rFonts w:asciiTheme="majorBidi" w:hAnsiTheme="majorBidi" w:cstheme="majorBidi"/>
                <w:b/>
                <w:bCs/>
                <w:rtl/>
              </w:rPr>
            </w:pPr>
            <w:r w:rsidRPr="00EA1826">
              <w:rPr>
                <w:rFonts w:asciiTheme="majorBidi" w:hAnsiTheme="majorBidi" w:cstheme="majorBidi"/>
                <w:b/>
                <w:bCs/>
              </w:rPr>
              <w:t>1</w:t>
            </w:r>
          </w:p>
        </w:tc>
        <w:tc>
          <w:tcPr>
            <w:tcW w:w="903" w:type="dxa"/>
            <w:tcBorders>
              <w:top w:val="single" w:sz="6" w:space="0" w:color="auto"/>
              <w:left w:val="single" w:sz="6" w:space="0" w:color="auto"/>
              <w:bottom w:val="single" w:sz="6" w:space="0" w:color="auto"/>
              <w:right w:val="single" w:sz="6" w:space="0" w:color="auto"/>
            </w:tcBorders>
            <w:vAlign w:val="center"/>
            <w:hideMark/>
          </w:tcPr>
          <w:p w14:paraId="15F41A5A" w14:textId="77777777" w:rsidR="00701C3F" w:rsidRPr="00EA1826" w:rsidRDefault="00701C3F" w:rsidP="007043B8">
            <w:pPr>
              <w:jc w:val="center"/>
              <w:rPr>
                <w:rFonts w:asciiTheme="majorBidi" w:hAnsiTheme="majorBidi" w:cstheme="majorBidi"/>
                <w:b/>
                <w:bCs/>
                <w:rtl/>
              </w:rPr>
            </w:pPr>
            <w:r w:rsidRPr="00EA1826">
              <w:rPr>
                <w:rFonts w:asciiTheme="majorBidi" w:hAnsiTheme="majorBidi" w:cstheme="majorBidi"/>
                <w:b/>
                <w:bCs/>
              </w:rPr>
              <w:t>1(</w:t>
            </w:r>
            <w:r w:rsidRPr="00EA1826">
              <w:rPr>
                <w:rFonts w:ascii="Simplified Arabic" w:hAnsi="Simplified Arabic" w:cs="Simplified Arabic"/>
                <w:b/>
                <w:bCs/>
              </w:rPr>
              <w:t>2</w:t>
            </w:r>
            <w:r w:rsidRPr="00EA1826">
              <w:rPr>
                <w:rFonts w:asciiTheme="majorBidi" w:hAnsiTheme="majorBidi" w:cstheme="majorBidi"/>
                <w:b/>
                <w:bCs/>
              </w:rPr>
              <w:t>)</w:t>
            </w:r>
          </w:p>
        </w:tc>
        <w:tc>
          <w:tcPr>
            <w:tcW w:w="807" w:type="dxa"/>
            <w:tcBorders>
              <w:top w:val="single" w:sz="6" w:space="0" w:color="auto"/>
              <w:left w:val="single" w:sz="6" w:space="0" w:color="auto"/>
              <w:bottom w:val="single" w:sz="6" w:space="0" w:color="auto"/>
              <w:right w:val="single" w:sz="6" w:space="0" w:color="auto"/>
            </w:tcBorders>
            <w:vAlign w:val="center"/>
          </w:tcPr>
          <w:p w14:paraId="50A3B6A0" w14:textId="77777777" w:rsidR="00701C3F" w:rsidRPr="00EA1826" w:rsidRDefault="00701C3F" w:rsidP="007043B8">
            <w:pPr>
              <w:jc w:val="center"/>
              <w:rPr>
                <w:rFonts w:asciiTheme="majorBidi" w:hAnsiTheme="majorBidi" w:cstheme="majorBidi"/>
                <w:b/>
                <w:bCs/>
                <w:rtl/>
              </w:rPr>
            </w:pPr>
            <w:r w:rsidRPr="00EA1826">
              <w:rPr>
                <w:rFonts w:asciiTheme="majorBidi" w:hAnsiTheme="majorBidi" w:cstheme="majorBidi"/>
                <w:b/>
                <w:bCs/>
              </w:rPr>
              <w:t>2</w:t>
            </w:r>
          </w:p>
        </w:tc>
        <w:tc>
          <w:tcPr>
            <w:tcW w:w="1472" w:type="dxa"/>
            <w:tcBorders>
              <w:top w:val="single" w:sz="6" w:space="0" w:color="auto"/>
              <w:left w:val="single" w:sz="6" w:space="0" w:color="auto"/>
              <w:bottom w:val="single" w:sz="6" w:space="0" w:color="auto"/>
              <w:right w:val="thinThickSmallGap" w:sz="24" w:space="0" w:color="auto"/>
            </w:tcBorders>
            <w:vAlign w:val="center"/>
            <w:hideMark/>
          </w:tcPr>
          <w:p w14:paraId="33A2005A" w14:textId="77777777" w:rsidR="00701C3F" w:rsidRPr="00EA1826" w:rsidRDefault="00701C3F" w:rsidP="007043B8">
            <w:pPr>
              <w:jc w:val="center"/>
              <w:rPr>
                <w:rFonts w:asciiTheme="majorBidi" w:hAnsiTheme="majorBidi" w:cstheme="majorBidi"/>
                <w:b/>
                <w:bCs/>
                <w:rtl/>
              </w:rPr>
            </w:pPr>
            <w:r w:rsidRPr="00EA1826">
              <w:rPr>
                <w:rFonts w:asciiTheme="majorBidi" w:hAnsiTheme="majorBidi" w:cstheme="majorBidi"/>
                <w:b/>
                <w:bCs/>
              </w:rPr>
              <w:t>100</w:t>
            </w:r>
          </w:p>
        </w:tc>
      </w:tr>
      <w:tr w:rsidR="00701C3F" w:rsidRPr="00EA1826" w14:paraId="29A3ADF8" w14:textId="77777777" w:rsidTr="00497713">
        <w:trPr>
          <w:jc w:val="center"/>
        </w:trPr>
        <w:tc>
          <w:tcPr>
            <w:tcW w:w="786" w:type="dxa"/>
            <w:vMerge/>
            <w:tcBorders>
              <w:top w:val="single" w:sz="6" w:space="0" w:color="auto"/>
              <w:left w:val="thickThinSmallGap" w:sz="24" w:space="0" w:color="auto"/>
              <w:bottom w:val="single" w:sz="6" w:space="0" w:color="auto"/>
              <w:right w:val="single" w:sz="6" w:space="0" w:color="auto"/>
            </w:tcBorders>
            <w:vAlign w:val="center"/>
          </w:tcPr>
          <w:p w14:paraId="7EB74DD0" w14:textId="77777777" w:rsidR="00701C3F" w:rsidRPr="00EA1826" w:rsidRDefault="00701C3F" w:rsidP="007043B8">
            <w:pPr>
              <w:jc w:val="center"/>
              <w:rPr>
                <w:rFonts w:ascii="Simplified Arabic" w:hAnsi="Simplified Arabic" w:cs="Simplified Arabic"/>
                <w:b/>
                <w:bCs/>
                <w:lang w:bidi="ar-EG"/>
              </w:rPr>
            </w:pPr>
          </w:p>
        </w:tc>
        <w:tc>
          <w:tcPr>
            <w:tcW w:w="840" w:type="dxa"/>
            <w:vMerge/>
            <w:tcBorders>
              <w:top w:val="single" w:sz="6" w:space="0" w:color="auto"/>
              <w:left w:val="single" w:sz="6" w:space="0" w:color="auto"/>
              <w:bottom w:val="single" w:sz="6" w:space="0" w:color="auto"/>
              <w:right w:val="single" w:sz="6" w:space="0" w:color="auto"/>
            </w:tcBorders>
            <w:vAlign w:val="center"/>
          </w:tcPr>
          <w:p w14:paraId="5931145B" w14:textId="77777777" w:rsidR="00701C3F" w:rsidRPr="00EA1826" w:rsidRDefault="00701C3F" w:rsidP="007043B8">
            <w:pPr>
              <w:jc w:val="center"/>
              <w:rPr>
                <w:rFonts w:ascii="Simplified Arabic" w:hAnsi="Simplified Arabic" w:cs="Simplified Arabic"/>
                <w:b/>
                <w:bCs/>
                <w:u w:val="single"/>
              </w:rPr>
            </w:pPr>
          </w:p>
        </w:tc>
        <w:tc>
          <w:tcPr>
            <w:tcW w:w="1206" w:type="dxa"/>
            <w:tcBorders>
              <w:top w:val="single" w:sz="6" w:space="0" w:color="auto"/>
              <w:left w:val="single" w:sz="6" w:space="0" w:color="auto"/>
              <w:bottom w:val="single" w:sz="6" w:space="0" w:color="auto"/>
              <w:right w:val="single" w:sz="6" w:space="0" w:color="auto"/>
            </w:tcBorders>
            <w:vAlign w:val="center"/>
          </w:tcPr>
          <w:p w14:paraId="4AE6C132" w14:textId="77777777" w:rsidR="00701C3F" w:rsidRPr="00EA1826" w:rsidRDefault="00701C3F" w:rsidP="007043B8">
            <w:pPr>
              <w:jc w:val="center"/>
              <w:rPr>
                <w:rFonts w:asciiTheme="majorBidi" w:hAnsiTheme="majorBidi" w:cstheme="majorBidi"/>
                <w:b/>
                <w:bCs/>
              </w:rPr>
            </w:pPr>
            <w:r w:rsidRPr="00EA1826">
              <w:rPr>
                <w:rFonts w:asciiTheme="majorBidi" w:hAnsiTheme="majorBidi" w:cstheme="majorBidi"/>
                <w:b/>
                <w:bCs/>
              </w:rPr>
              <w:t>PHY.117</w:t>
            </w:r>
          </w:p>
        </w:tc>
        <w:tc>
          <w:tcPr>
            <w:tcW w:w="7102" w:type="dxa"/>
            <w:tcBorders>
              <w:top w:val="single" w:sz="6" w:space="0" w:color="auto"/>
              <w:left w:val="single" w:sz="6" w:space="0" w:color="auto"/>
              <w:bottom w:val="single" w:sz="6" w:space="0" w:color="auto"/>
              <w:right w:val="single" w:sz="6" w:space="0" w:color="auto"/>
            </w:tcBorders>
            <w:vAlign w:val="center"/>
          </w:tcPr>
          <w:p w14:paraId="241F7706" w14:textId="3298A983" w:rsidR="00701C3F" w:rsidRPr="00EA1826" w:rsidRDefault="00701C3F" w:rsidP="007043B8">
            <w:pPr>
              <w:rPr>
                <w:rFonts w:asciiTheme="majorBidi" w:hAnsiTheme="majorBidi" w:cstheme="majorBidi"/>
                <w:b/>
                <w:bCs/>
              </w:rPr>
            </w:pPr>
            <w:r w:rsidRPr="00EA1826">
              <w:rPr>
                <w:rFonts w:asciiTheme="majorBidi" w:hAnsiTheme="majorBidi" w:cstheme="majorBidi"/>
                <w:b/>
                <w:bCs/>
              </w:rPr>
              <w:t>Physiology (A)</w:t>
            </w:r>
          </w:p>
        </w:tc>
        <w:tc>
          <w:tcPr>
            <w:tcW w:w="720" w:type="dxa"/>
            <w:tcBorders>
              <w:top w:val="single" w:sz="6" w:space="0" w:color="auto"/>
              <w:left w:val="single" w:sz="6" w:space="0" w:color="auto"/>
              <w:bottom w:val="single" w:sz="6" w:space="0" w:color="auto"/>
              <w:right w:val="single" w:sz="6" w:space="0" w:color="auto"/>
            </w:tcBorders>
            <w:vAlign w:val="center"/>
          </w:tcPr>
          <w:p w14:paraId="6625F0E7" w14:textId="77777777" w:rsidR="00701C3F" w:rsidRPr="00EA1826" w:rsidRDefault="00701C3F" w:rsidP="007043B8">
            <w:pPr>
              <w:jc w:val="center"/>
              <w:rPr>
                <w:rFonts w:ascii="Simplified Arabic" w:hAnsi="Simplified Arabic" w:cs="Simplified Arabic"/>
                <w:b/>
                <w:bCs/>
                <w:rtl/>
              </w:rPr>
            </w:pPr>
            <w:r w:rsidRPr="00EA1826">
              <w:rPr>
                <w:rFonts w:ascii="Simplified Arabic" w:hAnsi="Simplified Arabic" w:cs="Simplified Arabic"/>
                <w:b/>
                <w:bCs/>
              </w:rPr>
              <w:t>1</w:t>
            </w:r>
          </w:p>
        </w:tc>
        <w:tc>
          <w:tcPr>
            <w:tcW w:w="903" w:type="dxa"/>
            <w:tcBorders>
              <w:top w:val="single" w:sz="6" w:space="0" w:color="auto"/>
              <w:left w:val="single" w:sz="6" w:space="0" w:color="auto"/>
              <w:bottom w:val="single" w:sz="6" w:space="0" w:color="auto"/>
              <w:right w:val="single" w:sz="6" w:space="0" w:color="auto"/>
            </w:tcBorders>
            <w:vAlign w:val="center"/>
          </w:tcPr>
          <w:p w14:paraId="5897B1F2" w14:textId="77777777" w:rsidR="00701C3F" w:rsidRPr="00EA1826" w:rsidRDefault="00701C3F" w:rsidP="007043B8">
            <w:pPr>
              <w:jc w:val="center"/>
              <w:rPr>
                <w:rFonts w:ascii="Simplified Arabic" w:hAnsi="Simplified Arabic" w:cs="Simplified Arabic"/>
                <w:b/>
                <w:bCs/>
                <w:rtl/>
              </w:rPr>
            </w:pPr>
            <w:r w:rsidRPr="00EA1826">
              <w:rPr>
                <w:rFonts w:ascii="Simplified Arabic" w:hAnsi="Simplified Arabic" w:cs="Simplified Arabic"/>
                <w:b/>
                <w:bCs/>
              </w:rPr>
              <w:t>1(2)</w:t>
            </w:r>
          </w:p>
        </w:tc>
        <w:tc>
          <w:tcPr>
            <w:tcW w:w="807" w:type="dxa"/>
            <w:tcBorders>
              <w:top w:val="single" w:sz="6" w:space="0" w:color="auto"/>
              <w:left w:val="single" w:sz="6" w:space="0" w:color="auto"/>
              <w:bottom w:val="single" w:sz="6" w:space="0" w:color="auto"/>
              <w:right w:val="single" w:sz="6" w:space="0" w:color="auto"/>
            </w:tcBorders>
            <w:vAlign w:val="center"/>
          </w:tcPr>
          <w:p w14:paraId="4E927D8F" w14:textId="77777777" w:rsidR="00701C3F" w:rsidRPr="00EA1826" w:rsidRDefault="00701C3F" w:rsidP="007043B8">
            <w:pPr>
              <w:jc w:val="center"/>
              <w:rPr>
                <w:rFonts w:ascii="Simplified Arabic" w:hAnsi="Simplified Arabic" w:cs="Simplified Arabic"/>
                <w:b/>
                <w:bCs/>
                <w:rtl/>
              </w:rPr>
            </w:pPr>
            <w:r w:rsidRPr="00EA1826">
              <w:rPr>
                <w:rFonts w:ascii="Simplified Arabic" w:hAnsi="Simplified Arabic" w:cs="Simplified Arabic"/>
                <w:b/>
                <w:bCs/>
              </w:rPr>
              <w:t>2</w:t>
            </w:r>
          </w:p>
        </w:tc>
        <w:tc>
          <w:tcPr>
            <w:tcW w:w="1472" w:type="dxa"/>
            <w:tcBorders>
              <w:top w:val="single" w:sz="6" w:space="0" w:color="auto"/>
              <w:left w:val="single" w:sz="6" w:space="0" w:color="auto"/>
              <w:bottom w:val="single" w:sz="6" w:space="0" w:color="auto"/>
              <w:right w:val="thinThickSmallGap" w:sz="24" w:space="0" w:color="auto"/>
            </w:tcBorders>
            <w:vAlign w:val="center"/>
          </w:tcPr>
          <w:p w14:paraId="64E7BF53" w14:textId="77777777" w:rsidR="00701C3F" w:rsidRPr="00EA1826" w:rsidRDefault="00701C3F" w:rsidP="007043B8">
            <w:pPr>
              <w:jc w:val="center"/>
              <w:rPr>
                <w:rFonts w:ascii="Simplified Arabic" w:hAnsi="Simplified Arabic" w:cs="Simplified Arabic"/>
                <w:b/>
                <w:bCs/>
                <w:rtl/>
              </w:rPr>
            </w:pPr>
            <w:r w:rsidRPr="00EA1826">
              <w:rPr>
                <w:rFonts w:ascii="Simplified Arabic" w:hAnsi="Simplified Arabic" w:cs="Simplified Arabic"/>
                <w:b/>
                <w:bCs/>
              </w:rPr>
              <w:t>100</w:t>
            </w:r>
          </w:p>
        </w:tc>
      </w:tr>
      <w:tr w:rsidR="00701C3F" w:rsidRPr="00EA1826" w14:paraId="0F7A9E41" w14:textId="77777777" w:rsidTr="00497713">
        <w:trPr>
          <w:jc w:val="center"/>
        </w:trPr>
        <w:tc>
          <w:tcPr>
            <w:tcW w:w="786" w:type="dxa"/>
            <w:vMerge/>
            <w:tcBorders>
              <w:top w:val="single" w:sz="6" w:space="0" w:color="auto"/>
              <w:left w:val="thickThinSmallGap" w:sz="24" w:space="0" w:color="auto"/>
              <w:bottom w:val="single" w:sz="6" w:space="0" w:color="auto"/>
              <w:right w:val="single" w:sz="6" w:space="0" w:color="auto"/>
            </w:tcBorders>
            <w:vAlign w:val="center"/>
          </w:tcPr>
          <w:p w14:paraId="0755BC45" w14:textId="77777777" w:rsidR="00701C3F" w:rsidRPr="00EA1826" w:rsidRDefault="00701C3F" w:rsidP="007043B8">
            <w:pPr>
              <w:jc w:val="center"/>
              <w:rPr>
                <w:rFonts w:ascii="Simplified Arabic" w:hAnsi="Simplified Arabic" w:cs="Simplified Arabic"/>
                <w:b/>
                <w:bCs/>
                <w:lang w:bidi="ar-EG"/>
              </w:rPr>
            </w:pPr>
          </w:p>
        </w:tc>
        <w:tc>
          <w:tcPr>
            <w:tcW w:w="840" w:type="dxa"/>
            <w:vMerge/>
            <w:tcBorders>
              <w:top w:val="single" w:sz="6" w:space="0" w:color="auto"/>
              <w:left w:val="single" w:sz="6" w:space="0" w:color="auto"/>
              <w:bottom w:val="single" w:sz="6" w:space="0" w:color="auto"/>
              <w:right w:val="single" w:sz="6" w:space="0" w:color="auto"/>
            </w:tcBorders>
            <w:vAlign w:val="center"/>
          </w:tcPr>
          <w:p w14:paraId="7F2446E1" w14:textId="77777777" w:rsidR="00701C3F" w:rsidRPr="00EA1826" w:rsidRDefault="00701C3F" w:rsidP="007043B8">
            <w:pPr>
              <w:jc w:val="center"/>
              <w:rPr>
                <w:rFonts w:ascii="Simplified Arabic" w:hAnsi="Simplified Arabic" w:cs="Simplified Arabic"/>
                <w:b/>
                <w:bCs/>
                <w:u w:val="single"/>
              </w:rPr>
            </w:pPr>
          </w:p>
        </w:tc>
        <w:tc>
          <w:tcPr>
            <w:tcW w:w="1206" w:type="dxa"/>
            <w:tcBorders>
              <w:top w:val="single" w:sz="6" w:space="0" w:color="auto"/>
              <w:left w:val="single" w:sz="6" w:space="0" w:color="auto"/>
              <w:bottom w:val="single" w:sz="6" w:space="0" w:color="auto"/>
              <w:right w:val="single" w:sz="6" w:space="0" w:color="auto"/>
            </w:tcBorders>
            <w:vAlign w:val="center"/>
          </w:tcPr>
          <w:p w14:paraId="2DC01F33" w14:textId="77777777" w:rsidR="00701C3F" w:rsidRPr="00EA1826" w:rsidRDefault="00701C3F" w:rsidP="007043B8">
            <w:pPr>
              <w:jc w:val="center"/>
              <w:rPr>
                <w:rFonts w:asciiTheme="majorBidi" w:hAnsiTheme="majorBidi" w:cstheme="majorBidi"/>
                <w:b/>
                <w:bCs/>
              </w:rPr>
            </w:pPr>
            <w:r w:rsidRPr="00EA1826">
              <w:rPr>
                <w:rFonts w:asciiTheme="majorBidi" w:hAnsiTheme="majorBidi" w:cstheme="majorBidi"/>
                <w:b/>
                <w:bCs/>
              </w:rPr>
              <w:t>GCC.001</w:t>
            </w:r>
          </w:p>
        </w:tc>
        <w:tc>
          <w:tcPr>
            <w:tcW w:w="7102" w:type="dxa"/>
            <w:tcBorders>
              <w:top w:val="single" w:sz="6" w:space="0" w:color="auto"/>
              <w:left w:val="single" w:sz="6" w:space="0" w:color="auto"/>
              <w:bottom w:val="single" w:sz="6" w:space="0" w:color="auto"/>
              <w:right w:val="single" w:sz="6" w:space="0" w:color="auto"/>
            </w:tcBorders>
            <w:vAlign w:val="center"/>
          </w:tcPr>
          <w:p w14:paraId="5CC5E9CE" w14:textId="1E077BFA" w:rsidR="00701C3F" w:rsidRPr="00EA1826" w:rsidRDefault="00701C3F" w:rsidP="007043B8">
            <w:pPr>
              <w:rPr>
                <w:rFonts w:asciiTheme="majorBidi" w:hAnsiTheme="majorBidi" w:cstheme="majorBidi"/>
                <w:b/>
                <w:bCs/>
              </w:rPr>
            </w:pPr>
            <w:r w:rsidRPr="00EA1826">
              <w:rPr>
                <w:rFonts w:asciiTheme="majorBidi" w:hAnsiTheme="majorBidi" w:cstheme="majorBidi"/>
                <w:b/>
                <w:bCs/>
              </w:rPr>
              <w:t>English language</w:t>
            </w:r>
          </w:p>
        </w:tc>
        <w:tc>
          <w:tcPr>
            <w:tcW w:w="720" w:type="dxa"/>
            <w:tcBorders>
              <w:top w:val="single" w:sz="6" w:space="0" w:color="auto"/>
              <w:left w:val="single" w:sz="6" w:space="0" w:color="auto"/>
              <w:bottom w:val="single" w:sz="6" w:space="0" w:color="auto"/>
              <w:right w:val="single" w:sz="6" w:space="0" w:color="auto"/>
            </w:tcBorders>
            <w:vAlign w:val="center"/>
          </w:tcPr>
          <w:p w14:paraId="2FA778F3" w14:textId="77777777" w:rsidR="00701C3F" w:rsidRPr="00EA1826" w:rsidRDefault="00701C3F" w:rsidP="007043B8">
            <w:pPr>
              <w:jc w:val="center"/>
              <w:rPr>
                <w:rFonts w:asciiTheme="majorBidi" w:hAnsiTheme="majorBidi" w:cstheme="majorBidi"/>
                <w:b/>
                <w:bCs/>
              </w:rPr>
            </w:pPr>
            <w:r w:rsidRPr="00EA1826">
              <w:rPr>
                <w:rFonts w:asciiTheme="majorBidi" w:hAnsiTheme="majorBidi" w:cstheme="majorBidi"/>
                <w:b/>
                <w:bCs/>
              </w:rPr>
              <w:t>1</w:t>
            </w:r>
          </w:p>
        </w:tc>
        <w:tc>
          <w:tcPr>
            <w:tcW w:w="903" w:type="dxa"/>
            <w:tcBorders>
              <w:top w:val="single" w:sz="6" w:space="0" w:color="auto"/>
              <w:left w:val="single" w:sz="6" w:space="0" w:color="auto"/>
              <w:bottom w:val="single" w:sz="6" w:space="0" w:color="auto"/>
              <w:right w:val="single" w:sz="6" w:space="0" w:color="auto"/>
            </w:tcBorders>
            <w:vAlign w:val="center"/>
          </w:tcPr>
          <w:p w14:paraId="46D7D872" w14:textId="77777777" w:rsidR="00701C3F" w:rsidRPr="00EA1826" w:rsidRDefault="00701C3F" w:rsidP="007043B8">
            <w:pPr>
              <w:jc w:val="center"/>
              <w:rPr>
                <w:rFonts w:asciiTheme="majorBidi" w:hAnsiTheme="majorBidi" w:cstheme="majorBidi"/>
                <w:b/>
                <w:bCs/>
              </w:rPr>
            </w:pPr>
            <w:r w:rsidRPr="00EA1826">
              <w:rPr>
                <w:rFonts w:asciiTheme="majorBidi" w:hAnsiTheme="majorBidi" w:cstheme="majorBidi" w:hint="cs"/>
                <w:b/>
                <w:bCs/>
                <w:rtl/>
              </w:rPr>
              <w:t>-</w:t>
            </w:r>
          </w:p>
        </w:tc>
        <w:tc>
          <w:tcPr>
            <w:tcW w:w="807" w:type="dxa"/>
            <w:tcBorders>
              <w:top w:val="single" w:sz="6" w:space="0" w:color="auto"/>
              <w:left w:val="single" w:sz="6" w:space="0" w:color="auto"/>
              <w:bottom w:val="single" w:sz="6" w:space="0" w:color="auto"/>
              <w:right w:val="single" w:sz="6" w:space="0" w:color="auto"/>
            </w:tcBorders>
            <w:vAlign w:val="center"/>
          </w:tcPr>
          <w:p w14:paraId="619762E8" w14:textId="77777777" w:rsidR="00701C3F" w:rsidRPr="00EA1826" w:rsidRDefault="00701C3F" w:rsidP="007043B8">
            <w:pPr>
              <w:jc w:val="center"/>
              <w:rPr>
                <w:rFonts w:asciiTheme="majorBidi" w:hAnsiTheme="majorBidi" w:cstheme="majorBidi"/>
                <w:b/>
                <w:bCs/>
              </w:rPr>
            </w:pPr>
            <w:r w:rsidRPr="00EA1826">
              <w:rPr>
                <w:rFonts w:asciiTheme="majorBidi" w:hAnsiTheme="majorBidi" w:cstheme="majorBidi"/>
                <w:b/>
                <w:bCs/>
              </w:rPr>
              <w:t>1</w:t>
            </w:r>
          </w:p>
        </w:tc>
        <w:tc>
          <w:tcPr>
            <w:tcW w:w="1472" w:type="dxa"/>
            <w:tcBorders>
              <w:top w:val="single" w:sz="6" w:space="0" w:color="auto"/>
              <w:left w:val="single" w:sz="6" w:space="0" w:color="auto"/>
              <w:bottom w:val="single" w:sz="6" w:space="0" w:color="auto"/>
              <w:right w:val="thinThickSmallGap" w:sz="24" w:space="0" w:color="auto"/>
            </w:tcBorders>
            <w:vAlign w:val="center"/>
          </w:tcPr>
          <w:p w14:paraId="07BA41CA" w14:textId="77777777" w:rsidR="00701C3F" w:rsidRPr="00EA1826" w:rsidRDefault="00701C3F" w:rsidP="007043B8">
            <w:pPr>
              <w:jc w:val="center"/>
              <w:rPr>
                <w:rFonts w:asciiTheme="majorBidi" w:hAnsiTheme="majorBidi" w:cstheme="majorBidi"/>
                <w:b/>
                <w:bCs/>
              </w:rPr>
            </w:pPr>
            <w:r w:rsidRPr="00EA1826">
              <w:rPr>
                <w:rFonts w:asciiTheme="majorBidi" w:hAnsiTheme="majorBidi" w:cstheme="majorBidi"/>
                <w:b/>
                <w:bCs/>
              </w:rPr>
              <w:t>50</w:t>
            </w:r>
          </w:p>
        </w:tc>
      </w:tr>
      <w:tr w:rsidR="00AC6E18" w:rsidRPr="00EA1826" w14:paraId="471B700C" w14:textId="77777777" w:rsidTr="00497713">
        <w:trPr>
          <w:jc w:val="center"/>
        </w:trPr>
        <w:tc>
          <w:tcPr>
            <w:tcW w:w="786" w:type="dxa"/>
            <w:vMerge/>
            <w:tcBorders>
              <w:top w:val="single" w:sz="6" w:space="0" w:color="auto"/>
              <w:left w:val="thickThinSmallGap" w:sz="24" w:space="0" w:color="auto"/>
              <w:bottom w:val="single" w:sz="6" w:space="0" w:color="auto"/>
              <w:right w:val="single" w:sz="6" w:space="0" w:color="auto"/>
            </w:tcBorders>
            <w:vAlign w:val="center"/>
            <w:hideMark/>
          </w:tcPr>
          <w:p w14:paraId="6E15DC1B" w14:textId="77777777" w:rsidR="00AC6E18" w:rsidRPr="00EA1826" w:rsidRDefault="00AC6E18" w:rsidP="007043B8">
            <w:pPr>
              <w:jc w:val="center"/>
              <w:rPr>
                <w:rFonts w:ascii="Simplified Arabic" w:hAnsi="Simplified Arabic" w:cs="Simplified Arabic"/>
                <w:b/>
                <w:bCs/>
                <w:lang w:bidi="ar-EG"/>
              </w:rPr>
            </w:pPr>
          </w:p>
        </w:tc>
        <w:tc>
          <w:tcPr>
            <w:tcW w:w="840" w:type="dxa"/>
            <w:vMerge w:val="restart"/>
            <w:tcBorders>
              <w:top w:val="single" w:sz="6" w:space="0" w:color="auto"/>
              <w:left w:val="single" w:sz="6" w:space="0" w:color="auto"/>
              <w:bottom w:val="single" w:sz="6" w:space="0" w:color="auto"/>
              <w:right w:val="single" w:sz="6" w:space="0" w:color="auto"/>
            </w:tcBorders>
            <w:textDirection w:val="btLr"/>
            <w:vAlign w:val="center"/>
            <w:hideMark/>
          </w:tcPr>
          <w:p w14:paraId="57A9F65D" w14:textId="03D149BC" w:rsidR="00AC6E18" w:rsidRPr="00EA1826" w:rsidRDefault="00D27705" w:rsidP="007043B8">
            <w:pPr>
              <w:ind w:left="113" w:right="113"/>
              <w:jc w:val="center"/>
              <w:rPr>
                <w:rFonts w:ascii="Simplified Arabic" w:hAnsi="Simplified Arabic" w:cs="Simplified Arabic"/>
                <w:b/>
                <w:bCs/>
                <w:u w:val="single"/>
              </w:rPr>
            </w:pPr>
            <w:r>
              <w:rPr>
                <w:rFonts w:ascii="Simplified Arabic" w:hAnsi="Simplified Arabic" w:cs="Simplified Arabic"/>
                <w:b/>
                <w:bCs/>
                <w:u w:val="single"/>
              </w:rPr>
              <w:t>Second semester</w:t>
            </w:r>
          </w:p>
        </w:tc>
        <w:tc>
          <w:tcPr>
            <w:tcW w:w="8308" w:type="dxa"/>
            <w:gridSpan w:val="2"/>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2E5D1FAF" w14:textId="76E857D8" w:rsidR="00AC6E18" w:rsidRPr="00EA1826" w:rsidRDefault="00D27705" w:rsidP="007043B8">
            <w:pPr>
              <w:tabs>
                <w:tab w:val="right" w:pos="6308"/>
              </w:tabs>
              <w:jc w:val="center"/>
              <w:rPr>
                <w:rFonts w:asciiTheme="majorBidi" w:hAnsiTheme="majorBidi" w:cstheme="majorBidi"/>
                <w:b/>
                <w:bCs/>
                <w:rtl/>
                <w:lang w:bidi="ar-EG"/>
              </w:rPr>
            </w:pPr>
            <w:r w:rsidRPr="00F809BA">
              <w:rPr>
                <w:rFonts w:ascii="Simplified Arabic" w:hAnsi="Simplified Arabic" w:cs="Simplified Arabic"/>
                <w:b/>
                <w:bCs/>
                <w:sz w:val="20"/>
                <w:szCs w:val="20"/>
                <w:lang w:bidi="ar-EG"/>
              </w:rPr>
              <w:t xml:space="preserve">Total number of credit hours in the </w:t>
            </w:r>
            <w:r>
              <w:rPr>
                <w:rFonts w:ascii="Simplified Arabic" w:hAnsi="Simplified Arabic" w:cs="Simplified Arabic"/>
                <w:b/>
                <w:bCs/>
                <w:sz w:val="20"/>
                <w:szCs w:val="20"/>
                <w:lang w:bidi="ar-EG"/>
              </w:rPr>
              <w:t>first</w:t>
            </w:r>
            <w:r w:rsidRPr="00F809BA">
              <w:rPr>
                <w:rFonts w:ascii="Simplified Arabic" w:hAnsi="Simplified Arabic" w:cs="Simplified Arabic"/>
                <w:b/>
                <w:bCs/>
                <w:sz w:val="20"/>
                <w:szCs w:val="20"/>
                <w:lang w:bidi="ar-EG"/>
              </w:rPr>
              <w:t xml:space="preserve"> semester weekly</w:t>
            </w:r>
          </w:p>
        </w:tc>
        <w:tc>
          <w:tcPr>
            <w:tcW w:w="72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45954481" w14:textId="77777777" w:rsidR="00AC6E18" w:rsidRPr="00EA1826" w:rsidRDefault="00AC6E18" w:rsidP="007043B8">
            <w:pPr>
              <w:jc w:val="center"/>
              <w:rPr>
                <w:rFonts w:ascii="Simplified Arabic" w:hAnsi="Simplified Arabic" w:cs="Simplified Arabic"/>
                <w:b/>
                <w:bCs/>
                <w:rtl/>
              </w:rPr>
            </w:pPr>
            <w:r w:rsidRPr="00EA1826">
              <w:rPr>
                <w:rFonts w:ascii="Simplified Arabic" w:hAnsi="Simplified Arabic" w:cs="Simplified Arabic"/>
                <w:b/>
                <w:bCs/>
              </w:rPr>
              <w:t>8</w:t>
            </w:r>
          </w:p>
        </w:tc>
        <w:tc>
          <w:tcPr>
            <w:tcW w:w="903"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0A71F118" w14:textId="77777777" w:rsidR="00AC6E18" w:rsidRPr="00EA1826" w:rsidRDefault="00AC6E18" w:rsidP="007043B8">
            <w:pPr>
              <w:jc w:val="center"/>
              <w:rPr>
                <w:rFonts w:ascii="Simplified Arabic" w:hAnsi="Simplified Arabic" w:cs="Simplified Arabic"/>
                <w:b/>
                <w:bCs/>
                <w:rtl/>
              </w:rPr>
            </w:pPr>
            <w:r w:rsidRPr="00EA1826">
              <w:rPr>
                <w:rFonts w:ascii="Simplified Arabic" w:hAnsi="Simplified Arabic" w:cs="Simplified Arabic"/>
                <w:b/>
                <w:bCs/>
              </w:rPr>
              <w:t>6(12)</w:t>
            </w:r>
          </w:p>
        </w:tc>
        <w:tc>
          <w:tcPr>
            <w:tcW w:w="807"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503ACC3B" w14:textId="77777777" w:rsidR="00AC6E18" w:rsidRPr="00EA1826" w:rsidRDefault="00AC6E18" w:rsidP="007043B8">
            <w:pPr>
              <w:jc w:val="center"/>
              <w:rPr>
                <w:rFonts w:ascii="Simplified Arabic" w:hAnsi="Simplified Arabic" w:cs="Simplified Arabic"/>
                <w:b/>
                <w:bCs/>
                <w:rtl/>
              </w:rPr>
            </w:pPr>
            <w:r w:rsidRPr="00EA1826">
              <w:rPr>
                <w:rFonts w:ascii="Simplified Arabic" w:hAnsi="Simplified Arabic" w:cs="Simplified Arabic"/>
                <w:b/>
                <w:bCs/>
              </w:rPr>
              <w:t>14</w:t>
            </w:r>
          </w:p>
        </w:tc>
        <w:tc>
          <w:tcPr>
            <w:tcW w:w="1472" w:type="dxa"/>
            <w:tcBorders>
              <w:top w:val="single" w:sz="6" w:space="0" w:color="auto"/>
              <w:left w:val="single" w:sz="6" w:space="0" w:color="auto"/>
              <w:bottom w:val="single" w:sz="6" w:space="0" w:color="auto"/>
              <w:right w:val="thinThickSmallGap" w:sz="24" w:space="0" w:color="auto"/>
            </w:tcBorders>
            <w:shd w:val="clear" w:color="auto" w:fill="F2F2F2" w:themeFill="background1" w:themeFillShade="F2"/>
            <w:vAlign w:val="center"/>
            <w:hideMark/>
          </w:tcPr>
          <w:p w14:paraId="7AB9DB35" w14:textId="77777777" w:rsidR="00AC6E18" w:rsidRPr="00EA1826" w:rsidRDefault="00AC6E18" w:rsidP="007043B8">
            <w:pPr>
              <w:jc w:val="center"/>
              <w:rPr>
                <w:rFonts w:ascii="Simplified Arabic" w:hAnsi="Simplified Arabic" w:cs="Simplified Arabic"/>
                <w:b/>
                <w:bCs/>
                <w:rtl/>
              </w:rPr>
            </w:pPr>
            <w:r w:rsidRPr="00EA1826">
              <w:rPr>
                <w:rFonts w:ascii="Simplified Arabic" w:hAnsi="Simplified Arabic" w:cs="Simplified Arabic"/>
                <w:b/>
                <w:bCs/>
              </w:rPr>
              <w:t>700</w:t>
            </w:r>
          </w:p>
        </w:tc>
      </w:tr>
      <w:tr w:rsidR="00701C3F" w:rsidRPr="00EA1826" w14:paraId="1E93A51A" w14:textId="77777777" w:rsidTr="00497713">
        <w:trPr>
          <w:jc w:val="center"/>
        </w:trPr>
        <w:tc>
          <w:tcPr>
            <w:tcW w:w="786" w:type="dxa"/>
            <w:vMerge/>
            <w:tcBorders>
              <w:top w:val="single" w:sz="6" w:space="0" w:color="auto"/>
              <w:left w:val="thickThinSmallGap" w:sz="24" w:space="0" w:color="auto"/>
              <w:bottom w:val="single" w:sz="6" w:space="0" w:color="auto"/>
              <w:right w:val="single" w:sz="6" w:space="0" w:color="auto"/>
            </w:tcBorders>
            <w:vAlign w:val="center"/>
            <w:hideMark/>
          </w:tcPr>
          <w:p w14:paraId="02A65681" w14:textId="77777777" w:rsidR="00701C3F" w:rsidRPr="00EA1826" w:rsidRDefault="00701C3F" w:rsidP="007043B8">
            <w:pPr>
              <w:jc w:val="center"/>
              <w:rPr>
                <w:rFonts w:ascii="Simplified Arabic" w:hAnsi="Simplified Arabic" w:cs="Simplified Arabic"/>
                <w:b/>
                <w:bCs/>
                <w:lang w:bidi="ar-EG"/>
              </w:rPr>
            </w:pPr>
          </w:p>
        </w:tc>
        <w:tc>
          <w:tcPr>
            <w:tcW w:w="840" w:type="dxa"/>
            <w:vMerge/>
            <w:tcBorders>
              <w:top w:val="single" w:sz="6" w:space="0" w:color="auto"/>
              <w:left w:val="single" w:sz="6" w:space="0" w:color="auto"/>
              <w:bottom w:val="single" w:sz="6" w:space="0" w:color="auto"/>
              <w:right w:val="single" w:sz="6" w:space="0" w:color="auto"/>
            </w:tcBorders>
            <w:vAlign w:val="center"/>
            <w:hideMark/>
          </w:tcPr>
          <w:p w14:paraId="425133AF" w14:textId="77777777" w:rsidR="00701C3F" w:rsidRPr="00EA1826" w:rsidRDefault="00701C3F" w:rsidP="007043B8">
            <w:pPr>
              <w:jc w:val="center"/>
              <w:rPr>
                <w:rFonts w:ascii="Simplified Arabic" w:hAnsi="Simplified Arabic" w:cs="Simplified Arabic"/>
                <w:b/>
                <w:bCs/>
                <w:u w:val="single"/>
              </w:rPr>
            </w:pPr>
          </w:p>
        </w:tc>
        <w:tc>
          <w:tcPr>
            <w:tcW w:w="1206" w:type="dxa"/>
            <w:tcBorders>
              <w:top w:val="single" w:sz="6" w:space="0" w:color="auto"/>
              <w:left w:val="single" w:sz="6" w:space="0" w:color="auto"/>
              <w:bottom w:val="single" w:sz="6" w:space="0" w:color="auto"/>
              <w:right w:val="single" w:sz="6" w:space="0" w:color="auto"/>
            </w:tcBorders>
            <w:vAlign w:val="center"/>
            <w:hideMark/>
          </w:tcPr>
          <w:p w14:paraId="4038897B" w14:textId="77777777" w:rsidR="00701C3F" w:rsidRPr="00EA1826" w:rsidRDefault="00701C3F" w:rsidP="007043B8">
            <w:pPr>
              <w:jc w:val="center"/>
              <w:rPr>
                <w:rFonts w:ascii="Simplified Arabic" w:hAnsi="Simplified Arabic" w:cs="Simplified Arabic"/>
                <w:b/>
                <w:bCs/>
              </w:rPr>
            </w:pPr>
            <w:r w:rsidRPr="00EA1826">
              <w:rPr>
                <w:rFonts w:ascii="Simplified Arabic" w:hAnsi="Simplified Arabic" w:cs="Simplified Arabic"/>
                <w:b/>
                <w:bCs/>
              </w:rPr>
              <w:t>BIP.121</w:t>
            </w:r>
          </w:p>
        </w:tc>
        <w:tc>
          <w:tcPr>
            <w:tcW w:w="7102" w:type="dxa"/>
            <w:tcBorders>
              <w:top w:val="single" w:sz="6" w:space="0" w:color="auto"/>
              <w:left w:val="single" w:sz="6" w:space="0" w:color="auto"/>
              <w:bottom w:val="single" w:sz="6" w:space="0" w:color="auto"/>
              <w:right w:val="single" w:sz="6" w:space="0" w:color="auto"/>
            </w:tcBorders>
            <w:vAlign w:val="center"/>
            <w:hideMark/>
          </w:tcPr>
          <w:p w14:paraId="7CA5091B" w14:textId="6F85146F" w:rsidR="00701C3F" w:rsidRPr="00EA1826" w:rsidRDefault="00701C3F" w:rsidP="007043B8">
            <w:pPr>
              <w:rPr>
                <w:rFonts w:asciiTheme="majorBidi" w:hAnsiTheme="majorBidi" w:cstheme="majorBidi"/>
                <w:b/>
                <w:bCs/>
                <w:rtl/>
              </w:rPr>
            </w:pPr>
            <w:r w:rsidRPr="00EA1826">
              <w:rPr>
                <w:rFonts w:asciiTheme="majorBidi" w:hAnsiTheme="majorBidi" w:cstheme="majorBidi"/>
                <w:b/>
                <w:bCs/>
              </w:rPr>
              <w:t>Biophysics</w:t>
            </w:r>
          </w:p>
        </w:tc>
        <w:tc>
          <w:tcPr>
            <w:tcW w:w="720" w:type="dxa"/>
            <w:tcBorders>
              <w:top w:val="single" w:sz="6" w:space="0" w:color="auto"/>
              <w:left w:val="single" w:sz="6" w:space="0" w:color="auto"/>
              <w:bottom w:val="single" w:sz="6" w:space="0" w:color="auto"/>
              <w:right w:val="single" w:sz="6" w:space="0" w:color="auto"/>
            </w:tcBorders>
            <w:vAlign w:val="center"/>
            <w:hideMark/>
          </w:tcPr>
          <w:p w14:paraId="625B3E47" w14:textId="77777777" w:rsidR="00701C3F" w:rsidRPr="00EA1826" w:rsidRDefault="00701C3F" w:rsidP="007043B8">
            <w:pPr>
              <w:jc w:val="center"/>
              <w:rPr>
                <w:rFonts w:ascii="Simplified Arabic" w:hAnsi="Simplified Arabic" w:cs="Simplified Arabic"/>
                <w:b/>
                <w:bCs/>
              </w:rPr>
            </w:pPr>
            <w:r w:rsidRPr="00EA1826">
              <w:rPr>
                <w:rFonts w:ascii="Simplified Arabic" w:hAnsi="Simplified Arabic" w:cs="Simplified Arabic"/>
                <w:b/>
                <w:bCs/>
              </w:rPr>
              <w:t>1</w:t>
            </w:r>
          </w:p>
        </w:tc>
        <w:tc>
          <w:tcPr>
            <w:tcW w:w="903" w:type="dxa"/>
            <w:tcBorders>
              <w:top w:val="single" w:sz="6" w:space="0" w:color="auto"/>
              <w:left w:val="single" w:sz="6" w:space="0" w:color="auto"/>
              <w:bottom w:val="single" w:sz="6" w:space="0" w:color="auto"/>
              <w:right w:val="single" w:sz="6" w:space="0" w:color="auto"/>
            </w:tcBorders>
            <w:vAlign w:val="center"/>
            <w:hideMark/>
          </w:tcPr>
          <w:p w14:paraId="6171122B" w14:textId="77777777" w:rsidR="00701C3F" w:rsidRPr="00EA1826" w:rsidRDefault="00701C3F" w:rsidP="007043B8">
            <w:pPr>
              <w:jc w:val="center"/>
              <w:rPr>
                <w:rFonts w:ascii="Simplified Arabic" w:hAnsi="Simplified Arabic" w:cs="Simplified Arabic"/>
                <w:b/>
                <w:bCs/>
                <w:rtl/>
              </w:rPr>
            </w:pPr>
            <w:r w:rsidRPr="00EA1826">
              <w:rPr>
                <w:rFonts w:ascii="Simplified Arabic" w:hAnsi="Simplified Arabic" w:cs="Simplified Arabic"/>
                <w:b/>
                <w:bCs/>
              </w:rPr>
              <w:t>1(2)</w:t>
            </w:r>
          </w:p>
        </w:tc>
        <w:tc>
          <w:tcPr>
            <w:tcW w:w="807" w:type="dxa"/>
            <w:tcBorders>
              <w:top w:val="single" w:sz="6" w:space="0" w:color="auto"/>
              <w:left w:val="single" w:sz="6" w:space="0" w:color="auto"/>
              <w:bottom w:val="single" w:sz="6" w:space="0" w:color="auto"/>
              <w:right w:val="single" w:sz="6" w:space="0" w:color="auto"/>
            </w:tcBorders>
            <w:vAlign w:val="center"/>
            <w:hideMark/>
          </w:tcPr>
          <w:p w14:paraId="49D2D66F" w14:textId="77777777" w:rsidR="00701C3F" w:rsidRPr="00EA1826" w:rsidRDefault="00701C3F" w:rsidP="007043B8">
            <w:pPr>
              <w:jc w:val="center"/>
              <w:rPr>
                <w:rFonts w:ascii="Simplified Arabic" w:hAnsi="Simplified Arabic" w:cs="Simplified Arabic"/>
                <w:b/>
                <w:bCs/>
                <w:rtl/>
              </w:rPr>
            </w:pPr>
            <w:r w:rsidRPr="00EA1826">
              <w:rPr>
                <w:rFonts w:ascii="Simplified Arabic" w:hAnsi="Simplified Arabic" w:cs="Simplified Arabic"/>
                <w:b/>
                <w:bCs/>
              </w:rPr>
              <w:t>2</w:t>
            </w:r>
          </w:p>
        </w:tc>
        <w:tc>
          <w:tcPr>
            <w:tcW w:w="1472" w:type="dxa"/>
            <w:tcBorders>
              <w:top w:val="single" w:sz="6" w:space="0" w:color="auto"/>
              <w:left w:val="single" w:sz="6" w:space="0" w:color="auto"/>
              <w:bottom w:val="single" w:sz="6" w:space="0" w:color="auto"/>
              <w:right w:val="thinThickSmallGap" w:sz="24" w:space="0" w:color="auto"/>
            </w:tcBorders>
            <w:vAlign w:val="center"/>
            <w:hideMark/>
          </w:tcPr>
          <w:p w14:paraId="38793FDC" w14:textId="77777777" w:rsidR="00701C3F" w:rsidRPr="00EA1826" w:rsidRDefault="00701C3F" w:rsidP="007043B8">
            <w:pPr>
              <w:jc w:val="center"/>
              <w:rPr>
                <w:rFonts w:ascii="Simplified Arabic" w:hAnsi="Simplified Arabic" w:cs="Simplified Arabic"/>
                <w:b/>
                <w:bCs/>
                <w:rtl/>
              </w:rPr>
            </w:pPr>
            <w:r w:rsidRPr="00EA1826">
              <w:rPr>
                <w:rFonts w:ascii="Simplified Arabic" w:hAnsi="Simplified Arabic" w:cs="Simplified Arabic"/>
                <w:b/>
                <w:bCs/>
              </w:rPr>
              <w:t>100</w:t>
            </w:r>
          </w:p>
        </w:tc>
      </w:tr>
      <w:tr w:rsidR="00701C3F" w:rsidRPr="00EA1826" w14:paraId="41F0476D" w14:textId="77777777" w:rsidTr="00497713">
        <w:trPr>
          <w:jc w:val="center"/>
        </w:trPr>
        <w:tc>
          <w:tcPr>
            <w:tcW w:w="786" w:type="dxa"/>
            <w:vMerge/>
            <w:tcBorders>
              <w:top w:val="single" w:sz="6" w:space="0" w:color="auto"/>
              <w:left w:val="thickThinSmallGap" w:sz="24" w:space="0" w:color="auto"/>
              <w:bottom w:val="single" w:sz="6" w:space="0" w:color="auto"/>
              <w:right w:val="single" w:sz="6" w:space="0" w:color="auto"/>
            </w:tcBorders>
            <w:vAlign w:val="center"/>
            <w:hideMark/>
          </w:tcPr>
          <w:p w14:paraId="2131A98B" w14:textId="77777777" w:rsidR="00701C3F" w:rsidRPr="00EA1826" w:rsidRDefault="00701C3F" w:rsidP="007043B8">
            <w:pPr>
              <w:jc w:val="center"/>
              <w:rPr>
                <w:rFonts w:ascii="Simplified Arabic" w:hAnsi="Simplified Arabic" w:cs="Simplified Arabic"/>
                <w:b/>
                <w:bCs/>
                <w:lang w:bidi="ar-EG"/>
              </w:rPr>
            </w:pPr>
          </w:p>
        </w:tc>
        <w:tc>
          <w:tcPr>
            <w:tcW w:w="840" w:type="dxa"/>
            <w:vMerge/>
            <w:tcBorders>
              <w:top w:val="single" w:sz="6" w:space="0" w:color="auto"/>
              <w:left w:val="single" w:sz="6" w:space="0" w:color="auto"/>
              <w:bottom w:val="single" w:sz="6" w:space="0" w:color="auto"/>
              <w:right w:val="single" w:sz="6" w:space="0" w:color="auto"/>
            </w:tcBorders>
            <w:vAlign w:val="center"/>
            <w:hideMark/>
          </w:tcPr>
          <w:p w14:paraId="0941FDD6" w14:textId="77777777" w:rsidR="00701C3F" w:rsidRPr="00EA1826" w:rsidRDefault="00701C3F" w:rsidP="007043B8">
            <w:pPr>
              <w:jc w:val="center"/>
              <w:rPr>
                <w:rFonts w:ascii="Simplified Arabic" w:hAnsi="Simplified Arabic" w:cs="Simplified Arabic"/>
                <w:b/>
                <w:bCs/>
                <w:u w:val="single"/>
              </w:rPr>
            </w:pPr>
          </w:p>
        </w:tc>
        <w:tc>
          <w:tcPr>
            <w:tcW w:w="1206" w:type="dxa"/>
            <w:tcBorders>
              <w:top w:val="single" w:sz="6" w:space="0" w:color="auto"/>
              <w:left w:val="single" w:sz="6" w:space="0" w:color="auto"/>
              <w:bottom w:val="single" w:sz="6" w:space="0" w:color="auto"/>
              <w:right w:val="single" w:sz="6" w:space="0" w:color="auto"/>
            </w:tcBorders>
            <w:vAlign w:val="center"/>
            <w:hideMark/>
          </w:tcPr>
          <w:p w14:paraId="43B3A108" w14:textId="77777777" w:rsidR="00701C3F" w:rsidRPr="00EA1826" w:rsidRDefault="00701C3F" w:rsidP="007043B8">
            <w:pPr>
              <w:jc w:val="center"/>
              <w:rPr>
                <w:rFonts w:ascii="Simplified Arabic" w:hAnsi="Simplified Arabic" w:cs="Simplified Arabic"/>
                <w:b/>
                <w:bCs/>
                <w:rtl/>
              </w:rPr>
            </w:pPr>
            <w:r w:rsidRPr="00EA1826">
              <w:rPr>
                <w:rFonts w:ascii="Simplified Arabic" w:hAnsi="Simplified Arabic" w:cs="Simplified Arabic"/>
                <w:b/>
                <w:bCs/>
              </w:rPr>
              <w:t>AWD.122</w:t>
            </w:r>
          </w:p>
        </w:tc>
        <w:tc>
          <w:tcPr>
            <w:tcW w:w="7102" w:type="dxa"/>
            <w:tcBorders>
              <w:top w:val="single" w:sz="6" w:space="0" w:color="auto"/>
              <w:left w:val="single" w:sz="6" w:space="0" w:color="auto"/>
              <w:bottom w:val="single" w:sz="6" w:space="0" w:color="auto"/>
              <w:right w:val="single" w:sz="6" w:space="0" w:color="auto"/>
            </w:tcBorders>
            <w:vAlign w:val="center"/>
            <w:hideMark/>
          </w:tcPr>
          <w:p w14:paraId="68E6E215" w14:textId="089E0450" w:rsidR="00701C3F" w:rsidRPr="00EA1826" w:rsidRDefault="00701C3F" w:rsidP="007043B8">
            <w:pPr>
              <w:rPr>
                <w:rFonts w:asciiTheme="majorBidi" w:hAnsiTheme="majorBidi" w:cstheme="majorBidi"/>
                <w:b/>
                <w:bCs/>
                <w:rtl/>
                <w:lang w:bidi="ar-EG"/>
              </w:rPr>
            </w:pPr>
            <w:r w:rsidRPr="00EA1826">
              <w:rPr>
                <w:rFonts w:asciiTheme="majorBidi" w:hAnsiTheme="majorBidi" w:cstheme="majorBidi"/>
                <w:b/>
                <w:bCs/>
                <w:lang w:bidi="ar-EG"/>
              </w:rPr>
              <w:t xml:space="preserve">Biostatistics </w:t>
            </w:r>
          </w:p>
        </w:tc>
        <w:tc>
          <w:tcPr>
            <w:tcW w:w="720" w:type="dxa"/>
            <w:tcBorders>
              <w:top w:val="single" w:sz="6" w:space="0" w:color="auto"/>
              <w:left w:val="single" w:sz="6" w:space="0" w:color="auto"/>
              <w:bottom w:val="single" w:sz="6" w:space="0" w:color="auto"/>
              <w:right w:val="single" w:sz="6" w:space="0" w:color="auto"/>
            </w:tcBorders>
            <w:vAlign w:val="center"/>
            <w:hideMark/>
          </w:tcPr>
          <w:p w14:paraId="7C7C3F01" w14:textId="77777777" w:rsidR="00701C3F" w:rsidRPr="00EA1826" w:rsidRDefault="00701C3F" w:rsidP="007043B8">
            <w:pPr>
              <w:jc w:val="center"/>
              <w:rPr>
                <w:rFonts w:ascii="Simplified Arabic" w:hAnsi="Simplified Arabic" w:cs="Simplified Arabic"/>
                <w:b/>
                <w:bCs/>
                <w:rtl/>
              </w:rPr>
            </w:pPr>
            <w:r w:rsidRPr="00EA1826">
              <w:rPr>
                <w:rFonts w:ascii="Simplified Arabic" w:hAnsi="Simplified Arabic" w:cs="Simplified Arabic"/>
                <w:b/>
                <w:bCs/>
              </w:rPr>
              <w:t>1</w:t>
            </w:r>
          </w:p>
        </w:tc>
        <w:tc>
          <w:tcPr>
            <w:tcW w:w="903" w:type="dxa"/>
            <w:tcBorders>
              <w:top w:val="single" w:sz="6" w:space="0" w:color="auto"/>
              <w:left w:val="single" w:sz="6" w:space="0" w:color="auto"/>
              <w:bottom w:val="single" w:sz="6" w:space="0" w:color="auto"/>
              <w:right w:val="single" w:sz="6" w:space="0" w:color="auto"/>
            </w:tcBorders>
            <w:vAlign w:val="center"/>
            <w:hideMark/>
          </w:tcPr>
          <w:p w14:paraId="458A0179" w14:textId="77777777" w:rsidR="00701C3F" w:rsidRPr="00EA1826" w:rsidRDefault="00701C3F" w:rsidP="007043B8">
            <w:pPr>
              <w:jc w:val="center"/>
              <w:rPr>
                <w:rFonts w:ascii="Simplified Arabic" w:hAnsi="Simplified Arabic" w:cs="Simplified Arabic"/>
                <w:b/>
                <w:bCs/>
                <w:rtl/>
              </w:rPr>
            </w:pPr>
            <w:r w:rsidRPr="00EA1826">
              <w:rPr>
                <w:rFonts w:ascii="Simplified Arabic" w:hAnsi="Simplified Arabic" w:cs="Simplified Arabic"/>
                <w:b/>
                <w:bCs/>
              </w:rPr>
              <w:t>1(2)</w:t>
            </w:r>
          </w:p>
        </w:tc>
        <w:tc>
          <w:tcPr>
            <w:tcW w:w="807" w:type="dxa"/>
            <w:tcBorders>
              <w:top w:val="single" w:sz="6" w:space="0" w:color="auto"/>
              <w:left w:val="single" w:sz="6" w:space="0" w:color="auto"/>
              <w:bottom w:val="single" w:sz="6" w:space="0" w:color="auto"/>
              <w:right w:val="single" w:sz="6" w:space="0" w:color="auto"/>
            </w:tcBorders>
            <w:vAlign w:val="center"/>
            <w:hideMark/>
          </w:tcPr>
          <w:p w14:paraId="5A675F63" w14:textId="77777777" w:rsidR="00701C3F" w:rsidRPr="00EA1826" w:rsidRDefault="00701C3F" w:rsidP="007043B8">
            <w:pPr>
              <w:jc w:val="center"/>
              <w:rPr>
                <w:rFonts w:ascii="Simplified Arabic" w:hAnsi="Simplified Arabic" w:cs="Simplified Arabic"/>
                <w:b/>
                <w:bCs/>
                <w:rtl/>
              </w:rPr>
            </w:pPr>
            <w:r w:rsidRPr="00EA1826">
              <w:rPr>
                <w:rFonts w:ascii="Simplified Arabic" w:hAnsi="Simplified Arabic" w:cs="Simplified Arabic"/>
                <w:b/>
                <w:bCs/>
              </w:rPr>
              <w:t>2</w:t>
            </w:r>
          </w:p>
        </w:tc>
        <w:tc>
          <w:tcPr>
            <w:tcW w:w="1472" w:type="dxa"/>
            <w:tcBorders>
              <w:top w:val="single" w:sz="6" w:space="0" w:color="auto"/>
              <w:left w:val="single" w:sz="6" w:space="0" w:color="auto"/>
              <w:bottom w:val="single" w:sz="6" w:space="0" w:color="auto"/>
              <w:right w:val="thinThickSmallGap" w:sz="24" w:space="0" w:color="auto"/>
            </w:tcBorders>
            <w:vAlign w:val="center"/>
            <w:hideMark/>
          </w:tcPr>
          <w:p w14:paraId="4AC35066" w14:textId="77777777" w:rsidR="00701C3F" w:rsidRPr="00EA1826" w:rsidRDefault="00701C3F" w:rsidP="007043B8">
            <w:pPr>
              <w:jc w:val="center"/>
              <w:rPr>
                <w:rFonts w:ascii="Simplified Arabic" w:hAnsi="Simplified Arabic" w:cs="Simplified Arabic"/>
                <w:b/>
                <w:bCs/>
                <w:rtl/>
                <w:lang w:bidi="ar-EG"/>
              </w:rPr>
            </w:pPr>
            <w:r w:rsidRPr="00EA1826">
              <w:rPr>
                <w:rFonts w:ascii="Simplified Arabic" w:hAnsi="Simplified Arabic" w:cs="Simplified Arabic"/>
                <w:b/>
                <w:bCs/>
                <w:lang w:bidi="ar-EG"/>
              </w:rPr>
              <w:t>100</w:t>
            </w:r>
          </w:p>
        </w:tc>
      </w:tr>
      <w:tr w:rsidR="00701C3F" w:rsidRPr="00EA1826" w14:paraId="176BE7BA" w14:textId="77777777" w:rsidTr="00497713">
        <w:trPr>
          <w:jc w:val="center"/>
        </w:trPr>
        <w:tc>
          <w:tcPr>
            <w:tcW w:w="786" w:type="dxa"/>
            <w:vMerge/>
            <w:tcBorders>
              <w:top w:val="single" w:sz="6" w:space="0" w:color="auto"/>
              <w:left w:val="thickThinSmallGap" w:sz="24" w:space="0" w:color="auto"/>
              <w:bottom w:val="single" w:sz="6" w:space="0" w:color="auto"/>
              <w:right w:val="single" w:sz="6" w:space="0" w:color="auto"/>
            </w:tcBorders>
            <w:vAlign w:val="center"/>
            <w:hideMark/>
          </w:tcPr>
          <w:p w14:paraId="39F0E96E" w14:textId="77777777" w:rsidR="00701C3F" w:rsidRPr="00EA1826" w:rsidRDefault="00701C3F" w:rsidP="007043B8">
            <w:pPr>
              <w:jc w:val="center"/>
              <w:rPr>
                <w:rFonts w:ascii="Simplified Arabic" w:hAnsi="Simplified Arabic" w:cs="Simplified Arabic"/>
                <w:b/>
                <w:bCs/>
                <w:lang w:bidi="ar-EG"/>
              </w:rPr>
            </w:pPr>
          </w:p>
        </w:tc>
        <w:tc>
          <w:tcPr>
            <w:tcW w:w="840" w:type="dxa"/>
            <w:vMerge/>
            <w:tcBorders>
              <w:top w:val="single" w:sz="6" w:space="0" w:color="auto"/>
              <w:left w:val="single" w:sz="6" w:space="0" w:color="auto"/>
              <w:bottom w:val="single" w:sz="6" w:space="0" w:color="auto"/>
              <w:right w:val="single" w:sz="6" w:space="0" w:color="auto"/>
            </w:tcBorders>
            <w:vAlign w:val="center"/>
            <w:hideMark/>
          </w:tcPr>
          <w:p w14:paraId="6A37E9B7" w14:textId="77777777" w:rsidR="00701C3F" w:rsidRPr="00EA1826" w:rsidRDefault="00701C3F" w:rsidP="007043B8">
            <w:pPr>
              <w:jc w:val="center"/>
              <w:rPr>
                <w:rFonts w:ascii="Simplified Arabic" w:hAnsi="Simplified Arabic" w:cs="Simplified Arabic"/>
                <w:b/>
                <w:bCs/>
                <w:u w:val="single"/>
              </w:rPr>
            </w:pPr>
          </w:p>
        </w:tc>
        <w:tc>
          <w:tcPr>
            <w:tcW w:w="1206" w:type="dxa"/>
            <w:tcBorders>
              <w:top w:val="single" w:sz="6" w:space="0" w:color="auto"/>
              <w:left w:val="single" w:sz="6" w:space="0" w:color="auto"/>
              <w:bottom w:val="single" w:sz="6" w:space="0" w:color="auto"/>
              <w:right w:val="single" w:sz="6" w:space="0" w:color="auto"/>
            </w:tcBorders>
            <w:vAlign w:val="center"/>
            <w:hideMark/>
          </w:tcPr>
          <w:p w14:paraId="7E0DF9A1" w14:textId="77777777" w:rsidR="00701C3F" w:rsidRPr="00EA1826" w:rsidRDefault="00701C3F" w:rsidP="007043B8">
            <w:pPr>
              <w:jc w:val="center"/>
              <w:rPr>
                <w:rFonts w:ascii="Simplified Arabic" w:hAnsi="Simplified Arabic" w:cs="Simplified Arabic"/>
                <w:b/>
                <w:bCs/>
                <w:rtl/>
              </w:rPr>
            </w:pPr>
            <w:r w:rsidRPr="00EA1826">
              <w:rPr>
                <w:rFonts w:ascii="Simplified Arabic" w:hAnsi="Simplified Arabic" w:cs="Simplified Arabic"/>
                <w:b/>
                <w:bCs/>
              </w:rPr>
              <w:t>ANE.123</w:t>
            </w:r>
          </w:p>
        </w:tc>
        <w:tc>
          <w:tcPr>
            <w:tcW w:w="7102" w:type="dxa"/>
            <w:tcBorders>
              <w:top w:val="single" w:sz="6" w:space="0" w:color="auto"/>
              <w:left w:val="single" w:sz="6" w:space="0" w:color="auto"/>
              <w:bottom w:val="single" w:sz="6" w:space="0" w:color="auto"/>
              <w:right w:val="single" w:sz="6" w:space="0" w:color="auto"/>
            </w:tcBorders>
            <w:vAlign w:val="center"/>
            <w:hideMark/>
          </w:tcPr>
          <w:p w14:paraId="0834DB74" w14:textId="55134362" w:rsidR="00701C3F" w:rsidRPr="00EA1826" w:rsidRDefault="00701C3F" w:rsidP="007043B8">
            <w:pPr>
              <w:rPr>
                <w:rFonts w:asciiTheme="majorBidi" w:hAnsiTheme="majorBidi" w:cstheme="majorBidi"/>
                <w:b/>
                <w:bCs/>
                <w:rtl/>
              </w:rPr>
            </w:pPr>
            <w:r w:rsidRPr="00EA1826">
              <w:rPr>
                <w:rFonts w:asciiTheme="majorBidi" w:hAnsiTheme="majorBidi" w:cstheme="majorBidi"/>
                <w:b/>
                <w:bCs/>
              </w:rPr>
              <w:t>Anatomy (B)</w:t>
            </w:r>
          </w:p>
        </w:tc>
        <w:tc>
          <w:tcPr>
            <w:tcW w:w="720" w:type="dxa"/>
            <w:tcBorders>
              <w:top w:val="single" w:sz="6" w:space="0" w:color="auto"/>
              <w:left w:val="single" w:sz="6" w:space="0" w:color="auto"/>
              <w:bottom w:val="single" w:sz="6" w:space="0" w:color="auto"/>
              <w:right w:val="single" w:sz="6" w:space="0" w:color="auto"/>
            </w:tcBorders>
            <w:vAlign w:val="center"/>
            <w:hideMark/>
          </w:tcPr>
          <w:p w14:paraId="6ED39AE0" w14:textId="77777777" w:rsidR="00701C3F" w:rsidRPr="00EA1826" w:rsidRDefault="00701C3F" w:rsidP="007043B8">
            <w:pPr>
              <w:jc w:val="center"/>
              <w:rPr>
                <w:rFonts w:ascii="Simplified Arabic" w:hAnsi="Simplified Arabic" w:cs="Simplified Arabic"/>
                <w:b/>
                <w:bCs/>
                <w:rtl/>
                <w:lang w:bidi="ar-EG"/>
              </w:rPr>
            </w:pPr>
            <w:r w:rsidRPr="00EA1826">
              <w:rPr>
                <w:rFonts w:ascii="Simplified Arabic" w:hAnsi="Simplified Arabic" w:cs="Simplified Arabic"/>
                <w:b/>
                <w:bCs/>
                <w:lang w:bidi="ar-EG"/>
              </w:rPr>
              <w:t>1</w:t>
            </w:r>
          </w:p>
        </w:tc>
        <w:tc>
          <w:tcPr>
            <w:tcW w:w="903" w:type="dxa"/>
            <w:tcBorders>
              <w:top w:val="single" w:sz="6" w:space="0" w:color="auto"/>
              <w:left w:val="single" w:sz="6" w:space="0" w:color="auto"/>
              <w:bottom w:val="single" w:sz="6" w:space="0" w:color="auto"/>
              <w:right w:val="single" w:sz="6" w:space="0" w:color="auto"/>
            </w:tcBorders>
            <w:vAlign w:val="center"/>
            <w:hideMark/>
          </w:tcPr>
          <w:p w14:paraId="46E963E2" w14:textId="77777777" w:rsidR="00701C3F" w:rsidRPr="00EA1826" w:rsidRDefault="00701C3F" w:rsidP="007043B8">
            <w:pPr>
              <w:jc w:val="center"/>
              <w:rPr>
                <w:rFonts w:ascii="Simplified Arabic" w:hAnsi="Simplified Arabic" w:cs="Simplified Arabic"/>
                <w:b/>
                <w:bCs/>
                <w:rtl/>
              </w:rPr>
            </w:pPr>
            <w:r w:rsidRPr="00EA1826">
              <w:rPr>
                <w:rFonts w:ascii="Simplified Arabic" w:hAnsi="Simplified Arabic" w:cs="Simplified Arabic"/>
                <w:b/>
                <w:bCs/>
              </w:rPr>
              <w:t>1(</w:t>
            </w:r>
            <w:r w:rsidRPr="00EA1826">
              <w:rPr>
                <w:rFonts w:ascii="Simplified Arabic" w:hAnsi="Simplified Arabic" w:cs="Simplified Arabic" w:hint="cs"/>
                <w:b/>
                <w:bCs/>
                <w:rtl/>
              </w:rPr>
              <w:t>2</w:t>
            </w:r>
            <w:r w:rsidRPr="00EA1826">
              <w:rPr>
                <w:rFonts w:ascii="Simplified Arabic" w:hAnsi="Simplified Arabic" w:cs="Simplified Arabic"/>
                <w:b/>
                <w:bCs/>
              </w:rPr>
              <w:t>)</w:t>
            </w:r>
          </w:p>
        </w:tc>
        <w:tc>
          <w:tcPr>
            <w:tcW w:w="807" w:type="dxa"/>
            <w:tcBorders>
              <w:top w:val="single" w:sz="6" w:space="0" w:color="auto"/>
              <w:left w:val="single" w:sz="6" w:space="0" w:color="auto"/>
              <w:bottom w:val="single" w:sz="6" w:space="0" w:color="auto"/>
              <w:right w:val="single" w:sz="6" w:space="0" w:color="auto"/>
            </w:tcBorders>
            <w:vAlign w:val="center"/>
            <w:hideMark/>
          </w:tcPr>
          <w:p w14:paraId="02A9AD25" w14:textId="77777777" w:rsidR="00701C3F" w:rsidRPr="00EA1826" w:rsidRDefault="00701C3F" w:rsidP="007043B8">
            <w:pPr>
              <w:jc w:val="center"/>
              <w:rPr>
                <w:rFonts w:ascii="Simplified Arabic" w:hAnsi="Simplified Arabic" w:cs="Simplified Arabic"/>
                <w:b/>
                <w:bCs/>
                <w:rtl/>
              </w:rPr>
            </w:pPr>
            <w:r w:rsidRPr="00EA1826">
              <w:rPr>
                <w:rFonts w:ascii="Simplified Arabic" w:hAnsi="Simplified Arabic" w:cs="Simplified Arabic"/>
                <w:b/>
                <w:bCs/>
              </w:rPr>
              <w:t>2</w:t>
            </w:r>
          </w:p>
        </w:tc>
        <w:tc>
          <w:tcPr>
            <w:tcW w:w="1472" w:type="dxa"/>
            <w:tcBorders>
              <w:top w:val="single" w:sz="6" w:space="0" w:color="auto"/>
              <w:left w:val="single" w:sz="6" w:space="0" w:color="auto"/>
              <w:bottom w:val="single" w:sz="6" w:space="0" w:color="auto"/>
              <w:right w:val="thinThickSmallGap" w:sz="24" w:space="0" w:color="auto"/>
            </w:tcBorders>
            <w:vAlign w:val="center"/>
            <w:hideMark/>
          </w:tcPr>
          <w:p w14:paraId="42642854" w14:textId="77777777" w:rsidR="00701C3F" w:rsidRPr="00EA1826" w:rsidRDefault="00701C3F" w:rsidP="007043B8">
            <w:pPr>
              <w:jc w:val="center"/>
              <w:rPr>
                <w:rFonts w:ascii="Simplified Arabic" w:hAnsi="Simplified Arabic" w:cs="Simplified Arabic"/>
                <w:b/>
                <w:bCs/>
                <w:rtl/>
                <w:lang w:bidi="ar-EG"/>
              </w:rPr>
            </w:pPr>
            <w:r w:rsidRPr="00EA1826">
              <w:rPr>
                <w:rFonts w:ascii="Simplified Arabic" w:hAnsi="Simplified Arabic" w:cs="Simplified Arabic"/>
                <w:b/>
                <w:bCs/>
                <w:lang w:bidi="ar-EG"/>
              </w:rPr>
              <w:t>100</w:t>
            </w:r>
          </w:p>
        </w:tc>
      </w:tr>
      <w:tr w:rsidR="00701C3F" w:rsidRPr="00EA1826" w14:paraId="79C18FBF" w14:textId="77777777" w:rsidTr="00497713">
        <w:trPr>
          <w:jc w:val="center"/>
        </w:trPr>
        <w:tc>
          <w:tcPr>
            <w:tcW w:w="786" w:type="dxa"/>
            <w:vMerge/>
            <w:tcBorders>
              <w:top w:val="single" w:sz="6" w:space="0" w:color="auto"/>
              <w:left w:val="thickThinSmallGap" w:sz="24" w:space="0" w:color="auto"/>
              <w:bottom w:val="single" w:sz="6" w:space="0" w:color="auto"/>
              <w:right w:val="single" w:sz="6" w:space="0" w:color="auto"/>
            </w:tcBorders>
            <w:vAlign w:val="center"/>
            <w:hideMark/>
          </w:tcPr>
          <w:p w14:paraId="21A58072" w14:textId="77777777" w:rsidR="00701C3F" w:rsidRPr="00EA1826" w:rsidRDefault="00701C3F" w:rsidP="007043B8">
            <w:pPr>
              <w:jc w:val="center"/>
              <w:rPr>
                <w:rFonts w:ascii="Simplified Arabic" w:hAnsi="Simplified Arabic" w:cs="Simplified Arabic"/>
                <w:b/>
                <w:bCs/>
                <w:lang w:bidi="ar-EG"/>
              </w:rPr>
            </w:pPr>
          </w:p>
        </w:tc>
        <w:tc>
          <w:tcPr>
            <w:tcW w:w="840" w:type="dxa"/>
            <w:vMerge/>
            <w:tcBorders>
              <w:top w:val="single" w:sz="6" w:space="0" w:color="auto"/>
              <w:left w:val="single" w:sz="6" w:space="0" w:color="auto"/>
              <w:bottom w:val="single" w:sz="6" w:space="0" w:color="auto"/>
              <w:right w:val="single" w:sz="6" w:space="0" w:color="auto"/>
            </w:tcBorders>
            <w:vAlign w:val="center"/>
            <w:hideMark/>
          </w:tcPr>
          <w:p w14:paraId="653D5FE4" w14:textId="77777777" w:rsidR="00701C3F" w:rsidRPr="00EA1826" w:rsidRDefault="00701C3F" w:rsidP="007043B8">
            <w:pPr>
              <w:jc w:val="center"/>
              <w:rPr>
                <w:rFonts w:ascii="Simplified Arabic" w:hAnsi="Simplified Arabic" w:cs="Simplified Arabic"/>
                <w:b/>
                <w:bCs/>
                <w:u w:val="single"/>
              </w:rPr>
            </w:pPr>
          </w:p>
        </w:tc>
        <w:tc>
          <w:tcPr>
            <w:tcW w:w="1206" w:type="dxa"/>
            <w:tcBorders>
              <w:top w:val="single" w:sz="6" w:space="0" w:color="auto"/>
              <w:left w:val="single" w:sz="6" w:space="0" w:color="auto"/>
              <w:bottom w:val="single" w:sz="6" w:space="0" w:color="auto"/>
              <w:right w:val="single" w:sz="6" w:space="0" w:color="auto"/>
            </w:tcBorders>
            <w:vAlign w:val="center"/>
            <w:hideMark/>
          </w:tcPr>
          <w:p w14:paraId="7E949CCB" w14:textId="77777777" w:rsidR="00701C3F" w:rsidRPr="00EA1826" w:rsidRDefault="00701C3F" w:rsidP="007043B8">
            <w:pPr>
              <w:jc w:val="center"/>
              <w:rPr>
                <w:rFonts w:ascii="Simplified Arabic" w:hAnsi="Simplified Arabic" w:cs="Simplified Arabic"/>
                <w:b/>
                <w:bCs/>
                <w:rtl/>
              </w:rPr>
            </w:pPr>
            <w:r w:rsidRPr="00EA1826">
              <w:rPr>
                <w:rFonts w:ascii="Simplified Arabic" w:hAnsi="Simplified Arabic" w:cs="Simplified Arabic"/>
                <w:b/>
                <w:bCs/>
              </w:rPr>
              <w:t>HIS.124</w:t>
            </w:r>
          </w:p>
        </w:tc>
        <w:tc>
          <w:tcPr>
            <w:tcW w:w="7102" w:type="dxa"/>
            <w:tcBorders>
              <w:top w:val="single" w:sz="6" w:space="0" w:color="auto"/>
              <w:left w:val="single" w:sz="6" w:space="0" w:color="auto"/>
              <w:bottom w:val="single" w:sz="6" w:space="0" w:color="auto"/>
              <w:right w:val="single" w:sz="6" w:space="0" w:color="auto"/>
            </w:tcBorders>
            <w:vAlign w:val="center"/>
            <w:hideMark/>
          </w:tcPr>
          <w:p w14:paraId="69C1F64D" w14:textId="080FDFB4" w:rsidR="00701C3F" w:rsidRPr="00EA1826" w:rsidRDefault="00701C3F" w:rsidP="007043B8">
            <w:pPr>
              <w:rPr>
                <w:rFonts w:asciiTheme="majorBidi" w:hAnsiTheme="majorBidi" w:cstheme="majorBidi"/>
                <w:b/>
                <w:bCs/>
                <w:rtl/>
              </w:rPr>
            </w:pPr>
            <w:r w:rsidRPr="00EA1826">
              <w:rPr>
                <w:rFonts w:asciiTheme="majorBidi" w:hAnsiTheme="majorBidi" w:cstheme="majorBidi"/>
                <w:b/>
                <w:bCs/>
              </w:rPr>
              <w:t>Histology (B)</w:t>
            </w:r>
          </w:p>
        </w:tc>
        <w:tc>
          <w:tcPr>
            <w:tcW w:w="720" w:type="dxa"/>
            <w:tcBorders>
              <w:top w:val="single" w:sz="6" w:space="0" w:color="auto"/>
              <w:left w:val="single" w:sz="6" w:space="0" w:color="auto"/>
              <w:bottom w:val="single" w:sz="6" w:space="0" w:color="auto"/>
              <w:right w:val="single" w:sz="6" w:space="0" w:color="auto"/>
            </w:tcBorders>
            <w:vAlign w:val="center"/>
          </w:tcPr>
          <w:p w14:paraId="5112D31F" w14:textId="77777777" w:rsidR="00701C3F" w:rsidRPr="00EA1826" w:rsidRDefault="00701C3F" w:rsidP="007043B8">
            <w:pPr>
              <w:jc w:val="center"/>
              <w:rPr>
                <w:rFonts w:ascii="Simplified Arabic" w:hAnsi="Simplified Arabic" w:cs="Simplified Arabic"/>
                <w:b/>
                <w:bCs/>
                <w:rtl/>
                <w:lang w:bidi="ar-EG"/>
              </w:rPr>
            </w:pPr>
            <w:r w:rsidRPr="00EA1826">
              <w:rPr>
                <w:rFonts w:ascii="Simplified Arabic" w:hAnsi="Simplified Arabic" w:cs="Simplified Arabic"/>
                <w:b/>
                <w:bCs/>
                <w:lang w:bidi="ar-EG"/>
              </w:rPr>
              <w:t>1</w:t>
            </w:r>
          </w:p>
        </w:tc>
        <w:tc>
          <w:tcPr>
            <w:tcW w:w="903" w:type="dxa"/>
            <w:tcBorders>
              <w:top w:val="single" w:sz="6" w:space="0" w:color="auto"/>
              <w:left w:val="single" w:sz="6" w:space="0" w:color="auto"/>
              <w:bottom w:val="single" w:sz="6" w:space="0" w:color="auto"/>
              <w:right w:val="single" w:sz="6" w:space="0" w:color="auto"/>
            </w:tcBorders>
            <w:vAlign w:val="center"/>
            <w:hideMark/>
          </w:tcPr>
          <w:p w14:paraId="5A3A1C5C" w14:textId="77777777" w:rsidR="00701C3F" w:rsidRPr="00EA1826" w:rsidRDefault="00701C3F" w:rsidP="007043B8">
            <w:pPr>
              <w:jc w:val="center"/>
              <w:rPr>
                <w:rFonts w:ascii="Simplified Arabic" w:hAnsi="Simplified Arabic" w:cs="Simplified Arabic"/>
                <w:b/>
                <w:bCs/>
              </w:rPr>
            </w:pPr>
            <w:r w:rsidRPr="00EA1826">
              <w:rPr>
                <w:rFonts w:ascii="Simplified Arabic" w:hAnsi="Simplified Arabic" w:cs="Simplified Arabic"/>
                <w:b/>
                <w:bCs/>
              </w:rPr>
              <w:t>1(</w:t>
            </w:r>
            <w:r w:rsidRPr="00EA1826">
              <w:rPr>
                <w:rFonts w:ascii="Simplified Arabic" w:hAnsi="Simplified Arabic" w:cs="Simplified Arabic" w:hint="cs"/>
                <w:b/>
                <w:bCs/>
                <w:rtl/>
              </w:rPr>
              <w:t>2</w:t>
            </w:r>
            <w:r w:rsidRPr="00EA1826">
              <w:rPr>
                <w:rFonts w:ascii="Simplified Arabic" w:hAnsi="Simplified Arabic" w:cs="Simplified Arabic"/>
                <w:b/>
                <w:bCs/>
              </w:rPr>
              <w:t>)</w:t>
            </w:r>
          </w:p>
        </w:tc>
        <w:tc>
          <w:tcPr>
            <w:tcW w:w="807" w:type="dxa"/>
            <w:tcBorders>
              <w:top w:val="single" w:sz="6" w:space="0" w:color="auto"/>
              <w:left w:val="single" w:sz="6" w:space="0" w:color="auto"/>
              <w:bottom w:val="single" w:sz="6" w:space="0" w:color="auto"/>
              <w:right w:val="single" w:sz="6" w:space="0" w:color="auto"/>
            </w:tcBorders>
            <w:vAlign w:val="center"/>
            <w:hideMark/>
          </w:tcPr>
          <w:p w14:paraId="025ED5EF" w14:textId="77777777" w:rsidR="00701C3F" w:rsidRPr="00EA1826" w:rsidRDefault="00701C3F" w:rsidP="007043B8">
            <w:pPr>
              <w:jc w:val="center"/>
              <w:rPr>
                <w:rFonts w:ascii="Simplified Arabic" w:hAnsi="Simplified Arabic" w:cs="Simplified Arabic"/>
                <w:b/>
                <w:bCs/>
                <w:rtl/>
              </w:rPr>
            </w:pPr>
            <w:r w:rsidRPr="00EA1826">
              <w:rPr>
                <w:rFonts w:ascii="Simplified Arabic" w:hAnsi="Simplified Arabic" w:cs="Simplified Arabic"/>
                <w:b/>
                <w:bCs/>
              </w:rPr>
              <w:t>2</w:t>
            </w:r>
          </w:p>
        </w:tc>
        <w:tc>
          <w:tcPr>
            <w:tcW w:w="1472" w:type="dxa"/>
            <w:tcBorders>
              <w:top w:val="single" w:sz="6" w:space="0" w:color="auto"/>
              <w:left w:val="single" w:sz="6" w:space="0" w:color="auto"/>
              <w:bottom w:val="single" w:sz="6" w:space="0" w:color="auto"/>
              <w:right w:val="thinThickSmallGap" w:sz="24" w:space="0" w:color="auto"/>
            </w:tcBorders>
            <w:vAlign w:val="center"/>
            <w:hideMark/>
          </w:tcPr>
          <w:p w14:paraId="0B41E381" w14:textId="77777777" w:rsidR="00701C3F" w:rsidRPr="00EA1826" w:rsidRDefault="00701C3F" w:rsidP="007043B8">
            <w:pPr>
              <w:jc w:val="center"/>
              <w:rPr>
                <w:rFonts w:ascii="Simplified Arabic" w:hAnsi="Simplified Arabic" w:cs="Simplified Arabic"/>
                <w:b/>
                <w:bCs/>
                <w:lang w:bidi="ar-EG"/>
              </w:rPr>
            </w:pPr>
            <w:r w:rsidRPr="00EA1826">
              <w:rPr>
                <w:rFonts w:ascii="Simplified Arabic" w:hAnsi="Simplified Arabic" w:cs="Simplified Arabic"/>
                <w:b/>
                <w:bCs/>
                <w:lang w:bidi="ar-EG"/>
              </w:rPr>
              <w:t>100</w:t>
            </w:r>
          </w:p>
        </w:tc>
      </w:tr>
      <w:tr w:rsidR="00701C3F" w:rsidRPr="00EA1826" w14:paraId="6A8D33A8" w14:textId="77777777" w:rsidTr="00497713">
        <w:trPr>
          <w:jc w:val="center"/>
        </w:trPr>
        <w:tc>
          <w:tcPr>
            <w:tcW w:w="786" w:type="dxa"/>
            <w:vMerge/>
            <w:tcBorders>
              <w:top w:val="single" w:sz="6" w:space="0" w:color="auto"/>
              <w:left w:val="thickThinSmallGap" w:sz="24" w:space="0" w:color="auto"/>
              <w:bottom w:val="single" w:sz="6" w:space="0" w:color="auto"/>
              <w:right w:val="single" w:sz="6" w:space="0" w:color="auto"/>
            </w:tcBorders>
            <w:vAlign w:val="center"/>
            <w:hideMark/>
          </w:tcPr>
          <w:p w14:paraId="11B498F4" w14:textId="77777777" w:rsidR="00701C3F" w:rsidRPr="00EA1826" w:rsidRDefault="00701C3F" w:rsidP="007043B8">
            <w:pPr>
              <w:jc w:val="center"/>
              <w:rPr>
                <w:rFonts w:ascii="Simplified Arabic" w:hAnsi="Simplified Arabic" w:cs="Simplified Arabic"/>
                <w:b/>
                <w:bCs/>
                <w:lang w:bidi="ar-EG"/>
              </w:rPr>
            </w:pPr>
          </w:p>
        </w:tc>
        <w:tc>
          <w:tcPr>
            <w:tcW w:w="840" w:type="dxa"/>
            <w:vMerge/>
            <w:tcBorders>
              <w:top w:val="single" w:sz="6" w:space="0" w:color="auto"/>
              <w:left w:val="single" w:sz="6" w:space="0" w:color="auto"/>
              <w:bottom w:val="single" w:sz="6" w:space="0" w:color="auto"/>
              <w:right w:val="single" w:sz="6" w:space="0" w:color="auto"/>
            </w:tcBorders>
            <w:vAlign w:val="center"/>
            <w:hideMark/>
          </w:tcPr>
          <w:p w14:paraId="585C75AC" w14:textId="77777777" w:rsidR="00701C3F" w:rsidRPr="00EA1826" w:rsidRDefault="00701C3F" w:rsidP="007043B8">
            <w:pPr>
              <w:jc w:val="center"/>
              <w:rPr>
                <w:rFonts w:ascii="Simplified Arabic" w:hAnsi="Simplified Arabic" w:cs="Simplified Arabic"/>
                <w:b/>
                <w:bCs/>
                <w:u w:val="single"/>
              </w:rPr>
            </w:pPr>
          </w:p>
        </w:tc>
        <w:tc>
          <w:tcPr>
            <w:tcW w:w="1206" w:type="dxa"/>
            <w:tcBorders>
              <w:top w:val="single" w:sz="6" w:space="0" w:color="auto"/>
              <w:left w:val="single" w:sz="6" w:space="0" w:color="auto"/>
              <w:bottom w:val="single" w:sz="6" w:space="0" w:color="auto"/>
              <w:right w:val="single" w:sz="6" w:space="0" w:color="auto"/>
            </w:tcBorders>
            <w:vAlign w:val="center"/>
            <w:hideMark/>
          </w:tcPr>
          <w:p w14:paraId="6E1B27B1" w14:textId="77777777" w:rsidR="00701C3F" w:rsidRPr="00EA1826" w:rsidRDefault="00701C3F" w:rsidP="007043B8">
            <w:pPr>
              <w:jc w:val="center"/>
              <w:rPr>
                <w:rFonts w:asciiTheme="majorBidi" w:hAnsiTheme="majorBidi" w:cstheme="majorBidi"/>
                <w:b/>
                <w:bCs/>
                <w:rtl/>
              </w:rPr>
            </w:pPr>
            <w:r w:rsidRPr="00EA1826">
              <w:rPr>
                <w:rFonts w:asciiTheme="majorBidi" w:hAnsiTheme="majorBidi" w:cstheme="majorBidi"/>
                <w:b/>
                <w:bCs/>
              </w:rPr>
              <w:t>PHY.125</w:t>
            </w:r>
          </w:p>
        </w:tc>
        <w:tc>
          <w:tcPr>
            <w:tcW w:w="7102" w:type="dxa"/>
            <w:tcBorders>
              <w:top w:val="single" w:sz="6" w:space="0" w:color="auto"/>
              <w:left w:val="single" w:sz="6" w:space="0" w:color="auto"/>
              <w:bottom w:val="single" w:sz="6" w:space="0" w:color="auto"/>
              <w:right w:val="single" w:sz="6" w:space="0" w:color="auto"/>
            </w:tcBorders>
            <w:vAlign w:val="center"/>
            <w:hideMark/>
          </w:tcPr>
          <w:p w14:paraId="6A0A26D2" w14:textId="518C7535" w:rsidR="00701C3F" w:rsidRPr="00EA1826" w:rsidRDefault="00701C3F" w:rsidP="007043B8">
            <w:pPr>
              <w:rPr>
                <w:rFonts w:asciiTheme="majorBidi" w:hAnsiTheme="majorBidi" w:cstheme="majorBidi"/>
                <w:b/>
                <w:bCs/>
                <w:rtl/>
              </w:rPr>
            </w:pPr>
            <w:r w:rsidRPr="00EA1826">
              <w:rPr>
                <w:rFonts w:asciiTheme="majorBidi" w:hAnsiTheme="majorBidi" w:cstheme="majorBidi"/>
                <w:b/>
                <w:bCs/>
              </w:rPr>
              <w:t>Physiology (B)</w:t>
            </w:r>
          </w:p>
        </w:tc>
        <w:tc>
          <w:tcPr>
            <w:tcW w:w="720" w:type="dxa"/>
            <w:tcBorders>
              <w:top w:val="single" w:sz="6" w:space="0" w:color="auto"/>
              <w:left w:val="single" w:sz="6" w:space="0" w:color="auto"/>
              <w:bottom w:val="single" w:sz="6" w:space="0" w:color="auto"/>
              <w:right w:val="single" w:sz="6" w:space="0" w:color="auto"/>
            </w:tcBorders>
            <w:vAlign w:val="center"/>
          </w:tcPr>
          <w:p w14:paraId="22803B54" w14:textId="77777777" w:rsidR="00701C3F" w:rsidRPr="00EA1826" w:rsidRDefault="00701C3F" w:rsidP="007043B8">
            <w:pPr>
              <w:jc w:val="center"/>
              <w:rPr>
                <w:rFonts w:asciiTheme="majorBidi" w:hAnsiTheme="majorBidi" w:cstheme="majorBidi"/>
                <w:b/>
                <w:bCs/>
                <w:rtl/>
              </w:rPr>
            </w:pPr>
            <w:r w:rsidRPr="00EA1826">
              <w:rPr>
                <w:rFonts w:asciiTheme="majorBidi" w:hAnsiTheme="majorBidi" w:cstheme="majorBidi"/>
                <w:b/>
                <w:bCs/>
              </w:rPr>
              <w:t>1</w:t>
            </w:r>
          </w:p>
        </w:tc>
        <w:tc>
          <w:tcPr>
            <w:tcW w:w="903" w:type="dxa"/>
            <w:tcBorders>
              <w:top w:val="single" w:sz="6" w:space="0" w:color="auto"/>
              <w:left w:val="single" w:sz="6" w:space="0" w:color="auto"/>
              <w:bottom w:val="single" w:sz="6" w:space="0" w:color="auto"/>
              <w:right w:val="single" w:sz="6" w:space="0" w:color="auto"/>
            </w:tcBorders>
            <w:vAlign w:val="center"/>
            <w:hideMark/>
          </w:tcPr>
          <w:p w14:paraId="2C70D4B7" w14:textId="77777777" w:rsidR="00701C3F" w:rsidRPr="00EA1826" w:rsidRDefault="00701C3F" w:rsidP="007043B8">
            <w:pPr>
              <w:jc w:val="center"/>
              <w:rPr>
                <w:rFonts w:asciiTheme="majorBidi" w:hAnsiTheme="majorBidi" w:cstheme="majorBidi"/>
                <w:b/>
                <w:bCs/>
                <w:rtl/>
              </w:rPr>
            </w:pPr>
            <w:r w:rsidRPr="00EA1826">
              <w:rPr>
                <w:rFonts w:asciiTheme="majorBidi" w:hAnsiTheme="majorBidi" w:cstheme="majorBidi"/>
                <w:b/>
                <w:bCs/>
              </w:rPr>
              <w:t>1(</w:t>
            </w:r>
            <w:r w:rsidRPr="00EA1826">
              <w:rPr>
                <w:rFonts w:asciiTheme="majorBidi" w:hAnsiTheme="majorBidi" w:cstheme="majorBidi" w:hint="cs"/>
                <w:b/>
                <w:bCs/>
                <w:rtl/>
              </w:rPr>
              <w:t>2</w:t>
            </w:r>
            <w:r w:rsidRPr="00EA1826">
              <w:rPr>
                <w:rFonts w:asciiTheme="majorBidi" w:hAnsiTheme="majorBidi" w:cstheme="majorBidi"/>
                <w:b/>
                <w:bCs/>
              </w:rPr>
              <w:t>)</w:t>
            </w:r>
          </w:p>
        </w:tc>
        <w:tc>
          <w:tcPr>
            <w:tcW w:w="807" w:type="dxa"/>
            <w:tcBorders>
              <w:top w:val="single" w:sz="6" w:space="0" w:color="auto"/>
              <w:left w:val="single" w:sz="6" w:space="0" w:color="auto"/>
              <w:bottom w:val="single" w:sz="6" w:space="0" w:color="auto"/>
              <w:right w:val="single" w:sz="6" w:space="0" w:color="auto"/>
            </w:tcBorders>
            <w:vAlign w:val="center"/>
            <w:hideMark/>
          </w:tcPr>
          <w:p w14:paraId="7F9D4A17" w14:textId="77777777" w:rsidR="00701C3F" w:rsidRPr="00EA1826" w:rsidRDefault="00701C3F" w:rsidP="007043B8">
            <w:pPr>
              <w:jc w:val="center"/>
              <w:rPr>
                <w:rFonts w:asciiTheme="majorBidi" w:hAnsiTheme="majorBidi" w:cstheme="majorBidi"/>
                <w:b/>
                <w:bCs/>
                <w:rtl/>
              </w:rPr>
            </w:pPr>
            <w:r w:rsidRPr="00EA1826">
              <w:rPr>
                <w:rFonts w:asciiTheme="majorBidi" w:hAnsiTheme="majorBidi" w:cstheme="majorBidi"/>
                <w:b/>
                <w:bCs/>
              </w:rPr>
              <w:t>2</w:t>
            </w:r>
          </w:p>
        </w:tc>
        <w:tc>
          <w:tcPr>
            <w:tcW w:w="1472" w:type="dxa"/>
            <w:tcBorders>
              <w:top w:val="single" w:sz="6" w:space="0" w:color="auto"/>
              <w:left w:val="single" w:sz="6" w:space="0" w:color="auto"/>
              <w:bottom w:val="single" w:sz="6" w:space="0" w:color="auto"/>
              <w:right w:val="thinThickSmallGap" w:sz="24" w:space="0" w:color="auto"/>
            </w:tcBorders>
            <w:vAlign w:val="center"/>
            <w:hideMark/>
          </w:tcPr>
          <w:p w14:paraId="50305DD9" w14:textId="77777777" w:rsidR="00701C3F" w:rsidRPr="00EA1826" w:rsidRDefault="00701C3F" w:rsidP="007043B8">
            <w:pPr>
              <w:jc w:val="center"/>
              <w:rPr>
                <w:rFonts w:asciiTheme="majorBidi" w:hAnsiTheme="majorBidi" w:cstheme="majorBidi"/>
                <w:b/>
                <w:bCs/>
                <w:rtl/>
              </w:rPr>
            </w:pPr>
            <w:r w:rsidRPr="00EA1826">
              <w:rPr>
                <w:rFonts w:asciiTheme="majorBidi" w:hAnsiTheme="majorBidi" w:cstheme="majorBidi"/>
                <w:b/>
                <w:bCs/>
              </w:rPr>
              <w:t>100</w:t>
            </w:r>
          </w:p>
        </w:tc>
      </w:tr>
      <w:tr w:rsidR="00701C3F" w:rsidRPr="00EA1826" w14:paraId="1CAD03FA" w14:textId="77777777" w:rsidTr="00497713">
        <w:trPr>
          <w:jc w:val="center"/>
        </w:trPr>
        <w:tc>
          <w:tcPr>
            <w:tcW w:w="786" w:type="dxa"/>
            <w:vMerge/>
            <w:tcBorders>
              <w:top w:val="single" w:sz="6" w:space="0" w:color="auto"/>
              <w:left w:val="thickThinSmallGap" w:sz="24" w:space="0" w:color="auto"/>
              <w:bottom w:val="single" w:sz="6" w:space="0" w:color="auto"/>
              <w:right w:val="single" w:sz="6" w:space="0" w:color="auto"/>
            </w:tcBorders>
            <w:vAlign w:val="center"/>
          </w:tcPr>
          <w:p w14:paraId="4603AE77" w14:textId="77777777" w:rsidR="00701C3F" w:rsidRPr="00EA1826" w:rsidRDefault="00701C3F" w:rsidP="007043B8">
            <w:pPr>
              <w:jc w:val="center"/>
              <w:rPr>
                <w:rFonts w:ascii="Simplified Arabic" w:hAnsi="Simplified Arabic" w:cs="Simplified Arabic"/>
                <w:b/>
                <w:bCs/>
                <w:lang w:bidi="ar-EG"/>
              </w:rPr>
            </w:pPr>
          </w:p>
        </w:tc>
        <w:tc>
          <w:tcPr>
            <w:tcW w:w="840" w:type="dxa"/>
            <w:vMerge/>
            <w:tcBorders>
              <w:top w:val="single" w:sz="6" w:space="0" w:color="auto"/>
              <w:left w:val="single" w:sz="6" w:space="0" w:color="auto"/>
              <w:bottom w:val="single" w:sz="6" w:space="0" w:color="auto"/>
              <w:right w:val="single" w:sz="6" w:space="0" w:color="auto"/>
            </w:tcBorders>
            <w:vAlign w:val="center"/>
          </w:tcPr>
          <w:p w14:paraId="1648DD6E" w14:textId="77777777" w:rsidR="00701C3F" w:rsidRPr="00EA1826" w:rsidRDefault="00701C3F" w:rsidP="007043B8">
            <w:pPr>
              <w:jc w:val="center"/>
              <w:rPr>
                <w:rFonts w:ascii="Simplified Arabic" w:hAnsi="Simplified Arabic" w:cs="Simplified Arabic"/>
                <w:b/>
                <w:bCs/>
                <w:u w:val="single"/>
              </w:rPr>
            </w:pPr>
          </w:p>
        </w:tc>
        <w:tc>
          <w:tcPr>
            <w:tcW w:w="1206" w:type="dxa"/>
            <w:tcBorders>
              <w:top w:val="single" w:sz="6" w:space="0" w:color="auto"/>
              <w:left w:val="single" w:sz="6" w:space="0" w:color="auto"/>
              <w:bottom w:val="single" w:sz="6" w:space="0" w:color="auto"/>
              <w:right w:val="single" w:sz="6" w:space="0" w:color="auto"/>
            </w:tcBorders>
            <w:vAlign w:val="center"/>
          </w:tcPr>
          <w:p w14:paraId="04638268" w14:textId="77777777" w:rsidR="00701C3F" w:rsidRPr="00EA1826" w:rsidRDefault="00701C3F" w:rsidP="007043B8">
            <w:pPr>
              <w:jc w:val="center"/>
              <w:rPr>
                <w:rFonts w:asciiTheme="majorBidi" w:hAnsiTheme="majorBidi" w:cstheme="majorBidi"/>
                <w:b/>
                <w:bCs/>
                <w:rtl/>
              </w:rPr>
            </w:pPr>
            <w:r w:rsidRPr="00EA1826">
              <w:rPr>
                <w:rFonts w:asciiTheme="majorBidi" w:hAnsiTheme="majorBidi" w:cstheme="majorBidi"/>
                <w:b/>
                <w:bCs/>
              </w:rPr>
              <w:t>BMB.126</w:t>
            </w:r>
          </w:p>
        </w:tc>
        <w:tc>
          <w:tcPr>
            <w:tcW w:w="7102" w:type="dxa"/>
            <w:tcBorders>
              <w:top w:val="single" w:sz="6" w:space="0" w:color="auto"/>
              <w:left w:val="single" w:sz="6" w:space="0" w:color="auto"/>
              <w:bottom w:val="single" w:sz="6" w:space="0" w:color="auto"/>
              <w:right w:val="single" w:sz="6" w:space="0" w:color="auto"/>
            </w:tcBorders>
            <w:vAlign w:val="center"/>
          </w:tcPr>
          <w:p w14:paraId="0DFDD046" w14:textId="09357157" w:rsidR="00701C3F" w:rsidRPr="00EA1826" w:rsidRDefault="00701C3F" w:rsidP="007043B8">
            <w:pPr>
              <w:rPr>
                <w:rFonts w:asciiTheme="majorBidi" w:hAnsiTheme="majorBidi" w:cstheme="majorBidi"/>
                <w:b/>
                <w:bCs/>
              </w:rPr>
            </w:pPr>
            <w:r w:rsidRPr="00EA1826">
              <w:rPr>
                <w:rFonts w:asciiTheme="majorBidi" w:hAnsiTheme="majorBidi" w:cstheme="majorBidi"/>
                <w:b/>
                <w:bCs/>
              </w:rPr>
              <w:t>Biochemistry (B)</w:t>
            </w:r>
          </w:p>
        </w:tc>
        <w:tc>
          <w:tcPr>
            <w:tcW w:w="720" w:type="dxa"/>
            <w:tcBorders>
              <w:top w:val="single" w:sz="6" w:space="0" w:color="auto"/>
              <w:left w:val="single" w:sz="6" w:space="0" w:color="auto"/>
              <w:bottom w:val="single" w:sz="6" w:space="0" w:color="auto"/>
              <w:right w:val="single" w:sz="6" w:space="0" w:color="auto"/>
            </w:tcBorders>
            <w:vAlign w:val="center"/>
          </w:tcPr>
          <w:p w14:paraId="5D2BC0E7" w14:textId="77777777" w:rsidR="00701C3F" w:rsidRPr="00EA1826" w:rsidRDefault="00701C3F" w:rsidP="007043B8">
            <w:pPr>
              <w:jc w:val="center"/>
              <w:rPr>
                <w:rFonts w:asciiTheme="majorBidi" w:hAnsiTheme="majorBidi" w:cstheme="majorBidi"/>
                <w:b/>
                <w:bCs/>
                <w:rtl/>
              </w:rPr>
            </w:pPr>
            <w:r w:rsidRPr="00EA1826">
              <w:rPr>
                <w:rFonts w:asciiTheme="majorBidi" w:hAnsiTheme="majorBidi" w:cstheme="majorBidi"/>
                <w:b/>
                <w:bCs/>
              </w:rPr>
              <w:t>1</w:t>
            </w:r>
          </w:p>
        </w:tc>
        <w:tc>
          <w:tcPr>
            <w:tcW w:w="903" w:type="dxa"/>
            <w:tcBorders>
              <w:top w:val="single" w:sz="6" w:space="0" w:color="auto"/>
              <w:left w:val="single" w:sz="6" w:space="0" w:color="auto"/>
              <w:bottom w:val="single" w:sz="6" w:space="0" w:color="auto"/>
              <w:right w:val="single" w:sz="6" w:space="0" w:color="auto"/>
            </w:tcBorders>
            <w:vAlign w:val="center"/>
          </w:tcPr>
          <w:p w14:paraId="729455F3" w14:textId="77777777" w:rsidR="00701C3F" w:rsidRPr="00EA1826" w:rsidRDefault="00701C3F" w:rsidP="007043B8">
            <w:pPr>
              <w:jc w:val="center"/>
              <w:rPr>
                <w:rFonts w:asciiTheme="majorBidi" w:hAnsiTheme="majorBidi" w:cstheme="majorBidi"/>
                <w:b/>
                <w:bCs/>
                <w:rtl/>
              </w:rPr>
            </w:pPr>
            <w:r w:rsidRPr="00EA1826">
              <w:rPr>
                <w:rFonts w:asciiTheme="majorBidi" w:hAnsiTheme="majorBidi" w:cstheme="majorBidi"/>
                <w:b/>
                <w:bCs/>
              </w:rPr>
              <w:t>1(</w:t>
            </w:r>
            <w:r w:rsidRPr="00EA1826">
              <w:rPr>
                <w:rFonts w:asciiTheme="majorBidi" w:hAnsiTheme="majorBidi" w:cstheme="majorBidi" w:hint="cs"/>
                <w:b/>
                <w:bCs/>
                <w:rtl/>
              </w:rPr>
              <w:t>2</w:t>
            </w:r>
            <w:r w:rsidRPr="00EA1826">
              <w:rPr>
                <w:rFonts w:asciiTheme="majorBidi" w:hAnsiTheme="majorBidi" w:cstheme="majorBidi"/>
                <w:b/>
                <w:bCs/>
              </w:rPr>
              <w:t>)</w:t>
            </w:r>
          </w:p>
        </w:tc>
        <w:tc>
          <w:tcPr>
            <w:tcW w:w="807" w:type="dxa"/>
            <w:tcBorders>
              <w:top w:val="single" w:sz="6" w:space="0" w:color="auto"/>
              <w:left w:val="single" w:sz="6" w:space="0" w:color="auto"/>
              <w:bottom w:val="single" w:sz="6" w:space="0" w:color="auto"/>
              <w:right w:val="single" w:sz="6" w:space="0" w:color="auto"/>
            </w:tcBorders>
            <w:vAlign w:val="center"/>
          </w:tcPr>
          <w:p w14:paraId="3FB24B08" w14:textId="77777777" w:rsidR="00701C3F" w:rsidRPr="00EA1826" w:rsidRDefault="00701C3F" w:rsidP="007043B8">
            <w:pPr>
              <w:jc w:val="center"/>
              <w:rPr>
                <w:rFonts w:asciiTheme="majorBidi" w:hAnsiTheme="majorBidi" w:cstheme="majorBidi"/>
                <w:b/>
                <w:bCs/>
                <w:rtl/>
              </w:rPr>
            </w:pPr>
            <w:r w:rsidRPr="00EA1826">
              <w:rPr>
                <w:rFonts w:asciiTheme="majorBidi" w:hAnsiTheme="majorBidi" w:cstheme="majorBidi"/>
                <w:b/>
                <w:bCs/>
              </w:rPr>
              <w:t>2</w:t>
            </w:r>
          </w:p>
        </w:tc>
        <w:tc>
          <w:tcPr>
            <w:tcW w:w="1472" w:type="dxa"/>
            <w:tcBorders>
              <w:top w:val="single" w:sz="6" w:space="0" w:color="auto"/>
              <w:left w:val="single" w:sz="6" w:space="0" w:color="auto"/>
              <w:bottom w:val="single" w:sz="6" w:space="0" w:color="auto"/>
              <w:right w:val="thinThickSmallGap" w:sz="24" w:space="0" w:color="auto"/>
            </w:tcBorders>
            <w:vAlign w:val="center"/>
          </w:tcPr>
          <w:p w14:paraId="35F54035" w14:textId="77777777" w:rsidR="00701C3F" w:rsidRPr="00EA1826" w:rsidRDefault="00701C3F" w:rsidP="007043B8">
            <w:pPr>
              <w:jc w:val="center"/>
              <w:rPr>
                <w:rFonts w:asciiTheme="majorBidi" w:hAnsiTheme="majorBidi" w:cstheme="majorBidi"/>
                <w:b/>
                <w:bCs/>
                <w:rtl/>
              </w:rPr>
            </w:pPr>
            <w:r w:rsidRPr="00EA1826">
              <w:rPr>
                <w:rFonts w:asciiTheme="majorBidi" w:hAnsiTheme="majorBidi" w:cstheme="majorBidi"/>
                <w:b/>
                <w:bCs/>
              </w:rPr>
              <w:t>100</w:t>
            </w:r>
          </w:p>
        </w:tc>
      </w:tr>
      <w:tr w:rsidR="00AC6E18" w:rsidRPr="00EA1826" w14:paraId="37BA8F18" w14:textId="77777777" w:rsidTr="00497713">
        <w:trPr>
          <w:jc w:val="center"/>
        </w:trPr>
        <w:tc>
          <w:tcPr>
            <w:tcW w:w="786" w:type="dxa"/>
            <w:vMerge/>
            <w:tcBorders>
              <w:top w:val="single" w:sz="6" w:space="0" w:color="auto"/>
              <w:left w:val="thickThinSmallGap" w:sz="24" w:space="0" w:color="auto"/>
              <w:bottom w:val="single" w:sz="6" w:space="0" w:color="auto"/>
              <w:right w:val="single" w:sz="6" w:space="0" w:color="auto"/>
            </w:tcBorders>
            <w:vAlign w:val="center"/>
            <w:hideMark/>
          </w:tcPr>
          <w:p w14:paraId="347E55AD" w14:textId="77777777" w:rsidR="00AC6E18" w:rsidRPr="00EA1826" w:rsidRDefault="00AC6E18" w:rsidP="007043B8">
            <w:pPr>
              <w:jc w:val="center"/>
              <w:rPr>
                <w:rFonts w:ascii="Simplified Arabic" w:hAnsi="Simplified Arabic" w:cs="Simplified Arabic"/>
                <w:b/>
                <w:bCs/>
                <w:lang w:bidi="ar-EG"/>
              </w:rPr>
            </w:pPr>
          </w:p>
        </w:tc>
        <w:tc>
          <w:tcPr>
            <w:tcW w:w="840" w:type="dxa"/>
            <w:vMerge/>
            <w:tcBorders>
              <w:top w:val="single" w:sz="6" w:space="0" w:color="auto"/>
              <w:left w:val="single" w:sz="6" w:space="0" w:color="auto"/>
              <w:bottom w:val="single" w:sz="6" w:space="0" w:color="auto"/>
              <w:right w:val="single" w:sz="6" w:space="0" w:color="auto"/>
            </w:tcBorders>
            <w:vAlign w:val="center"/>
            <w:hideMark/>
          </w:tcPr>
          <w:p w14:paraId="6DA9AF1A" w14:textId="77777777" w:rsidR="00AC6E18" w:rsidRPr="00EA1826" w:rsidRDefault="00AC6E18" w:rsidP="007043B8">
            <w:pPr>
              <w:jc w:val="center"/>
              <w:rPr>
                <w:rFonts w:ascii="Simplified Arabic" w:hAnsi="Simplified Arabic" w:cs="Simplified Arabic"/>
                <w:b/>
                <w:bCs/>
                <w:u w:val="single"/>
              </w:rPr>
            </w:pPr>
          </w:p>
        </w:tc>
        <w:tc>
          <w:tcPr>
            <w:tcW w:w="8308" w:type="dxa"/>
            <w:gridSpan w:val="2"/>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21AF6FCF" w14:textId="4DC9D735" w:rsidR="00AC6E18" w:rsidRPr="00EA1826" w:rsidRDefault="00D27705" w:rsidP="007043B8">
            <w:pPr>
              <w:jc w:val="center"/>
              <w:rPr>
                <w:rFonts w:ascii="Simplified Arabic" w:hAnsi="Simplified Arabic" w:cs="Simplified Arabic"/>
                <w:b/>
                <w:bCs/>
                <w:rtl/>
                <w:lang w:bidi="ar-EG"/>
              </w:rPr>
            </w:pPr>
            <w:r w:rsidRPr="00F809BA">
              <w:rPr>
                <w:rFonts w:ascii="Simplified Arabic" w:hAnsi="Simplified Arabic" w:cs="Simplified Arabic"/>
                <w:b/>
                <w:bCs/>
                <w:sz w:val="20"/>
                <w:szCs w:val="20"/>
                <w:lang w:bidi="ar-EG"/>
              </w:rPr>
              <w:t xml:space="preserve">Total number of credit hours in the </w:t>
            </w:r>
            <w:r>
              <w:rPr>
                <w:rFonts w:ascii="Simplified Arabic" w:hAnsi="Simplified Arabic" w:cs="Simplified Arabic"/>
                <w:b/>
                <w:bCs/>
                <w:sz w:val="20"/>
                <w:szCs w:val="20"/>
                <w:lang w:bidi="ar-EG"/>
              </w:rPr>
              <w:t>second</w:t>
            </w:r>
            <w:r w:rsidRPr="00F809BA">
              <w:rPr>
                <w:rFonts w:ascii="Simplified Arabic" w:hAnsi="Simplified Arabic" w:cs="Simplified Arabic"/>
                <w:b/>
                <w:bCs/>
                <w:sz w:val="20"/>
                <w:szCs w:val="20"/>
                <w:lang w:bidi="ar-EG"/>
              </w:rPr>
              <w:t xml:space="preserve"> semester weekly</w:t>
            </w:r>
          </w:p>
        </w:tc>
        <w:tc>
          <w:tcPr>
            <w:tcW w:w="72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6261194F" w14:textId="77777777" w:rsidR="00AC6E18" w:rsidRPr="00EA1826" w:rsidRDefault="00AC6E18" w:rsidP="007043B8">
            <w:pPr>
              <w:jc w:val="center"/>
              <w:rPr>
                <w:rFonts w:ascii="Simplified Arabic" w:hAnsi="Simplified Arabic" w:cs="Simplified Arabic"/>
                <w:b/>
                <w:bCs/>
                <w:rtl/>
                <w:lang w:bidi="ar-EG"/>
              </w:rPr>
            </w:pPr>
            <w:r w:rsidRPr="00EA1826">
              <w:rPr>
                <w:rFonts w:ascii="Simplified Arabic" w:hAnsi="Simplified Arabic" w:cs="Simplified Arabic"/>
                <w:b/>
                <w:bCs/>
              </w:rPr>
              <w:t>6</w:t>
            </w:r>
          </w:p>
        </w:tc>
        <w:tc>
          <w:tcPr>
            <w:tcW w:w="903"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4214E5FB" w14:textId="77777777" w:rsidR="00AC6E18" w:rsidRPr="00EA1826" w:rsidRDefault="00AC6E18" w:rsidP="007043B8">
            <w:pPr>
              <w:jc w:val="center"/>
              <w:rPr>
                <w:rFonts w:ascii="Simplified Arabic" w:hAnsi="Simplified Arabic" w:cs="Simplified Arabic"/>
                <w:b/>
                <w:bCs/>
                <w:rtl/>
              </w:rPr>
            </w:pPr>
            <w:r w:rsidRPr="00EA1826">
              <w:rPr>
                <w:rFonts w:ascii="Simplified Arabic" w:hAnsi="Simplified Arabic" w:cs="Simplified Arabic"/>
                <w:b/>
                <w:bCs/>
              </w:rPr>
              <w:t>6 (12)</w:t>
            </w:r>
          </w:p>
        </w:tc>
        <w:tc>
          <w:tcPr>
            <w:tcW w:w="807"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36C7B8CF" w14:textId="77777777" w:rsidR="00AC6E18" w:rsidRPr="00EA1826" w:rsidRDefault="00AC6E18" w:rsidP="007043B8">
            <w:pPr>
              <w:jc w:val="center"/>
              <w:rPr>
                <w:rFonts w:ascii="Simplified Arabic" w:hAnsi="Simplified Arabic" w:cs="Simplified Arabic"/>
                <w:b/>
                <w:bCs/>
                <w:rtl/>
              </w:rPr>
            </w:pPr>
            <w:r w:rsidRPr="00EA1826">
              <w:rPr>
                <w:rFonts w:ascii="Simplified Arabic" w:hAnsi="Simplified Arabic" w:cs="Simplified Arabic"/>
                <w:b/>
                <w:bCs/>
              </w:rPr>
              <w:t>12</w:t>
            </w:r>
          </w:p>
        </w:tc>
        <w:tc>
          <w:tcPr>
            <w:tcW w:w="1472" w:type="dxa"/>
            <w:tcBorders>
              <w:top w:val="single" w:sz="6" w:space="0" w:color="auto"/>
              <w:left w:val="single" w:sz="6" w:space="0" w:color="auto"/>
              <w:bottom w:val="single" w:sz="6" w:space="0" w:color="auto"/>
              <w:right w:val="thinThickSmallGap" w:sz="24" w:space="0" w:color="auto"/>
            </w:tcBorders>
            <w:shd w:val="clear" w:color="auto" w:fill="F2F2F2" w:themeFill="background1" w:themeFillShade="F2"/>
            <w:vAlign w:val="center"/>
            <w:hideMark/>
          </w:tcPr>
          <w:p w14:paraId="2709A2E2" w14:textId="77777777" w:rsidR="00AC6E18" w:rsidRPr="00EA1826" w:rsidRDefault="00AC6E18" w:rsidP="007043B8">
            <w:pPr>
              <w:jc w:val="center"/>
              <w:rPr>
                <w:rFonts w:ascii="Simplified Arabic" w:hAnsi="Simplified Arabic" w:cs="Simplified Arabic"/>
                <w:b/>
                <w:bCs/>
                <w:lang w:bidi="ar-EG"/>
              </w:rPr>
            </w:pPr>
            <w:r w:rsidRPr="00EA1826">
              <w:rPr>
                <w:rFonts w:ascii="Simplified Arabic" w:hAnsi="Simplified Arabic" w:cs="Simplified Arabic"/>
                <w:b/>
                <w:bCs/>
                <w:lang w:bidi="ar-EG"/>
              </w:rPr>
              <w:t>600</w:t>
            </w:r>
          </w:p>
        </w:tc>
      </w:tr>
      <w:tr w:rsidR="00AC6E18" w:rsidRPr="00EA1826" w14:paraId="4CBF92EA" w14:textId="77777777" w:rsidTr="00497713">
        <w:trPr>
          <w:jc w:val="center"/>
        </w:trPr>
        <w:tc>
          <w:tcPr>
            <w:tcW w:w="9934" w:type="dxa"/>
            <w:gridSpan w:val="4"/>
            <w:tcBorders>
              <w:top w:val="single" w:sz="6" w:space="0" w:color="auto"/>
              <w:left w:val="thickThinSmallGap" w:sz="24" w:space="0" w:color="auto"/>
              <w:bottom w:val="single" w:sz="6" w:space="0" w:color="auto"/>
              <w:right w:val="single" w:sz="6" w:space="0" w:color="auto"/>
            </w:tcBorders>
            <w:shd w:val="clear" w:color="auto" w:fill="F2F2F2" w:themeFill="background1" w:themeFillShade="F2"/>
            <w:vAlign w:val="center"/>
          </w:tcPr>
          <w:p w14:paraId="0B106124" w14:textId="77777777" w:rsidR="00AC6E18" w:rsidRPr="00EA1826" w:rsidRDefault="00AC6E18" w:rsidP="007043B8">
            <w:pPr>
              <w:jc w:val="center"/>
              <w:rPr>
                <w:rFonts w:ascii="Simplified Arabic" w:hAnsi="Simplified Arabic" w:cs="Simplified Arabic"/>
                <w:b/>
                <w:bCs/>
                <w:lang w:bidi="ar-EG"/>
              </w:rPr>
            </w:pPr>
            <w:r w:rsidRPr="00EA1826">
              <w:rPr>
                <w:rFonts w:ascii="Simplified Arabic" w:hAnsi="Simplified Arabic" w:cs="Simplified Arabic"/>
                <w:b/>
                <w:bCs/>
                <w:lang w:bidi="ar-EG"/>
              </w:rPr>
              <w:t>General elective course</w:t>
            </w:r>
          </w:p>
        </w:tc>
        <w:tc>
          <w:tcPr>
            <w:tcW w:w="72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0E6B5841" w14:textId="77777777" w:rsidR="00AC6E18" w:rsidRPr="00EA1826" w:rsidRDefault="00AC6E18" w:rsidP="007043B8">
            <w:pPr>
              <w:jc w:val="center"/>
              <w:rPr>
                <w:rFonts w:ascii="Simplified Arabic" w:hAnsi="Simplified Arabic" w:cs="Simplified Arabic"/>
                <w:b/>
                <w:bCs/>
                <w:rtl/>
              </w:rPr>
            </w:pPr>
            <w:r w:rsidRPr="00EA1826">
              <w:rPr>
                <w:rFonts w:ascii="Simplified Arabic" w:hAnsi="Simplified Arabic" w:cs="Simplified Arabic"/>
                <w:b/>
                <w:bCs/>
              </w:rPr>
              <w:t>1</w:t>
            </w:r>
          </w:p>
        </w:tc>
        <w:tc>
          <w:tcPr>
            <w:tcW w:w="903"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4725759A" w14:textId="77777777" w:rsidR="00AC6E18" w:rsidRPr="00EA1826" w:rsidRDefault="00AC6E18" w:rsidP="007043B8">
            <w:pPr>
              <w:jc w:val="center"/>
              <w:rPr>
                <w:rFonts w:ascii="Simplified Arabic" w:hAnsi="Simplified Arabic" w:cs="Simplified Arabic"/>
                <w:b/>
                <w:bCs/>
                <w:rtl/>
              </w:rPr>
            </w:pPr>
            <w:r w:rsidRPr="00EA1826">
              <w:rPr>
                <w:rFonts w:ascii="Simplified Arabic" w:hAnsi="Simplified Arabic" w:cs="Simplified Arabic"/>
                <w:b/>
                <w:bCs/>
              </w:rPr>
              <w:t>-</w:t>
            </w:r>
          </w:p>
        </w:tc>
        <w:tc>
          <w:tcPr>
            <w:tcW w:w="807"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031D736F" w14:textId="77777777" w:rsidR="00AC6E18" w:rsidRPr="00EA1826" w:rsidRDefault="00AC6E18" w:rsidP="007043B8">
            <w:pPr>
              <w:jc w:val="center"/>
              <w:rPr>
                <w:rFonts w:ascii="Simplified Arabic" w:hAnsi="Simplified Arabic" w:cs="Simplified Arabic"/>
                <w:b/>
                <w:bCs/>
                <w:rtl/>
              </w:rPr>
            </w:pPr>
            <w:r w:rsidRPr="00EA1826">
              <w:rPr>
                <w:rFonts w:ascii="Simplified Arabic" w:hAnsi="Simplified Arabic" w:cs="Simplified Arabic"/>
                <w:b/>
                <w:bCs/>
              </w:rPr>
              <w:t>1</w:t>
            </w:r>
          </w:p>
        </w:tc>
        <w:tc>
          <w:tcPr>
            <w:tcW w:w="1472" w:type="dxa"/>
            <w:tcBorders>
              <w:top w:val="single" w:sz="6" w:space="0" w:color="auto"/>
              <w:left w:val="single" w:sz="6" w:space="0" w:color="auto"/>
              <w:bottom w:val="single" w:sz="6" w:space="0" w:color="auto"/>
              <w:right w:val="thinThickSmallGap" w:sz="24" w:space="0" w:color="auto"/>
            </w:tcBorders>
            <w:shd w:val="clear" w:color="auto" w:fill="F2F2F2" w:themeFill="background1" w:themeFillShade="F2"/>
            <w:vAlign w:val="center"/>
          </w:tcPr>
          <w:p w14:paraId="1BE21EAD" w14:textId="77777777" w:rsidR="00AC6E18" w:rsidRPr="00EA1826" w:rsidRDefault="00AC6E18" w:rsidP="007043B8">
            <w:pPr>
              <w:jc w:val="center"/>
              <w:rPr>
                <w:rFonts w:ascii="Simplified Arabic" w:hAnsi="Simplified Arabic" w:cs="Simplified Arabic"/>
                <w:b/>
                <w:bCs/>
                <w:rtl/>
                <w:lang w:bidi="ar-EG"/>
              </w:rPr>
            </w:pPr>
            <w:r w:rsidRPr="00EA1826">
              <w:rPr>
                <w:rFonts w:ascii="Simplified Arabic" w:hAnsi="Simplified Arabic" w:cs="Simplified Arabic"/>
                <w:b/>
                <w:bCs/>
                <w:lang w:bidi="ar-EG"/>
              </w:rPr>
              <w:t>50</w:t>
            </w:r>
            <w:r w:rsidRPr="00EA1826">
              <w:rPr>
                <w:rFonts w:ascii="Simplified Arabic" w:hAnsi="Simplified Arabic" w:cs="Simplified Arabic"/>
                <w:b/>
                <w:bCs/>
                <w:rtl/>
                <w:lang w:bidi="ar-EG"/>
              </w:rPr>
              <w:t>﮸﮸</w:t>
            </w:r>
          </w:p>
        </w:tc>
      </w:tr>
      <w:tr w:rsidR="00AC6E18" w:rsidRPr="00EA1826" w14:paraId="4D0FAC51" w14:textId="77777777" w:rsidTr="00497713">
        <w:trPr>
          <w:jc w:val="center"/>
        </w:trPr>
        <w:tc>
          <w:tcPr>
            <w:tcW w:w="9934" w:type="dxa"/>
            <w:gridSpan w:val="4"/>
            <w:tcBorders>
              <w:top w:val="single" w:sz="6" w:space="0" w:color="auto"/>
              <w:left w:val="thickThinSmallGap" w:sz="24" w:space="0" w:color="auto"/>
              <w:bottom w:val="single" w:sz="6" w:space="0" w:color="auto"/>
              <w:right w:val="single" w:sz="6" w:space="0" w:color="auto"/>
            </w:tcBorders>
            <w:shd w:val="clear" w:color="auto" w:fill="F2F2F2" w:themeFill="background1" w:themeFillShade="F2"/>
            <w:vAlign w:val="center"/>
            <w:hideMark/>
          </w:tcPr>
          <w:p w14:paraId="6C73F119" w14:textId="27E90BA6" w:rsidR="00AC6E18" w:rsidRPr="00EA1826" w:rsidRDefault="00AC6E18" w:rsidP="007043B8">
            <w:pPr>
              <w:jc w:val="center"/>
              <w:rPr>
                <w:rFonts w:ascii="Simplified Arabic" w:hAnsi="Simplified Arabic" w:cs="Simplified Arabic"/>
                <w:b/>
                <w:bCs/>
                <w:rtl/>
                <w:lang w:bidi="ar-EG"/>
              </w:rPr>
            </w:pPr>
            <w:r w:rsidRPr="00EA1826">
              <w:rPr>
                <w:rFonts w:ascii="Simplified Arabic" w:hAnsi="Simplified Arabic" w:cs="Simplified Arabic"/>
                <w:b/>
                <w:bCs/>
                <w:rtl/>
                <w:lang w:bidi="ar-EG"/>
              </w:rPr>
              <w:t>إ</w:t>
            </w:r>
            <w:r w:rsidR="00D27705" w:rsidRPr="00F809BA">
              <w:rPr>
                <w:rFonts w:ascii="Simplified Arabic" w:hAnsi="Simplified Arabic" w:cs="Simplified Arabic"/>
                <w:b/>
                <w:bCs/>
                <w:sz w:val="20"/>
                <w:szCs w:val="20"/>
                <w:lang w:bidi="ar-EG"/>
              </w:rPr>
              <w:t xml:space="preserve"> Total number of credit hours in the </w:t>
            </w:r>
            <w:r w:rsidR="00D27705">
              <w:rPr>
                <w:rFonts w:ascii="Simplified Arabic" w:hAnsi="Simplified Arabic" w:cs="Simplified Arabic"/>
                <w:b/>
                <w:bCs/>
                <w:sz w:val="20"/>
                <w:szCs w:val="20"/>
                <w:lang w:bidi="ar-EG"/>
              </w:rPr>
              <w:t>first</w:t>
            </w:r>
            <w:r w:rsidR="00D27705" w:rsidRPr="00F809BA">
              <w:rPr>
                <w:rFonts w:ascii="Simplified Arabic" w:hAnsi="Simplified Arabic" w:cs="Simplified Arabic"/>
                <w:b/>
                <w:bCs/>
                <w:sz w:val="20"/>
                <w:szCs w:val="20"/>
                <w:lang w:bidi="ar-EG"/>
              </w:rPr>
              <w:t xml:space="preserve"> </w:t>
            </w:r>
            <w:r w:rsidR="00D27705">
              <w:rPr>
                <w:rFonts w:ascii="Simplified Arabic" w:hAnsi="Simplified Arabic" w:cs="Simplified Arabic"/>
                <w:b/>
                <w:bCs/>
                <w:sz w:val="20"/>
                <w:szCs w:val="20"/>
                <w:lang w:bidi="ar-EG"/>
              </w:rPr>
              <w:t>level</w:t>
            </w:r>
            <w:r w:rsidR="00D27705" w:rsidRPr="00F809BA">
              <w:rPr>
                <w:rFonts w:ascii="Simplified Arabic" w:hAnsi="Simplified Arabic" w:cs="Simplified Arabic"/>
                <w:b/>
                <w:bCs/>
                <w:sz w:val="20"/>
                <w:szCs w:val="20"/>
                <w:lang w:bidi="ar-EG"/>
              </w:rPr>
              <w:t xml:space="preserve"> weekly</w:t>
            </w:r>
          </w:p>
        </w:tc>
        <w:tc>
          <w:tcPr>
            <w:tcW w:w="72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36F540F9" w14:textId="77777777" w:rsidR="00AC6E18" w:rsidRPr="00EA1826" w:rsidRDefault="00AC6E18" w:rsidP="007043B8">
            <w:pPr>
              <w:jc w:val="center"/>
              <w:rPr>
                <w:rFonts w:ascii="Simplified Arabic" w:hAnsi="Simplified Arabic" w:cs="Simplified Arabic"/>
                <w:b/>
                <w:bCs/>
                <w:rtl/>
              </w:rPr>
            </w:pPr>
            <w:r w:rsidRPr="00EA1826">
              <w:rPr>
                <w:rFonts w:ascii="Simplified Arabic" w:hAnsi="Simplified Arabic" w:cs="Simplified Arabic"/>
                <w:b/>
                <w:bCs/>
              </w:rPr>
              <w:t>14</w:t>
            </w:r>
          </w:p>
        </w:tc>
        <w:tc>
          <w:tcPr>
            <w:tcW w:w="903"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79CA51B7" w14:textId="77777777" w:rsidR="00AC6E18" w:rsidRPr="00EA1826" w:rsidRDefault="00AC6E18" w:rsidP="007043B8">
            <w:pPr>
              <w:jc w:val="center"/>
              <w:rPr>
                <w:rFonts w:ascii="Simplified Arabic" w:hAnsi="Simplified Arabic" w:cs="Simplified Arabic"/>
                <w:b/>
                <w:bCs/>
                <w:rtl/>
              </w:rPr>
            </w:pPr>
            <w:r w:rsidRPr="00EA1826">
              <w:rPr>
                <w:rFonts w:ascii="Simplified Arabic" w:hAnsi="Simplified Arabic" w:cs="Simplified Arabic"/>
                <w:b/>
                <w:bCs/>
              </w:rPr>
              <w:t>12(24)</w:t>
            </w:r>
          </w:p>
        </w:tc>
        <w:tc>
          <w:tcPr>
            <w:tcW w:w="807"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61ADE1B3" w14:textId="77777777" w:rsidR="00AC6E18" w:rsidRPr="00EA1826" w:rsidRDefault="00AC6E18" w:rsidP="007043B8">
            <w:pPr>
              <w:jc w:val="center"/>
              <w:rPr>
                <w:rFonts w:ascii="Simplified Arabic" w:hAnsi="Simplified Arabic" w:cs="Simplified Arabic"/>
                <w:b/>
                <w:bCs/>
                <w:rtl/>
              </w:rPr>
            </w:pPr>
            <w:r w:rsidRPr="00EA1826">
              <w:rPr>
                <w:rFonts w:ascii="Simplified Arabic" w:hAnsi="Simplified Arabic" w:cs="Simplified Arabic"/>
                <w:b/>
                <w:bCs/>
              </w:rPr>
              <w:t>26</w:t>
            </w:r>
          </w:p>
        </w:tc>
        <w:tc>
          <w:tcPr>
            <w:tcW w:w="1472" w:type="dxa"/>
            <w:tcBorders>
              <w:top w:val="single" w:sz="6" w:space="0" w:color="auto"/>
              <w:left w:val="single" w:sz="6" w:space="0" w:color="auto"/>
              <w:bottom w:val="single" w:sz="6" w:space="0" w:color="auto"/>
              <w:right w:val="thinThickSmallGap" w:sz="24" w:space="0" w:color="auto"/>
            </w:tcBorders>
            <w:shd w:val="clear" w:color="auto" w:fill="F2F2F2" w:themeFill="background1" w:themeFillShade="F2"/>
            <w:vAlign w:val="center"/>
            <w:hideMark/>
          </w:tcPr>
          <w:p w14:paraId="66B8728E" w14:textId="77777777" w:rsidR="00AC6E18" w:rsidRPr="00EA1826" w:rsidRDefault="00AC6E18" w:rsidP="007043B8">
            <w:pPr>
              <w:jc w:val="center"/>
              <w:rPr>
                <w:rFonts w:ascii="Simplified Arabic" w:hAnsi="Simplified Arabic" w:cs="Simplified Arabic"/>
                <w:b/>
                <w:bCs/>
                <w:rtl/>
                <w:lang w:bidi="ar-EG"/>
              </w:rPr>
            </w:pPr>
            <w:r w:rsidRPr="00EA1826">
              <w:rPr>
                <w:rFonts w:ascii="Simplified Arabic" w:hAnsi="Simplified Arabic" w:cs="Simplified Arabic"/>
                <w:b/>
                <w:bCs/>
                <w:lang w:bidi="ar-EG"/>
              </w:rPr>
              <w:t>1300</w:t>
            </w:r>
          </w:p>
        </w:tc>
      </w:tr>
    </w:tbl>
    <w:p w14:paraId="733BFCC7" w14:textId="77777777" w:rsidR="00AC6E18" w:rsidRPr="00615192" w:rsidRDefault="00AC6E18" w:rsidP="00AC6E18">
      <w:pPr>
        <w:spacing w:before="100" w:beforeAutospacing="1" w:after="100" w:afterAutospacing="1" w:line="240" w:lineRule="auto"/>
        <w:ind w:left="1080"/>
        <w:rPr>
          <w:rFonts w:ascii="Times New Roman" w:eastAsia="Times New Roman" w:hAnsi="Times New Roman" w:cs="Times New Roman"/>
          <w:kern w:val="0"/>
          <w14:ligatures w14:val="none"/>
        </w:rPr>
      </w:pPr>
    </w:p>
    <w:p w14:paraId="1A67AFB9" w14:textId="77777777" w:rsidR="00615192" w:rsidRPr="00615192" w:rsidRDefault="00615192" w:rsidP="00064515">
      <w:pPr>
        <w:spacing w:before="100" w:beforeAutospacing="1" w:after="100" w:afterAutospacing="1" w:line="240" w:lineRule="auto"/>
        <w:ind w:left="1080"/>
        <w:rPr>
          <w:rFonts w:ascii="Times New Roman" w:eastAsia="Times New Roman" w:hAnsi="Times New Roman" w:cs="Times New Roman"/>
          <w:kern w:val="0"/>
          <w14:ligatures w14:val="none"/>
        </w:rPr>
      </w:pPr>
    </w:p>
    <w:p w14:paraId="663786C8" w14:textId="11F03EBD" w:rsidR="0025298D" w:rsidRDefault="0025298D" w:rsidP="0025298D">
      <w:pPr>
        <w:spacing w:before="100" w:beforeAutospacing="1" w:after="100" w:afterAutospacing="1" w:line="240" w:lineRule="auto"/>
        <w:ind w:left="1080"/>
        <w:rPr>
          <w:rFonts w:ascii="Times New Roman" w:eastAsia="Times New Roman" w:hAnsi="Times New Roman" w:cs="Times New Roman"/>
          <w:kern w:val="0"/>
          <w14:ligatures w14:val="none"/>
        </w:rPr>
      </w:pPr>
      <w:r w:rsidRPr="00AC6E18">
        <w:rPr>
          <w:rFonts w:ascii="Times New Roman" w:eastAsia="Times New Roman" w:hAnsi="Times New Roman" w:cs="Times New Roman"/>
          <w:kern w:val="0"/>
          <w14:ligatures w14:val="none"/>
        </w:rPr>
        <w:lastRenderedPageBreak/>
        <w:t>Table (</w:t>
      </w:r>
      <w:r>
        <w:rPr>
          <w:rFonts w:ascii="Times New Roman" w:eastAsia="Times New Roman" w:hAnsi="Times New Roman" w:cs="Times New Roman"/>
          <w:kern w:val="0"/>
          <w14:ligatures w14:val="none"/>
        </w:rPr>
        <w:t>B</w:t>
      </w:r>
      <w:r w:rsidRPr="00AC6E18">
        <w:rPr>
          <w:rFonts w:ascii="Times New Roman" w:eastAsia="Times New Roman" w:hAnsi="Times New Roman" w:cs="Times New Roman"/>
          <w:kern w:val="0"/>
          <w14:ligatures w14:val="none"/>
        </w:rPr>
        <w:t xml:space="preserve">:4) – Study Plan for Level </w:t>
      </w:r>
      <w:r>
        <w:rPr>
          <w:rFonts w:ascii="Times New Roman" w:eastAsia="Times New Roman" w:hAnsi="Times New Roman" w:cs="Times New Roman"/>
          <w:kern w:val="0"/>
          <w14:ligatures w14:val="none"/>
        </w:rPr>
        <w:t>Two</w:t>
      </w:r>
    </w:p>
    <w:tbl>
      <w:tblPr>
        <w:tblStyle w:val="TableGrid"/>
        <w:tblpPr w:leftFromText="180" w:rightFromText="180" w:vertAnchor="text" w:horzAnchor="margin" w:tblpXSpec="center" w:tblpY="61"/>
        <w:bidiVisual/>
        <w:tblW w:w="12420" w:type="dxa"/>
        <w:tblInd w:w="0"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ayout w:type="fixed"/>
        <w:tblLook w:val="04A0" w:firstRow="1" w:lastRow="0" w:firstColumn="1" w:lastColumn="0" w:noHBand="0" w:noVBand="1"/>
      </w:tblPr>
      <w:tblGrid>
        <w:gridCol w:w="15"/>
        <w:gridCol w:w="924"/>
        <w:gridCol w:w="848"/>
        <w:gridCol w:w="1293"/>
        <w:gridCol w:w="5473"/>
        <w:gridCol w:w="14"/>
        <w:gridCol w:w="667"/>
        <w:gridCol w:w="14"/>
        <w:gridCol w:w="920"/>
        <w:gridCol w:w="14"/>
        <w:gridCol w:w="906"/>
        <w:gridCol w:w="15"/>
        <w:gridCol w:w="1317"/>
      </w:tblGrid>
      <w:tr w:rsidR="00497713" w:rsidRPr="00EA1826" w14:paraId="763BE790" w14:textId="77777777" w:rsidTr="00497713">
        <w:trPr>
          <w:gridBefore w:val="1"/>
          <w:wBefore w:w="15" w:type="dxa"/>
          <w:trHeight w:val="214"/>
        </w:trPr>
        <w:tc>
          <w:tcPr>
            <w:tcW w:w="924" w:type="dxa"/>
            <w:vMerge w:val="restart"/>
            <w:tcBorders>
              <w:top w:val="single" w:sz="6" w:space="0" w:color="auto"/>
              <w:left w:val="thickThinSmallGap" w:sz="24" w:space="0" w:color="auto"/>
              <w:bottom w:val="single" w:sz="6" w:space="0" w:color="auto"/>
              <w:right w:val="single" w:sz="6" w:space="0" w:color="auto"/>
            </w:tcBorders>
            <w:vAlign w:val="center"/>
            <w:hideMark/>
          </w:tcPr>
          <w:p w14:paraId="686F0D91" w14:textId="032C75D9" w:rsidR="00497713" w:rsidRPr="00EA1826" w:rsidRDefault="00497713" w:rsidP="00497713">
            <w:pPr>
              <w:jc w:val="center"/>
              <w:rPr>
                <w:rFonts w:asciiTheme="majorBidi" w:hAnsiTheme="majorBidi" w:cstheme="majorBidi"/>
                <w:b/>
                <w:bCs/>
                <w:rtl/>
              </w:rPr>
            </w:pPr>
            <w:r>
              <w:rPr>
                <w:rFonts w:ascii="Simplified Arabic" w:hAnsi="Simplified Arabic" w:cs="Simplified Arabic"/>
                <w:b/>
                <w:bCs/>
                <w:sz w:val="20"/>
                <w:szCs w:val="20"/>
              </w:rPr>
              <w:t>level</w:t>
            </w:r>
          </w:p>
        </w:tc>
        <w:tc>
          <w:tcPr>
            <w:tcW w:w="848" w:type="dxa"/>
            <w:vMerge w:val="restart"/>
            <w:tcBorders>
              <w:top w:val="single" w:sz="6" w:space="0" w:color="auto"/>
              <w:left w:val="single" w:sz="6" w:space="0" w:color="auto"/>
              <w:bottom w:val="single" w:sz="6" w:space="0" w:color="auto"/>
              <w:right w:val="single" w:sz="6" w:space="0" w:color="auto"/>
            </w:tcBorders>
            <w:vAlign w:val="center"/>
            <w:hideMark/>
          </w:tcPr>
          <w:p w14:paraId="07685FA7" w14:textId="4DA2EBEA" w:rsidR="00497713" w:rsidRPr="00EA1826" w:rsidRDefault="00497713" w:rsidP="00497713">
            <w:pPr>
              <w:jc w:val="center"/>
              <w:rPr>
                <w:rFonts w:asciiTheme="majorBidi" w:hAnsiTheme="majorBidi" w:cstheme="majorBidi"/>
                <w:b/>
                <w:bCs/>
                <w:rtl/>
              </w:rPr>
            </w:pPr>
            <w:r>
              <w:rPr>
                <w:rFonts w:ascii="Simplified Arabic" w:hAnsi="Simplified Arabic" w:cs="Simplified Arabic"/>
                <w:b/>
                <w:bCs/>
              </w:rPr>
              <w:t>Semester</w:t>
            </w:r>
          </w:p>
        </w:tc>
        <w:tc>
          <w:tcPr>
            <w:tcW w:w="1293" w:type="dxa"/>
            <w:vMerge w:val="restart"/>
            <w:tcBorders>
              <w:top w:val="single" w:sz="6" w:space="0" w:color="auto"/>
              <w:left w:val="single" w:sz="6" w:space="0" w:color="auto"/>
              <w:bottom w:val="single" w:sz="6" w:space="0" w:color="auto"/>
              <w:right w:val="single" w:sz="4" w:space="0" w:color="auto"/>
            </w:tcBorders>
            <w:vAlign w:val="center"/>
            <w:hideMark/>
          </w:tcPr>
          <w:p w14:paraId="4A2A3354" w14:textId="2A3955D1" w:rsidR="00497713" w:rsidRPr="00EA1826" w:rsidRDefault="00497713" w:rsidP="00497713">
            <w:pPr>
              <w:jc w:val="center"/>
              <w:rPr>
                <w:rFonts w:asciiTheme="majorBidi" w:hAnsiTheme="majorBidi" w:cstheme="majorBidi"/>
                <w:b/>
                <w:bCs/>
                <w:rtl/>
              </w:rPr>
            </w:pPr>
            <w:r>
              <w:rPr>
                <w:rFonts w:ascii="Simplified Arabic" w:hAnsi="Simplified Arabic" w:cs="Simplified Arabic"/>
                <w:b/>
                <w:bCs/>
              </w:rPr>
              <w:t>No. &amp; code</w:t>
            </w:r>
          </w:p>
        </w:tc>
        <w:tc>
          <w:tcPr>
            <w:tcW w:w="5487" w:type="dxa"/>
            <w:gridSpan w:val="2"/>
            <w:vMerge w:val="restart"/>
            <w:tcBorders>
              <w:top w:val="single" w:sz="6" w:space="0" w:color="auto"/>
              <w:left w:val="single" w:sz="4" w:space="0" w:color="auto"/>
              <w:bottom w:val="single" w:sz="6" w:space="0" w:color="auto"/>
              <w:right w:val="single" w:sz="6" w:space="0" w:color="auto"/>
            </w:tcBorders>
            <w:vAlign w:val="center"/>
            <w:hideMark/>
          </w:tcPr>
          <w:p w14:paraId="4FFFF70E" w14:textId="6A23BD80" w:rsidR="00497713" w:rsidRPr="00EA1826" w:rsidRDefault="00497713" w:rsidP="00497713">
            <w:pPr>
              <w:jc w:val="center"/>
              <w:rPr>
                <w:rFonts w:asciiTheme="majorBidi" w:hAnsiTheme="majorBidi" w:cstheme="majorBidi"/>
                <w:b/>
                <w:bCs/>
                <w:rtl/>
                <w:lang w:bidi="ar-EG"/>
              </w:rPr>
            </w:pPr>
            <w:r>
              <w:rPr>
                <w:rFonts w:ascii="Simplified Arabic" w:hAnsi="Simplified Arabic" w:cs="Simplified Arabic"/>
                <w:b/>
                <w:bCs/>
              </w:rPr>
              <w:t>Course name</w:t>
            </w:r>
          </w:p>
        </w:tc>
        <w:tc>
          <w:tcPr>
            <w:tcW w:w="2536" w:type="dxa"/>
            <w:gridSpan w:val="6"/>
            <w:tcBorders>
              <w:top w:val="single" w:sz="6" w:space="0" w:color="auto"/>
              <w:left w:val="single" w:sz="6" w:space="0" w:color="auto"/>
              <w:bottom w:val="single" w:sz="6" w:space="0" w:color="auto"/>
              <w:right w:val="single" w:sz="6" w:space="0" w:color="auto"/>
            </w:tcBorders>
            <w:vAlign w:val="center"/>
            <w:hideMark/>
          </w:tcPr>
          <w:p w14:paraId="29B5B040" w14:textId="377057AF" w:rsidR="00497713" w:rsidRPr="00EA1826" w:rsidRDefault="00497713" w:rsidP="00497713">
            <w:pPr>
              <w:jc w:val="center"/>
              <w:rPr>
                <w:rFonts w:asciiTheme="majorBidi" w:hAnsiTheme="majorBidi" w:cstheme="majorBidi"/>
                <w:b/>
                <w:bCs/>
                <w:rtl/>
              </w:rPr>
            </w:pPr>
            <w:r w:rsidRPr="009A6FE3">
              <w:rPr>
                <w:rFonts w:asciiTheme="majorBidi" w:hAnsiTheme="majorBidi" w:cstheme="majorBidi"/>
                <w:b/>
                <w:bCs/>
                <w:sz w:val="20"/>
                <w:szCs w:val="20"/>
              </w:rPr>
              <w:t>Number of credit hours</w:t>
            </w:r>
          </w:p>
        </w:tc>
        <w:tc>
          <w:tcPr>
            <w:tcW w:w="1317" w:type="dxa"/>
            <w:vMerge w:val="restart"/>
            <w:tcBorders>
              <w:top w:val="single" w:sz="6" w:space="0" w:color="auto"/>
              <w:left w:val="single" w:sz="6" w:space="0" w:color="auto"/>
              <w:bottom w:val="single" w:sz="6" w:space="0" w:color="auto"/>
              <w:right w:val="thinThickSmallGap" w:sz="24" w:space="0" w:color="auto"/>
            </w:tcBorders>
            <w:vAlign w:val="center"/>
            <w:hideMark/>
          </w:tcPr>
          <w:p w14:paraId="3A374AC3" w14:textId="59E38BED" w:rsidR="00497713" w:rsidRPr="00EA1826" w:rsidRDefault="00497713" w:rsidP="00497713">
            <w:pPr>
              <w:jc w:val="center"/>
              <w:rPr>
                <w:rFonts w:asciiTheme="majorBidi" w:hAnsiTheme="majorBidi" w:cstheme="majorBidi"/>
                <w:b/>
                <w:bCs/>
              </w:rPr>
            </w:pPr>
            <w:r>
              <w:rPr>
                <w:rFonts w:asciiTheme="majorBidi" w:hAnsiTheme="majorBidi" w:cstheme="majorBidi"/>
                <w:b/>
                <w:bCs/>
              </w:rPr>
              <w:t>Maximum grade</w:t>
            </w:r>
          </w:p>
        </w:tc>
      </w:tr>
      <w:tr w:rsidR="00497713" w:rsidRPr="00EA1826" w14:paraId="61562892" w14:textId="77777777" w:rsidTr="00497713">
        <w:trPr>
          <w:gridBefore w:val="1"/>
          <w:wBefore w:w="15" w:type="dxa"/>
          <w:trHeight w:val="235"/>
        </w:trPr>
        <w:tc>
          <w:tcPr>
            <w:tcW w:w="924" w:type="dxa"/>
            <w:vMerge/>
            <w:tcBorders>
              <w:top w:val="single" w:sz="6" w:space="0" w:color="auto"/>
              <w:left w:val="thickThinSmallGap" w:sz="24" w:space="0" w:color="auto"/>
              <w:bottom w:val="single" w:sz="6" w:space="0" w:color="auto"/>
              <w:right w:val="single" w:sz="6" w:space="0" w:color="auto"/>
            </w:tcBorders>
            <w:vAlign w:val="center"/>
            <w:hideMark/>
          </w:tcPr>
          <w:p w14:paraId="732F7F83" w14:textId="77777777" w:rsidR="00497713" w:rsidRPr="00EA1826" w:rsidRDefault="00497713" w:rsidP="00497713">
            <w:pPr>
              <w:rPr>
                <w:rFonts w:asciiTheme="majorBidi" w:hAnsiTheme="majorBidi" w:cstheme="majorBidi"/>
                <w:b/>
                <w:bCs/>
              </w:rPr>
            </w:pPr>
          </w:p>
        </w:tc>
        <w:tc>
          <w:tcPr>
            <w:tcW w:w="848" w:type="dxa"/>
            <w:vMerge/>
            <w:tcBorders>
              <w:top w:val="single" w:sz="6" w:space="0" w:color="auto"/>
              <w:left w:val="single" w:sz="6" w:space="0" w:color="auto"/>
              <w:bottom w:val="single" w:sz="6" w:space="0" w:color="auto"/>
              <w:right w:val="single" w:sz="6" w:space="0" w:color="auto"/>
            </w:tcBorders>
            <w:vAlign w:val="center"/>
            <w:hideMark/>
          </w:tcPr>
          <w:p w14:paraId="003BBCB4" w14:textId="77777777" w:rsidR="00497713" w:rsidRPr="00EA1826" w:rsidRDefault="00497713" w:rsidP="00497713">
            <w:pPr>
              <w:rPr>
                <w:rFonts w:asciiTheme="majorBidi" w:hAnsiTheme="majorBidi" w:cstheme="majorBidi"/>
                <w:b/>
                <w:bCs/>
              </w:rPr>
            </w:pPr>
          </w:p>
        </w:tc>
        <w:tc>
          <w:tcPr>
            <w:tcW w:w="1293" w:type="dxa"/>
            <w:vMerge/>
            <w:tcBorders>
              <w:top w:val="single" w:sz="6" w:space="0" w:color="auto"/>
              <w:left w:val="single" w:sz="6" w:space="0" w:color="auto"/>
              <w:bottom w:val="single" w:sz="6" w:space="0" w:color="auto"/>
              <w:right w:val="single" w:sz="4" w:space="0" w:color="auto"/>
            </w:tcBorders>
            <w:vAlign w:val="center"/>
            <w:hideMark/>
          </w:tcPr>
          <w:p w14:paraId="0EC2FF77" w14:textId="77777777" w:rsidR="00497713" w:rsidRPr="00EA1826" w:rsidRDefault="00497713" w:rsidP="00497713">
            <w:pPr>
              <w:rPr>
                <w:rFonts w:asciiTheme="majorBidi" w:hAnsiTheme="majorBidi" w:cstheme="majorBidi"/>
                <w:b/>
                <w:bCs/>
              </w:rPr>
            </w:pPr>
          </w:p>
        </w:tc>
        <w:tc>
          <w:tcPr>
            <w:tcW w:w="5487" w:type="dxa"/>
            <w:gridSpan w:val="2"/>
            <w:vMerge/>
            <w:tcBorders>
              <w:top w:val="single" w:sz="6" w:space="0" w:color="auto"/>
              <w:left w:val="single" w:sz="4" w:space="0" w:color="auto"/>
              <w:bottom w:val="single" w:sz="6" w:space="0" w:color="auto"/>
              <w:right w:val="single" w:sz="6" w:space="0" w:color="auto"/>
            </w:tcBorders>
            <w:vAlign w:val="center"/>
            <w:hideMark/>
          </w:tcPr>
          <w:p w14:paraId="69CF22F0" w14:textId="77777777" w:rsidR="00497713" w:rsidRPr="00EA1826" w:rsidRDefault="00497713" w:rsidP="00497713">
            <w:pPr>
              <w:rPr>
                <w:rFonts w:asciiTheme="majorBidi" w:hAnsiTheme="majorBidi" w:cstheme="majorBidi"/>
                <w:b/>
                <w:bCs/>
              </w:rPr>
            </w:pPr>
          </w:p>
        </w:tc>
        <w:tc>
          <w:tcPr>
            <w:tcW w:w="681" w:type="dxa"/>
            <w:gridSpan w:val="2"/>
            <w:tcBorders>
              <w:top w:val="single" w:sz="6" w:space="0" w:color="auto"/>
              <w:left w:val="single" w:sz="6" w:space="0" w:color="auto"/>
              <w:bottom w:val="single" w:sz="6" w:space="0" w:color="auto"/>
              <w:right w:val="single" w:sz="6" w:space="0" w:color="auto"/>
            </w:tcBorders>
            <w:vAlign w:val="center"/>
            <w:hideMark/>
          </w:tcPr>
          <w:p w14:paraId="4A7C4DED" w14:textId="15317DC4" w:rsidR="00497713" w:rsidRPr="00EA1826" w:rsidRDefault="00497713" w:rsidP="00497713">
            <w:pPr>
              <w:rPr>
                <w:rFonts w:asciiTheme="majorBidi" w:hAnsiTheme="majorBidi" w:cstheme="majorBidi"/>
                <w:b/>
                <w:bCs/>
                <w:rtl/>
              </w:rPr>
            </w:pPr>
            <w:r w:rsidRPr="009A6FE3">
              <w:rPr>
                <w:rFonts w:ascii="Simplified Arabic" w:hAnsi="Simplified Arabic" w:cs="Simplified Arabic"/>
                <w:b/>
                <w:bCs/>
                <w:sz w:val="20"/>
                <w:szCs w:val="20"/>
              </w:rPr>
              <w:t>Theoretical</w:t>
            </w:r>
          </w:p>
        </w:tc>
        <w:tc>
          <w:tcPr>
            <w:tcW w:w="934" w:type="dxa"/>
            <w:gridSpan w:val="2"/>
            <w:tcBorders>
              <w:top w:val="single" w:sz="6" w:space="0" w:color="auto"/>
              <w:left w:val="single" w:sz="6" w:space="0" w:color="auto"/>
              <w:bottom w:val="single" w:sz="6" w:space="0" w:color="auto"/>
              <w:right w:val="single" w:sz="6" w:space="0" w:color="auto"/>
            </w:tcBorders>
            <w:vAlign w:val="center"/>
            <w:hideMark/>
          </w:tcPr>
          <w:p w14:paraId="1DC64901" w14:textId="2C786342" w:rsidR="00497713" w:rsidRPr="00EA1826" w:rsidRDefault="00497713" w:rsidP="00497713">
            <w:pPr>
              <w:rPr>
                <w:rFonts w:asciiTheme="majorBidi" w:hAnsiTheme="majorBidi" w:cstheme="majorBidi"/>
                <w:b/>
                <w:bCs/>
                <w:rtl/>
              </w:rPr>
            </w:pPr>
            <w:r>
              <w:rPr>
                <w:rFonts w:ascii="Simplified Arabic" w:hAnsi="Simplified Arabic" w:cs="Simplified Arabic"/>
                <w:b/>
                <w:bCs/>
                <w:sz w:val="20"/>
                <w:szCs w:val="20"/>
              </w:rPr>
              <w:t>Practical</w:t>
            </w:r>
          </w:p>
        </w:tc>
        <w:tc>
          <w:tcPr>
            <w:tcW w:w="921" w:type="dxa"/>
            <w:gridSpan w:val="2"/>
            <w:tcBorders>
              <w:top w:val="single" w:sz="6" w:space="0" w:color="auto"/>
              <w:left w:val="single" w:sz="6" w:space="0" w:color="auto"/>
              <w:bottom w:val="single" w:sz="6" w:space="0" w:color="auto"/>
              <w:right w:val="single" w:sz="6" w:space="0" w:color="auto"/>
            </w:tcBorders>
            <w:vAlign w:val="center"/>
            <w:hideMark/>
          </w:tcPr>
          <w:p w14:paraId="5AEB5EEA" w14:textId="78C9623C" w:rsidR="00497713" w:rsidRPr="00EA1826" w:rsidRDefault="00497713" w:rsidP="00497713">
            <w:pPr>
              <w:rPr>
                <w:rFonts w:asciiTheme="majorBidi" w:hAnsiTheme="majorBidi" w:cstheme="majorBidi"/>
                <w:b/>
                <w:bCs/>
                <w:rtl/>
              </w:rPr>
            </w:pPr>
            <w:r>
              <w:rPr>
                <w:rFonts w:ascii="Simplified Arabic" w:hAnsi="Simplified Arabic" w:cs="Simplified Arabic"/>
                <w:b/>
                <w:bCs/>
                <w:sz w:val="20"/>
                <w:szCs w:val="20"/>
              </w:rPr>
              <w:t>Total</w:t>
            </w:r>
          </w:p>
        </w:tc>
        <w:tc>
          <w:tcPr>
            <w:tcW w:w="1317" w:type="dxa"/>
            <w:vMerge/>
            <w:tcBorders>
              <w:top w:val="single" w:sz="6" w:space="0" w:color="auto"/>
              <w:left w:val="single" w:sz="6" w:space="0" w:color="auto"/>
              <w:bottom w:val="single" w:sz="6" w:space="0" w:color="auto"/>
              <w:right w:val="thinThickSmallGap" w:sz="24" w:space="0" w:color="auto"/>
            </w:tcBorders>
            <w:vAlign w:val="center"/>
            <w:hideMark/>
          </w:tcPr>
          <w:p w14:paraId="12A50FA7" w14:textId="77777777" w:rsidR="00497713" w:rsidRPr="00EA1826" w:rsidRDefault="00497713" w:rsidP="00497713">
            <w:pPr>
              <w:rPr>
                <w:rFonts w:asciiTheme="majorBidi" w:hAnsiTheme="majorBidi" w:cstheme="majorBidi"/>
                <w:b/>
                <w:bCs/>
              </w:rPr>
            </w:pPr>
          </w:p>
        </w:tc>
      </w:tr>
      <w:tr w:rsidR="00701C3F" w:rsidRPr="00EA1826" w14:paraId="5233F4EA" w14:textId="77777777" w:rsidTr="00497713">
        <w:trPr>
          <w:gridBefore w:val="1"/>
          <w:wBefore w:w="15" w:type="dxa"/>
          <w:trHeight w:val="306"/>
        </w:trPr>
        <w:tc>
          <w:tcPr>
            <w:tcW w:w="924" w:type="dxa"/>
            <w:vMerge w:val="restart"/>
            <w:tcBorders>
              <w:top w:val="single" w:sz="6" w:space="0" w:color="auto"/>
              <w:left w:val="thickThinSmallGap" w:sz="24" w:space="0" w:color="auto"/>
              <w:bottom w:val="single" w:sz="6" w:space="0" w:color="auto"/>
              <w:right w:val="single" w:sz="6" w:space="0" w:color="auto"/>
            </w:tcBorders>
            <w:textDirection w:val="btLr"/>
            <w:vAlign w:val="center"/>
            <w:hideMark/>
          </w:tcPr>
          <w:p w14:paraId="415F5E01" w14:textId="51AA92EF" w:rsidR="00701C3F" w:rsidRPr="00EA1826" w:rsidRDefault="00D27705" w:rsidP="007043B8">
            <w:pPr>
              <w:ind w:left="113" w:right="113"/>
              <w:jc w:val="center"/>
              <w:rPr>
                <w:rFonts w:asciiTheme="majorBidi" w:hAnsiTheme="majorBidi" w:cstheme="majorBidi"/>
                <w:b/>
                <w:bCs/>
                <w:lang w:bidi="ar-EG"/>
              </w:rPr>
            </w:pPr>
            <w:r>
              <w:rPr>
                <w:rFonts w:asciiTheme="majorBidi" w:hAnsiTheme="majorBidi" w:cstheme="majorBidi"/>
                <w:b/>
                <w:bCs/>
                <w:lang w:bidi="ar-EG"/>
              </w:rPr>
              <w:t>Level two</w:t>
            </w:r>
          </w:p>
        </w:tc>
        <w:tc>
          <w:tcPr>
            <w:tcW w:w="848" w:type="dxa"/>
            <w:vMerge w:val="restart"/>
            <w:tcBorders>
              <w:top w:val="single" w:sz="6" w:space="0" w:color="auto"/>
              <w:left w:val="single" w:sz="6" w:space="0" w:color="auto"/>
              <w:right w:val="single" w:sz="6" w:space="0" w:color="auto"/>
            </w:tcBorders>
            <w:textDirection w:val="btLr"/>
            <w:hideMark/>
          </w:tcPr>
          <w:p w14:paraId="02A61499" w14:textId="65E9A76F" w:rsidR="00701C3F" w:rsidRPr="00EA1826" w:rsidRDefault="00D27705" w:rsidP="007043B8">
            <w:pPr>
              <w:ind w:left="113" w:right="113"/>
              <w:jc w:val="center"/>
              <w:rPr>
                <w:rFonts w:asciiTheme="majorBidi" w:hAnsiTheme="majorBidi" w:cstheme="majorBidi"/>
                <w:b/>
                <w:bCs/>
                <w:u w:val="single"/>
              </w:rPr>
            </w:pPr>
            <w:r>
              <w:rPr>
                <w:rFonts w:asciiTheme="majorBidi" w:hAnsiTheme="majorBidi" w:cstheme="majorBidi"/>
                <w:b/>
                <w:bCs/>
                <w:u w:val="single"/>
              </w:rPr>
              <w:t>First semester</w:t>
            </w:r>
          </w:p>
        </w:tc>
        <w:tc>
          <w:tcPr>
            <w:tcW w:w="1293" w:type="dxa"/>
            <w:tcBorders>
              <w:top w:val="single" w:sz="6" w:space="0" w:color="auto"/>
              <w:left w:val="single" w:sz="6" w:space="0" w:color="auto"/>
              <w:bottom w:val="single" w:sz="6" w:space="0" w:color="auto"/>
              <w:right w:val="single" w:sz="4" w:space="0" w:color="auto"/>
            </w:tcBorders>
            <w:hideMark/>
          </w:tcPr>
          <w:p w14:paraId="3870E8F4" w14:textId="77777777" w:rsidR="00701C3F" w:rsidRPr="00EA1826" w:rsidRDefault="00701C3F" w:rsidP="007043B8">
            <w:pPr>
              <w:rPr>
                <w:rFonts w:ascii="Simplified Arabic" w:hAnsi="Simplified Arabic" w:cs="Simplified Arabic"/>
                <w:b/>
                <w:bCs/>
                <w:rtl/>
              </w:rPr>
            </w:pPr>
            <w:r w:rsidRPr="00EA1826">
              <w:rPr>
                <w:rFonts w:ascii="Simplified Arabic" w:hAnsi="Simplified Arabic" w:cs="Simplified Arabic"/>
                <w:b/>
                <w:bCs/>
              </w:rPr>
              <w:t>AWD.211</w:t>
            </w:r>
          </w:p>
        </w:tc>
        <w:tc>
          <w:tcPr>
            <w:tcW w:w="5487" w:type="dxa"/>
            <w:gridSpan w:val="2"/>
            <w:tcBorders>
              <w:top w:val="single" w:sz="6" w:space="0" w:color="auto"/>
              <w:left w:val="single" w:sz="4" w:space="0" w:color="auto"/>
              <w:bottom w:val="single" w:sz="6" w:space="0" w:color="auto"/>
              <w:right w:val="single" w:sz="6" w:space="0" w:color="auto"/>
            </w:tcBorders>
            <w:hideMark/>
          </w:tcPr>
          <w:p w14:paraId="171311F9" w14:textId="5A813936" w:rsidR="00701C3F" w:rsidRPr="00EA1826" w:rsidRDefault="00701C3F" w:rsidP="007043B8">
            <w:pPr>
              <w:rPr>
                <w:rFonts w:asciiTheme="majorBidi" w:hAnsiTheme="majorBidi" w:cstheme="majorBidi"/>
                <w:b/>
                <w:bCs/>
                <w:rtl/>
                <w:lang w:bidi="ar-EG"/>
              </w:rPr>
            </w:pPr>
            <w:r w:rsidRPr="00EA1826">
              <w:rPr>
                <w:rFonts w:asciiTheme="majorBidi" w:hAnsiTheme="majorBidi" w:cstheme="majorBidi"/>
                <w:b/>
                <w:bCs/>
                <w:lang w:bidi="ar-EG"/>
              </w:rPr>
              <w:t xml:space="preserve">Genetics </w:t>
            </w:r>
          </w:p>
        </w:tc>
        <w:tc>
          <w:tcPr>
            <w:tcW w:w="681" w:type="dxa"/>
            <w:gridSpan w:val="2"/>
            <w:tcBorders>
              <w:top w:val="single" w:sz="6" w:space="0" w:color="auto"/>
              <w:left w:val="single" w:sz="6" w:space="0" w:color="auto"/>
              <w:bottom w:val="single" w:sz="6" w:space="0" w:color="auto"/>
              <w:right w:val="single" w:sz="6" w:space="0" w:color="auto"/>
            </w:tcBorders>
            <w:hideMark/>
          </w:tcPr>
          <w:p w14:paraId="51A52FBC" w14:textId="77777777" w:rsidR="00701C3F" w:rsidRPr="00EA1826" w:rsidRDefault="00701C3F" w:rsidP="007043B8">
            <w:pPr>
              <w:jc w:val="center"/>
              <w:rPr>
                <w:rFonts w:ascii="Simplified Arabic" w:hAnsi="Simplified Arabic" w:cs="Simplified Arabic"/>
                <w:b/>
                <w:bCs/>
              </w:rPr>
            </w:pPr>
            <w:r w:rsidRPr="00EA1826">
              <w:rPr>
                <w:rFonts w:ascii="Simplified Arabic" w:hAnsi="Simplified Arabic" w:cs="Simplified Arabic"/>
                <w:b/>
                <w:bCs/>
              </w:rPr>
              <w:t>1</w:t>
            </w:r>
          </w:p>
        </w:tc>
        <w:tc>
          <w:tcPr>
            <w:tcW w:w="934" w:type="dxa"/>
            <w:gridSpan w:val="2"/>
            <w:tcBorders>
              <w:top w:val="single" w:sz="6" w:space="0" w:color="auto"/>
              <w:left w:val="single" w:sz="6" w:space="0" w:color="auto"/>
              <w:bottom w:val="single" w:sz="6" w:space="0" w:color="auto"/>
              <w:right w:val="single" w:sz="6" w:space="0" w:color="auto"/>
            </w:tcBorders>
            <w:hideMark/>
          </w:tcPr>
          <w:p w14:paraId="49251491" w14:textId="77777777" w:rsidR="00701C3F" w:rsidRPr="00EA1826" w:rsidRDefault="00701C3F" w:rsidP="007043B8">
            <w:pPr>
              <w:jc w:val="center"/>
              <w:rPr>
                <w:rFonts w:ascii="Simplified Arabic" w:hAnsi="Simplified Arabic" w:cs="Simplified Arabic"/>
                <w:b/>
                <w:bCs/>
                <w:rtl/>
              </w:rPr>
            </w:pPr>
            <w:r w:rsidRPr="00EA1826">
              <w:rPr>
                <w:rFonts w:ascii="Simplified Arabic" w:hAnsi="Simplified Arabic" w:cs="Simplified Arabic"/>
                <w:b/>
                <w:bCs/>
              </w:rPr>
              <w:t>1(2)</w:t>
            </w:r>
          </w:p>
        </w:tc>
        <w:tc>
          <w:tcPr>
            <w:tcW w:w="921" w:type="dxa"/>
            <w:gridSpan w:val="2"/>
            <w:tcBorders>
              <w:top w:val="single" w:sz="6" w:space="0" w:color="auto"/>
              <w:left w:val="single" w:sz="6" w:space="0" w:color="auto"/>
              <w:bottom w:val="single" w:sz="6" w:space="0" w:color="auto"/>
              <w:right w:val="single" w:sz="6" w:space="0" w:color="auto"/>
            </w:tcBorders>
            <w:hideMark/>
          </w:tcPr>
          <w:p w14:paraId="2E92CD47" w14:textId="77777777" w:rsidR="00701C3F" w:rsidRPr="00EA1826" w:rsidRDefault="00701C3F" w:rsidP="007043B8">
            <w:pPr>
              <w:jc w:val="center"/>
              <w:rPr>
                <w:rFonts w:ascii="Simplified Arabic" w:hAnsi="Simplified Arabic" w:cs="Simplified Arabic"/>
                <w:b/>
                <w:bCs/>
                <w:rtl/>
              </w:rPr>
            </w:pPr>
            <w:r w:rsidRPr="00EA1826">
              <w:rPr>
                <w:rFonts w:ascii="Simplified Arabic" w:hAnsi="Simplified Arabic" w:cs="Simplified Arabic"/>
                <w:b/>
                <w:bCs/>
              </w:rPr>
              <w:t>2</w:t>
            </w:r>
          </w:p>
        </w:tc>
        <w:tc>
          <w:tcPr>
            <w:tcW w:w="1317" w:type="dxa"/>
            <w:tcBorders>
              <w:top w:val="single" w:sz="6" w:space="0" w:color="auto"/>
              <w:left w:val="single" w:sz="6" w:space="0" w:color="auto"/>
              <w:bottom w:val="single" w:sz="6" w:space="0" w:color="auto"/>
              <w:right w:val="thinThickSmallGap" w:sz="24" w:space="0" w:color="auto"/>
            </w:tcBorders>
            <w:hideMark/>
          </w:tcPr>
          <w:p w14:paraId="50D9E506" w14:textId="77777777" w:rsidR="00701C3F" w:rsidRPr="00EA1826" w:rsidRDefault="00701C3F" w:rsidP="007043B8">
            <w:pPr>
              <w:jc w:val="center"/>
              <w:rPr>
                <w:rFonts w:ascii="Simplified Arabic" w:hAnsi="Simplified Arabic" w:cs="Simplified Arabic"/>
                <w:b/>
                <w:bCs/>
                <w:rtl/>
              </w:rPr>
            </w:pPr>
            <w:r w:rsidRPr="00EA1826">
              <w:rPr>
                <w:rFonts w:ascii="Simplified Arabic" w:hAnsi="Simplified Arabic" w:cs="Simplified Arabic"/>
                <w:b/>
                <w:bCs/>
              </w:rPr>
              <w:t>100</w:t>
            </w:r>
          </w:p>
        </w:tc>
      </w:tr>
      <w:tr w:rsidR="00701C3F" w:rsidRPr="00EA1826" w14:paraId="061EF936" w14:textId="77777777" w:rsidTr="00497713">
        <w:trPr>
          <w:gridBefore w:val="1"/>
          <w:wBefore w:w="15" w:type="dxa"/>
          <w:trHeight w:val="306"/>
        </w:trPr>
        <w:tc>
          <w:tcPr>
            <w:tcW w:w="924" w:type="dxa"/>
            <w:vMerge/>
            <w:tcBorders>
              <w:top w:val="single" w:sz="6" w:space="0" w:color="auto"/>
              <w:left w:val="thickThinSmallGap" w:sz="24" w:space="0" w:color="auto"/>
              <w:bottom w:val="single" w:sz="6" w:space="0" w:color="auto"/>
              <w:right w:val="single" w:sz="6" w:space="0" w:color="auto"/>
            </w:tcBorders>
            <w:vAlign w:val="center"/>
            <w:hideMark/>
          </w:tcPr>
          <w:p w14:paraId="2E4797C4" w14:textId="77777777" w:rsidR="00701C3F" w:rsidRPr="00EA1826" w:rsidRDefault="00701C3F" w:rsidP="007043B8">
            <w:pPr>
              <w:rPr>
                <w:rFonts w:asciiTheme="majorBidi" w:hAnsiTheme="majorBidi" w:cstheme="majorBidi"/>
                <w:b/>
                <w:bCs/>
                <w:lang w:bidi="ar-EG"/>
              </w:rPr>
            </w:pPr>
          </w:p>
        </w:tc>
        <w:tc>
          <w:tcPr>
            <w:tcW w:w="848" w:type="dxa"/>
            <w:vMerge/>
            <w:tcBorders>
              <w:left w:val="single" w:sz="6" w:space="0" w:color="auto"/>
              <w:right w:val="single" w:sz="6" w:space="0" w:color="auto"/>
            </w:tcBorders>
            <w:vAlign w:val="center"/>
            <w:hideMark/>
          </w:tcPr>
          <w:p w14:paraId="0B95FD1E" w14:textId="77777777" w:rsidR="00701C3F" w:rsidRPr="00EA1826" w:rsidRDefault="00701C3F" w:rsidP="007043B8">
            <w:pPr>
              <w:rPr>
                <w:rFonts w:asciiTheme="majorBidi" w:hAnsiTheme="majorBidi" w:cstheme="majorBidi"/>
                <w:b/>
                <w:bCs/>
                <w:u w:val="single"/>
              </w:rPr>
            </w:pPr>
          </w:p>
        </w:tc>
        <w:tc>
          <w:tcPr>
            <w:tcW w:w="1293" w:type="dxa"/>
            <w:tcBorders>
              <w:top w:val="single" w:sz="6" w:space="0" w:color="auto"/>
              <w:left w:val="single" w:sz="6" w:space="0" w:color="auto"/>
              <w:bottom w:val="single" w:sz="6" w:space="0" w:color="auto"/>
              <w:right w:val="single" w:sz="4" w:space="0" w:color="auto"/>
            </w:tcBorders>
            <w:hideMark/>
          </w:tcPr>
          <w:p w14:paraId="141C233F" w14:textId="77777777" w:rsidR="00701C3F" w:rsidRPr="00EA1826" w:rsidRDefault="00701C3F" w:rsidP="007043B8">
            <w:pPr>
              <w:rPr>
                <w:rFonts w:asciiTheme="majorBidi" w:hAnsiTheme="majorBidi" w:cstheme="majorBidi"/>
                <w:b/>
                <w:bCs/>
                <w:rtl/>
              </w:rPr>
            </w:pPr>
            <w:r w:rsidRPr="00EA1826">
              <w:rPr>
                <w:rFonts w:asciiTheme="majorBidi" w:hAnsiTheme="majorBidi" w:cstheme="majorBidi"/>
                <w:b/>
                <w:bCs/>
              </w:rPr>
              <w:t>PHY.212</w:t>
            </w:r>
          </w:p>
        </w:tc>
        <w:tc>
          <w:tcPr>
            <w:tcW w:w="5487" w:type="dxa"/>
            <w:gridSpan w:val="2"/>
            <w:tcBorders>
              <w:top w:val="single" w:sz="6" w:space="0" w:color="auto"/>
              <w:left w:val="single" w:sz="4" w:space="0" w:color="auto"/>
              <w:bottom w:val="single" w:sz="6" w:space="0" w:color="auto"/>
              <w:right w:val="single" w:sz="6" w:space="0" w:color="auto"/>
            </w:tcBorders>
            <w:hideMark/>
          </w:tcPr>
          <w:p w14:paraId="679D59C4" w14:textId="32D666A6" w:rsidR="00701C3F" w:rsidRPr="00EA1826" w:rsidRDefault="00701C3F" w:rsidP="007043B8">
            <w:pPr>
              <w:rPr>
                <w:rFonts w:asciiTheme="majorBidi" w:hAnsiTheme="majorBidi" w:cstheme="majorBidi"/>
                <w:b/>
                <w:bCs/>
                <w:rtl/>
              </w:rPr>
            </w:pPr>
            <w:r w:rsidRPr="00EA1826">
              <w:rPr>
                <w:rFonts w:asciiTheme="majorBidi" w:hAnsiTheme="majorBidi" w:cstheme="majorBidi"/>
                <w:b/>
                <w:bCs/>
              </w:rPr>
              <w:t xml:space="preserve">Physiology </w:t>
            </w:r>
            <w:proofErr w:type="gramStart"/>
            <w:r w:rsidRPr="00EA1826">
              <w:rPr>
                <w:rFonts w:asciiTheme="majorBidi" w:hAnsiTheme="majorBidi" w:cstheme="majorBidi"/>
                <w:b/>
                <w:bCs/>
              </w:rPr>
              <w:t>( C</w:t>
            </w:r>
            <w:proofErr w:type="gramEnd"/>
            <w:r w:rsidRPr="00EA1826">
              <w:rPr>
                <w:rFonts w:asciiTheme="majorBidi" w:hAnsiTheme="majorBidi" w:cstheme="majorBidi"/>
                <w:b/>
                <w:bCs/>
              </w:rPr>
              <w:t xml:space="preserve"> )</w:t>
            </w:r>
          </w:p>
        </w:tc>
        <w:tc>
          <w:tcPr>
            <w:tcW w:w="681" w:type="dxa"/>
            <w:gridSpan w:val="2"/>
            <w:tcBorders>
              <w:top w:val="single" w:sz="6" w:space="0" w:color="auto"/>
              <w:left w:val="single" w:sz="6" w:space="0" w:color="auto"/>
              <w:bottom w:val="single" w:sz="6" w:space="0" w:color="auto"/>
              <w:right w:val="single" w:sz="6" w:space="0" w:color="auto"/>
            </w:tcBorders>
            <w:hideMark/>
          </w:tcPr>
          <w:p w14:paraId="1A89A9C5" w14:textId="77777777" w:rsidR="00701C3F" w:rsidRPr="00EA1826" w:rsidRDefault="00701C3F" w:rsidP="007043B8">
            <w:pPr>
              <w:jc w:val="center"/>
              <w:rPr>
                <w:rFonts w:asciiTheme="majorBidi" w:hAnsiTheme="majorBidi" w:cstheme="majorBidi"/>
                <w:b/>
                <w:bCs/>
                <w:rtl/>
              </w:rPr>
            </w:pPr>
            <w:r w:rsidRPr="00EA1826">
              <w:rPr>
                <w:rFonts w:asciiTheme="majorBidi" w:hAnsiTheme="majorBidi" w:cstheme="majorBidi"/>
                <w:b/>
                <w:bCs/>
              </w:rPr>
              <w:t>1</w:t>
            </w:r>
          </w:p>
        </w:tc>
        <w:tc>
          <w:tcPr>
            <w:tcW w:w="934" w:type="dxa"/>
            <w:gridSpan w:val="2"/>
            <w:tcBorders>
              <w:top w:val="single" w:sz="6" w:space="0" w:color="auto"/>
              <w:left w:val="single" w:sz="6" w:space="0" w:color="auto"/>
              <w:bottom w:val="single" w:sz="6" w:space="0" w:color="auto"/>
              <w:right w:val="single" w:sz="6" w:space="0" w:color="auto"/>
            </w:tcBorders>
            <w:hideMark/>
          </w:tcPr>
          <w:p w14:paraId="2E429DD2" w14:textId="77777777" w:rsidR="00701C3F" w:rsidRPr="00EA1826" w:rsidRDefault="00701C3F" w:rsidP="007043B8">
            <w:pPr>
              <w:jc w:val="center"/>
              <w:rPr>
                <w:rFonts w:asciiTheme="majorBidi" w:hAnsiTheme="majorBidi" w:cstheme="majorBidi"/>
                <w:b/>
                <w:bCs/>
                <w:rtl/>
              </w:rPr>
            </w:pPr>
            <w:r w:rsidRPr="00EA1826">
              <w:rPr>
                <w:rFonts w:asciiTheme="majorBidi" w:hAnsiTheme="majorBidi" w:cstheme="majorBidi"/>
                <w:b/>
                <w:bCs/>
              </w:rPr>
              <w:t>1(</w:t>
            </w:r>
            <w:r w:rsidRPr="00EA1826">
              <w:rPr>
                <w:rFonts w:asciiTheme="majorBidi" w:hAnsiTheme="majorBidi" w:cstheme="majorBidi" w:hint="cs"/>
                <w:b/>
                <w:bCs/>
                <w:rtl/>
              </w:rPr>
              <w:t>2</w:t>
            </w:r>
            <w:r w:rsidRPr="00EA1826">
              <w:rPr>
                <w:rFonts w:asciiTheme="majorBidi" w:hAnsiTheme="majorBidi" w:cstheme="majorBidi"/>
                <w:b/>
                <w:bCs/>
              </w:rPr>
              <w:t>)</w:t>
            </w:r>
          </w:p>
        </w:tc>
        <w:tc>
          <w:tcPr>
            <w:tcW w:w="921" w:type="dxa"/>
            <w:gridSpan w:val="2"/>
            <w:tcBorders>
              <w:top w:val="single" w:sz="6" w:space="0" w:color="auto"/>
              <w:left w:val="single" w:sz="6" w:space="0" w:color="auto"/>
              <w:bottom w:val="single" w:sz="6" w:space="0" w:color="auto"/>
              <w:right w:val="single" w:sz="6" w:space="0" w:color="auto"/>
            </w:tcBorders>
            <w:hideMark/>
          </w:tcPr>
          <w:p w14:paraId="4CAD3E0E" w14:textId="77777777" w:rsidR="00701C3F" w:rsidRPr="00EA1826" w:rsidRDefault="00701C3F" w:rsidP="007043B8">
            <w:pPr>
              <w:jc w:val="center"/>
              <w:rPr>
                <w:rFonts w:asciiTheme="majorBidi" w:hAnsiTheme="majorBidi" w:cstheme="majorBidi"/>
                <w:b/>
                <w:bCs/>
                <w:rtl/>
              </w:rPr>
            </w:pPr>
            <w:r w:rsidRPr="00EA1826">
              <w:rPr>
                <w:rFonts w:asciiTheme="majorBidi" w:hAnsiTheme="majorBidi" w:cstheme="majorBidi"/>
                <w:b/>
                <w:bCs/>
              </w:rPr>
              <w:t>2</w:t>
            </w:r>
          </w:p>
        </w:tc>
        <w:tc>
          <w:tcPr>
            <w:tcW w:w="1317" w:type="dxa"/>
            <w:tcBorders>
              <w:top w:val="single" w:sz="6" w:space="0" w:color="auto"/>
              <w:left w:val="single" w:sz="6" w:space="0" w:color="auto"/>
              <w:bottom w:val="single" w:sz="6" w:space="0" w:color="auto"/>
              <w:right w:val="thinThickSmallGap" w:sz="24" w:space="0" w:color="auto"/>
            </w:tcBorders>
            <w:hideMark/>
          </w:tcPr>
          <w:p w14:paraId="2D3284D7" w14:textId="77777777" w:rsidR="00701C3F" w:rsidRPr="00EA1826" w:rsidRDefault="00701C3F" w:rsidP="007043B8">
            <w:pPr>
              <w:jc w:val="center"/>
              <w:rPr>
                <w:rFonts w:asciiTheme="majorBidi" w:hAnsiTheme="majorBidi" w:cstheme="majorBidi"/>
                <w:b/>
                <w:bCs/>
                <w:rtl/>
              </w:rPr>
            </w:pPr>
            <w:r w:rsidRPr="00EA1826">
              <w:rPr>
                <w:rFonts w:asciiTheme="majorBidi" w:hAnsiTheme="majorBidi" w:cstheme="majorBidi"/>
                <w:b/>
                <w:bCs/>
              </w:rPr>
              <w:t>100</w:t>
            </w:r>
          </w:p>
        </w:tc>
      </w:tr>
      <w:tr w:rsidR="00701C3F" w:rsidRPr="00EA1826" w14:paraId="15BCC348" w14:textId="77777777" w:rsidTr="00497713">
        <w:trPr>
          <w:gridBefore w:val="1"/>
          <w:wBefore w:w="15" w:type="dxa"/>
          <w:trHeight w:val="306"/>
        </w:trPr>
        <w:tc>
          <w:tcPr>
            <w:tcW w:w="924" w:type="dxa"/>
            <w:vMerge/>
            <w:tcBorders>
              <w:top w:val="single" w:sz="6" w:space="0" w:color="auto"/>
              <w:left w:val="thickThinSmallGap" w:sz="24" w:space="0" w:color="auto"/>
              <w:bottom w:val="single" w:sz="6" w:space="0" w:color="auto"/>
              <w:right w:val="single" w:sz="6" w:space="0" w:color="auto"/>
            </w:tcBorders>
            <w:vAlign w:val="center"/>
            <w:hideMark/>
          </w:tcPr>
          <w:p w14:paraId="6D4B3C92" w14:textId="77777777" w:rsidR="00701C3F" w:rsidRPr="00EA1826" w:rsidRDefault="00701C3F" w:rsidP="007043B8">
            <w:pPr>
              <w:rPr>
                <w:rFonts w:asciiTheme="majorBidi" w:hAnsiTheme="majorBidi" w:cstheme="majorBidi"/>
                <w:b/>
                <w:bCs/>
                <w:lang w:bidi="ar-EG"/>
              </w:rPr>
            </w:pPr>
          </w:p>
        </w:tc>
        <w:tc>
          <w:tcPr>
            <w:tcW w:w="848" w:type="dxa"/>
            <w:vMerge/>
            <w:tcBorders>
              <w:left w:val="single" w:sz="6" w:space="0" w:color="auto"/>
              <w:right w:val="single" w:sz="6" w:space="0" w:color="auto"/>
            </w:tcBorders>
            <w:vAlign w:val="center"/>
            <w:hideMark/>
          </w:tcPr>
          <w:p w14:paraId="7A5F9077" w14:textId="77777777" w:rsidR="00701C3F" w:rsidRPr="00EA1826" w:rsidRDefault="00701C3F" w:rsidP="007043B8">
            <w:pPr>
              <w:rPr>
                <w:rFonts w:asciiTheme="majorBidi" w:hAnsiTheme="majorBidi" w:cstheme="majorBidi"/>
                <w:b/>
                <w:bCs/>
                <w:u w:val="single"/>
              </w:rPr>
            </w:pPr>
          </w:p>
        </w:tc>
        <w:tc>
          <w:tcPr>
            <w:tcW w:w="1293" w:type="dxa"/>
            <w:tcBorders>
              <w:top w:val="single" w:sz="6" w:space="0" w:color="auto"/>
              <w:left w:val="single" w:sz="6" w:space="0" w:color="auto"/>
              <w:bottom w:val="single" w:sz="6" w:space="0" w:color="auto"/>
              <w:right w:val="single" w:sz="4" w:space="0" w:color="auto"/>
            </w:tcBorders>
            <w:hideMark/>
          </w:tcPr>
          <w:p w14:paraId="3F3626EF" w14:textId="77777777" w:rsidR="00701C3F" w:rsidRPr="00EA1826" w:rsidRDefault="00701C3F" w:rsidP="007043B8">
            <w:pPr>
              <w:rPr>
                <w:rFonts w:asciiTheme="majorBidi" w:hAnsiTheme="majorBidi" w:cstheme="majorBidi"/>
                <w:b/>
                <w:bCs/>
                <w:rtl/>
              </w:rPr>
            </w:pPr>
            <w:r w:rsidRPr="00EA1826">
              <w:rPr>
                <w:rFonts w:asciiTheme="majorBidi" w:hAnsiTheme="majorBidi" w:cstheme="majorBidi"/>
                <w:b/>
                <w:bCs/>
              </w:rPr>
              <w:t>ANE.213</w:t>
            </w:r>
          </w:p>
        </w:tc>
        <w:tc>
          <w:tcPr>
            <w:tcW w:w="5487" w:type="dxa"/>
            <w:gridSpan w:val="2"/>
            <w:tcBorders>
              <w:top w:val="single" w:sz="6" w:space="0" w:color="auto"/>
              <w:left w:val="single" w:sz="4" w:space="0" w:color="auto"/>
              <w:bottom w:val="single" w:sz="6" w:space="0" w:color="auto"/>
              <w:right w:val="single" w:sz="6" w:space="0" w:color="auto"/>
            </w:tcBorders>
            <w:hideMark/>
          </w:tcPr>
          <w:p w14:paraId="274F09B6" w14:textId="52432D1A" w:rsidR="00701C3F" w:rsidRPr="00EA1826" w:rsidRDefault="00701C3F" w:rsidP="007043B8">
            <w:pPr>
              <w:rPr>
                <w:rFonts w:asciiTheme="majorBidi" w:hAnsiTheme="majorBidi" w:cstheme="majorBidi"/>
                <w:b/>
                <w:bCs/>
                <w:rtl/>
              </w:rPr>
            </w:pPr>
            <w:r w:rsidRPr="00EA1826">
              <w:rPr>
                <w:rFonts w:asciiTheme="majorBidi" w:hAnsiTheme="majorBidi" w:cstheme="majorBidi"/>
                <w:b/>
                <w:bCs/>
              </w:rPr>
              <w:t>Anatomy (C)</w:t>
            </w:r>
          </w:p>
        </w:tc>
        <w:tc>
          <w:tcPr>
            <w:tcW w:w="681" w:type="dxa"/>
            <w:gridSpan w:val="2"/>
            <w:tcBorders>
              <w:top w:val="single" w:sz="6" w:space="0" w:color="auto"/>
              <w:left w:val="single" w:sz="6" w:space="0" w:color="auto"/>
              <w:bottom w:val="single" w:sz="6" w:space="0" w:color="auto"/>
              <w:right w:val="single" w:sz="6" w:space="0" w:color="auto"/>
            </w:tcBorders>
            <w:hideMark/>
          </w:tcPr>
          <w:p w14:paraId="1E345CB7" w14:textId="77777777" w:rsidR="00701C3F" w:rsidRPr="00EA1826" w:rsidRDefault="00701C3F" w:rsidP="007043B8">
            <w:pPr>
              <w:jc w:val="center"/>
              <w:rPr>
                <w:rFonts w:asciiTheme="majorBidi" w:hAnsiTheme="majorBidi" w:cstheme="majorBidi"/>
                <w:b/>
                <w:bCs/>
                <w:rtl/>
              </w:rPr>
            </w:pPr>
            <w:r w:rsidRPr="00EA1826">
              <w:rPr>
                <w:rFonts w:asciiTheme="majorBidi" w:hAnsiTheme="majorBidi" w:cstheme="majorBidi"/>
                <w:b/>
                <w:bCs/>
              </w:rPr>
              <w:t>2</w:t>
            </w:r>
          </w:p>
        </w:tc>
        <w:tc>
          <w:tcPr>
            <w:tcW w:w="934" w:type="dxa"/>
            <w:gridSpan w:val="2"/>
            <w:tcBorders>
              <w:top w:val="single" w:sz="6" w:space="0" w:color="auto"/>
              <w:left w:val="single" w:sz="6" w:space="0" w:color="auto"/>
              <w:bottom w:val="single" w:sz="6" w:space="0" w:color="auto"/>
              <w:right w:val="single" w:sz="6" w:space="0" w:color="auto"/>
            </w:tcBorders>
            <w:hideMark/>
          </w:tcPr>
          <w:p w14:paraId="59D5AAE6" w14:textId="77777777" w:rsidR="00701C3F" w:rsidRPr="00EA1826" w:rsidRDefault="00701C3F" w:rsidP="007043B8">
            <w:pPr>
              <w:jc w:val="center"/>
              <w:rPr>
                <w:rFonts w:asciiTheme="majorBidi" w:hAnsiTheme="majorBidi" w:cstheme="majorBidi"/>
                <w:b/>
                <w:bCs/>
                <w:rtl/>
              </w:rPr>
            </w:pPr>
            <w:r w:rsidRPr="00EA1826">
              <w:rPr>
                <w:rFonts w:asciiTheme="majorBidi" w:hAnsiTheme="majorBidi" w:cstheme="majorBidi"/>
                <w:b/>
                <w:bCs/>
              </w:rPr>
              <w:t>1(2)</w:t>
            </w:r>
          </w:p>
        </w:tc>
        <w:tc>
          <w:tcPr>
            <w:tcW w:w="921" w:type="dxa"/>
            <w:gridSpan w:val="2"/>
            <w:tcBorders>
              <w:top w:val="single" w:sz="6" w:space="0" w:color="auto"/>
              <w:left w:val="single" w:sz="6" w:space="0" w:color="auto"/>
              <w:bottom w:val="single" w:sz="6" w:space="0" w:color="auto"/>
              <w:right w:val="single" w:sz="6" w:space="0" w:color="auto"/>
            </w:tcBorders>
            <w:hideMark/>
          </w:tcPr>
          <w:p w14:paraId="750A3243" w14:textId="77777777" w:rsidR="00701C3F" w:rsidRPr="00EA1826" w:rsidRDefault="00701C3F" w:rsidP="007043B8">
            <w:pPr>
              <w:jc w:val="center"/>
              <w:rPr>
                <w:rFonts w:asciiTheme="majorBidi" w:hAnsiTheme="majorBidi" w:cstheme="majorBidi"/>
                <w:b/>
                <w:bCs/>
                <w:rtl/>
              </w:rPr>
            </w:pPr>
            <w:r w:rsidRPr="00EA1826">
              <w:rPr>
                <w:rFonts w:asciiTheme="majorBidi" w:hAnsiTheme="majorBidi" w:cstheme="majorBidi"/>
                <w:b/>
                <w:bCs/>
              </w:rPr>
              <w:t>3</w:t>
            </w:r>
          </w:p>
        </w:tc>
        <w:tc>
          <w:tcPr>
            <w:tcW w:w="1317" w:type="dxa"/>
            <w:tcBorders>
              <w:top w:val="single" w:sz="6" w:space="0" w:color="auto"/>
              <w:left w:val="single" w:sz="6" w:space="0" w:color="auto"/>
              <w:bottom w:val="single" w:sz="6" w:space="0" w:color="auto"/>
              <w:right w:val="thinThickSmallGap" w:sz="24" w:space="0" w:color="auto"/>
            </w:tcBorders>
            <w:hideMark/>
          </w:tcPr>
          <w:p w14:paraId="23372615" w14:textId="77777777" w:rsidR="00701C3F" w:rsidRPr="00EA1826" w:rsidRDefault="00701C3F" w:rsidP="007043B8">
            <w:pPr>
              <w:jc w:val="center"/>
              <w:rPr>
                <w:rFonts w:asciiTheme="majorBidi" w:hAnsiTheme="majorBidi" w:cstheme="majorBidi"/>
                <w:b/>
                <w:bCs/>
                <w:rtl/>
              </w:rPr>
            </w:pPr>
            <w:r w:rsidRPr="00EA1826">
              <w:rPr>
                <w:rFonts w:asciiTheme="majorBidi" w:hAnsiTheme="majorBidi" w:cstheme="majorBidi"/>
                <w:b/>
                <w:bCs/>
              </w:rPr>
              <w:t>100</w:t>
            </w:r>
          </w:p>
        </w:tc>
      </w:tr>
      <w:tr w:rsidR="00701C3F" w:rsidRPr="00EA1826" w14:paraId="411C4A7F" w14:textId="77777777" w:rsidTr="00497713">
        <w:trPr>
          <w:gridBefore w:val="1"/>
          <w:wBefore w:w="15" w:type="dxa"/>
          <w:trHeight w:val="306"/>
        </w:trPr>
        <w:tc>
          <w:tcPr>
            <w:tcW w:w="924" w:type="dxa"/>
            <w:vMerge/>
            <w:tcBorders>
              <w:top w:val="single" w:sz="6" w:space="0" w:color="auto"/>
              <w:left w:val="thickThinSmallGap" w:sz="24" w:space="0" w:color="auto"/>
              <w:bottom w:val="single" w:sz="6" w:space="0" w:color="auto"/>
              <w:right w:val="single" w:sz="6" w:space="0" w:color="auto"/>
            </w:tcBorders>
            <w:vAlign w:val="center"/>
            <w:hideMark/>
          </w:tcPr>
          <w:p w14:paraId="059C57DC" w14:textId="77777777" w:rsidR="00701C3F" w:rsidRPr="00EA1826" w:rsidRDefault="00701C3F" w:rsidP="007043B8">
            <w:pPr>
              <w:rPr>
                <w:rFonts w:asciiTheme="majorBidi" w:hAnsiTheme="majorBidi" w:cstheme="majorBidi"/>
                <w:b/>
                <w:bCs/>
                <w:lang w:bidi="ar-EG"/>
              </w:rPr>
            </w:pPr>
          </w:p>
        </w:tc>
        <w:tc>
          <w:tcPr>
            <w:tcW w:w="848" w:type="dxa"/>
            <w:vMerge/>
            <w:tcBorders>
              <w:left w:val="single" w:sz="6" w:space="0" w:color="auto"/>
              <w:right w:val="single" w:sz="6" w:space="0" w:color="auto"/>
            </w:tcBorders>
            <w:vAlign w:val="center"/>
            <w:hideMark/>
          </w:tcPr>
          <w:p w14:paraId="59E336F6" w14:textId="77777777" w:rsidR="00701C3F" w:rsidRPr="00EA1826" w:rsidRDefault="00701C3F" w:rsidP="007043B8">
            <w:pPr>
              <w:rPr>
                <w:rFonts w:asciiTheme="majorBidi" w:hAnsiTheme="majorBidi" w:cstheme="majorBidi"/>
                <w:b/>
                <w:bCs/>
                <w:u w:val="single"/>
              </w:rPr>
            </w:pPr>
          </w:p>
        </w:tc>
        <w:tc>
          <w:tcPr>
            <w:tcW w:w="1293" w:type="dxa"/>
            <w:tcBorders>
              <w:top w:val="single" w:sz="6" w:space="0" w:color="auto"/>
              <w:left w:val="single" w:sz="6" w:space="0" w:color="auto"/>
              <w:bottom w:val="single" w:sz="6" w:space="0" w:color="auto"/>
              <w:right w:val="single" w:sz="4" w:space="0" w:color="auto"/>
            </w:tcBorders>
            <w:hideMark/>
          </w:tcPr>
          <w:p w14:paraId="7CC0635D" w14:textId="77777777" w:rsidR="00701C3F" w:rsidRPr="00EA1826" w:rsidRDefault="00701C3F" w:rsidP="007043B8">
            <w:pPr>
              <w:rPr>
                <w:rFonts w:asciiTheme="majorBidi" w:hAnsiTheme="majorBidi" w:cstheme="majorBidi"/>
                <w:b/>
                <w:bCs/>
                <w:rtl/>
              </w:rPr>
            </w:pPr>
            <w:r w:rsidRPr="00EA1826">
              <w:rPr>
                <w:rFonts w:asciiTheme="majorBidi" w:hAnsiTheme="majorBidi" w:cstheme="majorBidi"/>
                <w:b/>
                <w:bCs/>
              </w:rPr>
              <w:t>HVC.214</w:t>
            </w:r>
          </w:p>
        </w:tc>
        <w:tc>
          <w:tcPr>
            <w:tcW w:w="5487" w:type="dxa"/>
            <w:gridSpan w:val="2"/>
            <w:tcBorders>
              <w:top w:val="single" w:sz="6" w:space="0" w:color="auto"/>
              <w:left w:val="single" w:sz="4" w:space="0" w:color="auto"/>
              <w:bottom w:val="single" w:sz="6" w:space="0" w:color="auto"/>
              <w:right w:val="single" w:sz="6" w:space="0" w:color="auto"/>
            </w:tcBorders>
            <w:hideMark/>
          </w:tcPr>
          <w:p w14:paraId="4D46C1E6" w14:textId="2619CD5B" w:rsidR="00701C3F" w:rsidRPr="00EA1826" w:rsidRDefault="00701C3F" w:rsidP="007043B8">
            <w:pPr>
              <w:rPr>
                <w:rFonts w:asciiTheme="majorBidi" w:hAnsiTheme="majorBidi" w:cstheme="majorBidi"/>
                <w:b/>
                <w:bCs/>
                <w:rtl/>
              </w:rPr>
            </w:pPr>
            <w:r w:rsidRPr="00EA1826">
              <w:rPr>
                <w:rFonts w:asciiTheme="majorBidi" w:hAnsiTheme="majorBidi" w:cstheme="majorBidi"/>
                <w:b/>
                <w:bCs/>
              </w:rPr>
              <w:t>Behavior of Animal, poultry and fish(A)</w:t>
            </w:r>
          </w:p>
        </w:tc>
        <w:tc>
          <w:tcPr>
            <w:tcW w:w="681" w:type="dxa"/>
            <w:gridSpan w:val="2"/>
            <w:tcBorders>
              <w:top w:val="single" w:sz="6" w:space="0" w:color="auto"/>
              <w:left w:val="single" w:sz="6" w:space="0" w:color="auto"/>
              <w:bottom w:val="single" w:sz="6" w:space="0" w:color="auto"/>
              <w:right w:val="single" w:sz="6" w:space="0" w:color="auto"/>
            </w:tcBorders>
            <w:hideMark/>
          </w:tcPr>
          <w:p w14:paraId="2E8963E8" w14:textId="77777777" w:rsidR="00701C3F" w:rsidRPr="00EA1826" w:rsidRDefault="00701C3F" w:rsidP="007043B8">
            <w:pPr>
              <w:jc w:val="center"/>
              <w:rPr>
                <w:rFonts w:asciiTheme="majorBidi" w:hAnsiTheme="majorBidi" w:cstheme="majorBidi"/>
                <w:b/>
                <w:bCs/>
                <w:rtl/>
              </w:rPr>
            </w:pPr>
            <w:r w:rsidRPr="00EA1826">
              <w:rPr>
                <w:rFonts w:asciiTheme="majorBidi" w:hAnsiTheme="majorBidi" w:cstheme="majorBidi"/>
                <w:b/>
                <w:bCs/>
              </w:rPr>
              <w:t>2</w:t>
            </w:r>
          </w:p>
        </w:tc>
        <w:tc>
          <w:tcPr>
            <w:tcW w:w="934" w:type="dxa"/>
            <w:gridSpan w:val="2"/>
            <w:tcBorders>
              <w:top w:val="single" w:sz="6" w:space="0" w:color="auto"/>
              <w:left w:val="single" w:sz="6" w:space="0" w:color="auto"/>
              <w:bottom w:val="single" w:sz="6" w:space="0" w:color="auto"/>
              <w:right w:val="single" w:sz="6" w:space="0" w:color="auto"/>
            </w:tcBorders>
            <w:hideMark/>
          </w:tcPr>
          <w:p w14:paraId="67CA7C77" w14:textId="77777777" w:rsidR="00701C3F" w:rsidRPr="00EA1826" w:rsidRDefault="00701C3F" w:rsidP="007043B8">
            <w:pPr>
              <w:jc w:val="center"/>
              <w:rPr>
                <w:rFonts w:asciiTheme="majorBidi" w:hAnsiTheme="majorBidi" w:cstheme="majorBidi"/>
                <w:b/>
                <w:bCs/>
                <w:rtl/>
              </w:rPr>
            </w:pPr>
            <w:r w:rsidRPr="00EA1826">
              <w:rPr>
                <w:rFonts w:asciiTheme="majorBidi" w:hAnsiTheme="majorBidi" w:cstheme="majorBidi"/>
                <w:b/>
                <w:bCs/>
              </w:rPr>
              <w:t>1(2)</w:t>
            </w:r>
          </w:p>
        </w:tc>
        <w:tc>
          <w:tcPr>
            <w:tcW w:w="921" w:type="dxa"/>
            <w:gridSpan w:val="2"/>
            <w:tcBorders>
              <w:top w:val="single" w:sz="6" w:space="0" w:color="auto"/>
              <w:left w:val="single" w:sz="6" w:space="0" w:color="auto"/>
              <w:bottom w:val="single" w:sz="6" w:space="0" w:color="auto"/>
              <w:right w:val="single" w:sz="6" w:space="0" w:color="auto"/>
            </w:tcBorders>
            <w:hideMark/>
          </w:tcPr>
          <w:p w14:paraId="5E15E27B" w14:textId="77777777" w:rsidR="00701C3F" w:rsidRPr="00EA1826" w:rsidRDefault="00701C3F" w:rsidP="007043B8">
            <w:pPr>
              <w:jc w:val="center"/>
              <w:rPr>
                <w:rFonts w:asciiTheme="majorBidi" w:hAnsiTheme="majorBidi" w:cstheme="majorBidi"/>
                <w:b/>
                <w:bCs/>
                <w:rtl/>
              </w:rPr>
            </w:pPr>
            <w:r w:rsidRPr="00EA1826">
              <w:rPr>
                <w:rFonts w:asciiTheme="majorBidi" w:hAnsiTheme="majorBidi" w:cstheme="majorBidi"/>
                <w:b/>
                <w:bCs/>
              </w:rPr>
              <w:t>3</w:t>
            </w:r>
          </w:p>
        </w:tc>
        <w:tc>
          <w:tcPr>
            <w:tcW w:w="1317" w:type="dxa"/>
            <w:tcBorders>
              <w:top w:val="single" w:sz="6" w:space="0" w:color="auto"/>
              <w:left w:val="single" w:sz="6" w:space="0" w:color="auto"/>
              <w:bottom w:val="single" w:sz="6" w:space="0" w:color="auto"/>
              <w:right w:val="thinThickSmallGap" w:sz="24" w:space="0" w:color="auto"/>
            </w:tcBorders>
            <w:hideMark/>
          </w:tcPr>
          <w:p w14:paraId="089E6F30" w14:textId="77777777" w:rsidR="00701C3F" w:rsidRPr="00EA1826" w:rsidRDefault="00701C3F" w:rsidP="007043B8">
            <w:pPr>
              <w:jc w:val="center"/>
              <w:rPr>
                <w:rFonts w:asciiTheme="majorBidi" w:hAnsiTheme="majorBidi" w:cstheme="majorBidi"/>
                <w:b/>
                <w:bCs/>
                <w:rtl/>
              </w:rPr>
            </w:pPr>
            <w:r w:rsidRPr="00EA1826">
              <w:rPr>
                <w:rFonts w:asciiTheme="majorBidi" w:hAnsiTheme="majorBidi" w:cstheme="majorBidi"/>
                <w:b/>
                <w:bCs/>
              </w:rPr>
              <w:t>100</w:t>
            </w:r>
          </w:p>
        </w:tc>
      </w:tr>
      <w:tr w:rsidR="00701C3F" w:rsidRPr="00EA1826" w14:paraId="1EA815A1" w14:textId="77777777" w:rsidTr="00497713">
        <w:trPr>
          <w:gridBefore w:val="1"/>
          <w:wBefore w:w="15" w:type="dxa"/>
          <w:trHeight w:val="306"/>
        </w:trPr>
        <w:tc>
          <w:tcPr>
            <w:tcW w:w="924" w:type="dxa"/>
            <w:vMerge/>
            <w:tcBorders>
              <w:top w:val="single" w:sz="6" w:space="0" w:color="auto"/>
              <w:left w:val="thickThinSmallGap" w:sz="24" w:space="0" w:color="auto"/>
              <w:bottom w:val="single" w:sz="6" w:space="0" w:color="auto"/>
              <w:right w:val="single" w:sz="6" w:space="0" w:color="auto"/>
            </w:tcBorders>
            <w:vAlign w:val="center"/>
            <w:hideMark/>
          </w:tcPr>
          <w:p w14:paraId="7562BD9B" w14:textId="77777777" w:rsidR="00701C3F" w:rsidRPr="00EA1826" w:rsidRDefault="00701C3F" w:rsidP="007043B8">
            <w:pPr>
              <w:rPr>
                <w:rFonts w:asciiTheme="majorBidi" w:hAnsiTheme="majorBidi" w:cstheme="majorBidi"/>
                <w:b/>
                <w:bCs/>
                <w:lang w:bidi="ar-EG"/>
              </w:rPr>
            </w:pPr>
          </w:p>
        </w:tc>
        <w:tc>
          <w:tcPr>
            <w:tcW w:w="848" w:type="dxa"/>
            <w:vMerge/>
            <w:tcBorders>
              <w:left w:val="single" w:sz="6" w:space="0" w:color="auto"/>
              <w:right w:val="single" w:sz="6" w:space="0" w:color="auto"/>
            </w:tcBorders>
            <w:vAlign w:val="center"/>
            <w:hideMark/>
          </w:tcPr>
          <w:p w14:paraId="6810CA7C" w14:textId="77777777" w:rsidR="00701C3F" w:rsidRPr="00EA1826" w:rsidRDefault="00701C3F" w:rsidP="007043B8">
            <w:pPr>
              <w:rPr>
                <w:rFonts w:asciiTheme="majorBidi" w:hAnsiTheme="majorBidi" w:cstheme="majorBidi"/>
                <w:b/>
                <w:bCs/>
                <w:u w:val="single"/>
              </w:rPr>
            </w:pPr>
          </w:p>
        </w:tc>
        <w:tc>
          <w:tcPr>
            <w:tcW w:w="1293" w:type="dxa"/>
            <w:tcBorders>
              <w:top w:val="single" w:sz="6" w:space="0" w:color="auto"/>
              <w:left w:val="single" w:sz="6" w:space="0" w:color="auto"/>
              <w:bottom w:val="single" w:sz="6" w:space="0" w:color="auto"/>
              <w:right w:val="single" w:sz="4" w:space="0" w:color="auto"/>
            </w:tcBorders>
            <w:hideMark/>
          </w:tcPr>
          <w:p w14:paraId="6734D588" w14:textId="77777777" w:rsidR="00701C3F" w:rsidRPr="00EA1826" w:rsidRDefault="00701C3F" w:rsidP="007043B8">
            <w:pPr>
              <w:rPr>
                <w:rFonts w:asciiTheme="majorBidi" w:hAnsiTheme="majorBidi" w:cstheme="majorBidi"/>
                <w:b/>
                <w:bCs/>
                <w:rtl/>
                <w:lang w:bidi="ar-EG"/>
              </w:rPr>
            </w:pPr>
            <w:r w:rsidRPr="00EA1826">
              <w:rPr>
                <w:rFonts w:ascii="Simplified Arabic" w:hAnsi="Simplified Arabic" w:cs="Simplified Arabic"/>
                <w:b/>
                <w:bCs/>
              </w:rPr>
              <w:t>AWD</w:t>
            </w:r>
            <w:r w:rsidRPr="00EA1826">
              <w:rPr>
                <w:rFonts w:asciiTheme="majorBidi" w:hAnsiTheme="majorBidi" w:cstheme="majorBidi"/>
                <w:b/>
                <w:bCs/>
                <w:lang w:bidi="ar-EG"/>
              </w:rPr>
              <w:t>.215</w:t>
            </w:r>
          </w:p>
        </w:tc>
        <w:tc>
          <w:tcPr>
            <w:tcW w:w="5487" w:type="dxa"/>
            <w:gridSpan w:val="2"/>
            <w:tcBorders>
              <w:top w:val="single" w:sz="6" w:space="0" w:color="auto"/>
              <w:left w:val="single" w:sz="4" w:space="0" w:color="auto"/>
              <w:bottom w:val="single" w:sz="6" w:space="0" w:color="auto"/>
              <w:right w:val="single" w:sz="6" w:space="0" w:color="auto"/>
            </w:tcBorders>
            <w:hideMark/>
          </w:tcPr>
          <w:p w14:paraId="59EECB53" w14:textId="7525809C" w:rsidR="00701C3F" w:rsidRPr="00EA1826" w:rsidRDefault="00701C3F" w:rsidP="007043B8">
            <w:pPr>
              <w:rPr>
                <w:rFonts w:asciiTheme="majorBidi" w:hAnsiTheme="majorBidi" w:cstheme="majorBidi"/>
                <w:b/>
                <w:bCs/>
                <w:rtl/>
                <w:lang w:bidi="ar-EG"/>
              </w:rPr>
            </w:pPr>
            <w:proofErr w:type="gramStart"/>
            <w:r w:rsidRPr="00EA1826">
              <w:rPr>
                <w:rFonts w:asciiTheme="majorBidi" w:hAnsiTheme="majorBidi" w:cstheme="majorBidi"/>
                <w:b/>
                <w:bCs/>
                <w:lang w:bidi="ar-EG"/>
              </w:rPr>
              <w:t>Animal  and</w:t>
            </w:r>
            <w:proofErr w:type="gramEnd"/>
            <w:r w:rsidRPr="00EA1826">
              <w:rPr>
                <w:rFonts w:asciiTheme="majorBidi" w:hAnsiTheme="majorBidi" w:cstheme="majorBidi"/>
                <w:b/>
                <w:bCs/>
                <w:lang w:bidi="ar-EG"/>
              </w:rPr>
              <w:t xml:space="preserve"> poultry production (A)</w:t>
            </w:r>
          </w:p>
        </w:tc>
        <w:tc>
          <w:tcPr>
            <w:tcW w:w="681" w:type="dxa"/>
            <w:gridSpan w:val="2"/>
            <w:tcBorders>
              <w:top w:val="single" w:sz="6" w:space="0" w:color="auto"/>
              <w:left w:val="single" w:sz="6" w:space="0" w:color="auto"/>
              <w:bottom w:val="single" w:sz="6" w:space="0" w:color="auto"/>
              <w:right w:val="single" w:sz="6" w:space="0" w:color="auto"/>
            </w:tcBorders>
            <w:hideMark/>
          </w:tcPr>
          <w:p w14:paraId="38FB14AE" w14:textId="77777777" w:rsidR="00701C3F" w:rsidRPr="00EA1826" w:rsidRDefault="00701C3F" w:rsidP="007043B8">
            <w:pPr>
              <w:jc w:val="center"/>
              <w:rPr>
                <w:rFonts w:asciiTheme="majorBidi" w:hAnsiTheme="majorBidi" w:cstheme="majorBidi"/>
                <w:b/>
                <w:bCs/>
                <w:rtl/>
              </w:rPr>
            </w:pPr>
            <w:r w:rsidRPr="00EA1826">
              <w:rPr>
                <w:rFonts w:asciiTheme="majorBidi" w:hAnsiTheme="majorBidi" w:cstheme="majorBidi"/>
                <w:b/>
                <w:bCs/>
              </w:rPr>
              <w:t>1</w:t>
            </w:r>
          </w:p>
        </w:tc>
        <w:tc>
          <w:tcPr>
            <w:tcW w:w="934" w:type="dxa"/>
            <w:gridSpan w:val="2"/>
            <w:tcBorders>
              <w:top w:val="single" w:sz="6" w:space="0" w:color="auto"/>
              <w:left w:val="single" w:sz="6" w:space="0" w:color="auto"/>
              <w:bottom w:val="single" w:sz="6" w:space="0" w:color="auto"/>
              <w:right w:val="single" w:sz="6" w:space="0" w:color="auto"/>
            </w:tcBorders>
            <w:hideMark/>
          </w:tcPr>
          <w:p w14:paraId="135535C6" w14:textId="77777777" w:rsidR="00701C3F" w:rsidRPr="00EA1826" w:rsidRDefault="00701C3F" w:rsidP="007043B8">
            <w:pPr>
              <w:jc w:val="center"/>
              <w:rPr>
                <w:rFonts w:asciiTheme="majorBidi" w:hAnsiTheme="majorBidi" w:cstheme="majorBidi"/>
                <w:b/>
                <w:bCs/>
                <w:rtl/>
              </w:rPr>
            </w:pPr>
            <w:r w:rsidRPr="00EA1826">
              <w:rPr>
                <w:rFonts w:asciiTheme="majorBidi" w:hAnsiTheme="majorBidi" w:cstheme="majorBidi"/>
                <w:b/>
                <w:bCs/>
              </w:rPr>
              <w:t>1(2)</w:t>
            </w:r>
          </w:p>
        </w:tc>
        <w:tc>
          <w:tcPr>
            <w:tcW w:w="921" w:type="dxa"/>
            <w:gridSpan w:val="2"/>
            <w:tcBorders>
              <w:top w:val="single" w:sz="6" w:space="0" w:color="auto"/>
              <w:left w:val="single" w:sz="6" w:space="0" w:color="auto"/>
              <w:bottom w:val="single" w:sz="6" w:space="0" w:color="auto"/>
              <w:right w:val="single" w:sz="6" w:space="0" w:color="auto"/>
            </w:tcBorders>
            <w:hideMark/>
          </w:tcPr>
          <w:p w14:paraId="46FCA93F" w14:textId="77777777" w:rsidR="00701C3F" w:rsidRPr="00EA1826" w:rsidRDefault="00701C3F" w:rsidP="007043B8">
            <w:pPr>
              <w:jc w:val="center"/>
              <w:rPr>
                <w:rFonts w:asciiTheme="majorBidi" w:hAnsiTheme="majorBidi" w:cstheme="majorBidi"/>
                <w:b/>
                <w:bCs/>
                <w:rtl/>
              </w:rPr>
            </w:pPr>
            <w:r w:rsidRPr="00EA1826">
              <w:rPr>
                <w:rFonts w:asciiTheme="majorBidi" w:hAnsiTheme="majorBidi" w:cstheme="majorBidi"/>
                <w:b/>
                <w:bCs/>
                <w:rtl/>
              </w:rPr>
              <w:t>2</w:t>
            </w:r>
          </w:p>
        </w:tc>
        <w:tc>
          <w:tcPr>
            <w:tcW w:w="1317" w:type="dxa"/>
            <w:tcBorders>
              <w:top w:val="single" w:sz="6" w:space="0" w:color="auto"/>
              <w:left w:val="single" w:sz="6" w:space="0" w:color="auto"/>
              <w:bottom w:val="single" w:sz="6" w:space="0" w:color="auto"/>
              <w:right w:val="thinThickSmallGap" w:sz="24" w:space="0" w:color="auto"/>
            </w:tcBorders>
            <w:hideMark/>
          </w:tcPr>
          <w:p w14:paraId="65F5B831" w14:textId="77777777" w:rsidR="00701C3F" w:rsidRPr="00EA1826" w:rsidRDefault="00701C3F" w:rsidP="007043B8">
            <w:pPr>
              <w:jc w:val="center"/>
              <w:rPr>
                <w:rFonts w:asciiTheme="majorBidi" w:hAnsiTheme="majorBidi" w:cstheme="majorBidi"/>
                <w:b/>
                <w:bCs/>
                <w:rtl/>
              </w:rPr>
            </w:pPr>
            <w:r w:rsidRPr="00EA1826">
              <w:rPr>
                <w:rFonts w:asciiTheme="majorBidi" w:hAnsiTheme="majorBidi" w:cstheme="majorBidi"/>
                <w:b/>
                <w:bCs/>
              </w:rPr>
              <w:t>100</w:t>
            </w:r>
          </w:p>
        </w:tc>
      </w:tr>
      <w:tr w:rsidR="00701C3F" w:rsidRPr="00EA1826" w14:paraId="662D8C3C" w14:textId="77777777" w:rsidTr="00497713">
        <w:trPr>
          <w:gridBefore w:val="1"/>
          <w:wBefore w:w="15" w:type="dxa"/>
          <w:trHeight w:val="224"/>
        </w:trPr>
        <w:tc>
          <w:tcPr>
            <w:tcW w:w="924" w:type="dxa"/>
            <w:vMerge/>
            <w:tcBorders>
              <w:top w:val="single" w:sz="6" w:space="0" w:color="auto"/>
              <w:left w:val="thickThinSmallGap" w:sz="24" w:space="0" w:color="auto"/>
              <w:bottom w:val="single" w:sz="6" w:space="0" w:color="auto"/>
              <w:right w:val="single" w:sz="6" w:space="0" w:color="auto"/>
            </w:tcBorders>
            <w:vAlign w:val="center"/>
            <w:hideMark/>
          </w:tcPr>
          <w:p w14:paraId="3152958F" w14:textId="77777777" w:rsidR="00701C3F" w:rsidRPr="00EA1826" w:rsidRDefault="00701C3F" w:rsidP="007043B8">
            <w:pPr>
              <w:rPr>
                <w:rFonts w:asciiTheme="majorBidi" w:hAnsiTheme="majorBidi" w:cstheme="majorBidi"/>
                <w:b/>
                <w:bCs/>
                <w:lang w:bidi="ar-EG"/>
              </w:rPr>
            </w:pPr>
          </w:p>
        </w:tc>
        <w:tc>
          <w:tcPr>
            <w:tcW w:w="848" w:type="dxa"/>
            <w:vMerge/>
            <w:tcBorders>
              <w:left w:val="single" w:sz="6" w:space="0" w:color="auto"/>
              <w:right w:val="single" w:sz="6" w:space="0" w:color="auto"/>
            </w:tcBorders>
          </w:tcPr>
          <w:p w14:paraId="48406125" w14:textId="77777777" w:rsidR="00701C3F" w:rsidRPr="00EA1826" w:rsidRDefault="00701C3F" w:rsidP="007043B8">
            <w:pPr>
              <w:rPr>
                <w:rFonts w:asciiTheme="majorBidi" w:hAnsiTheme="majorBidi" w:cstheme="majorBidi"/>
                <w:b/>
                <w:bCs/>
                <w:rtl/>
              </w:rPr>
            </w:pPr>
          </w:p>
        </w:tc>
        <w:tc>
          <w:tcPr>
            <w:tcW w:w="1293" w:type="dxa"/>
            <w:tcBorders>
              <w:top w:val="single" w:sz="6" w:space="0" w:color="auto"/>
              <w:left w:val="single" w:sz="6" w:space="0" w:color="auto"/>
              <w:bottom w:val="single" w:sz="6" w:space="0" w:color="auto"/>
              <w:right w:val="single" w:sz="4" w:space="0" w:color="auto"/>
            </w:tcBorders>
            <w:hideMark/>
          </w:tcPr>
          <w:p w14:paraId="68DBAC3E" w14:textId="77777777" w:rsidR="00701C3F" w:rsidRPr="00EA1826" w:rsidRDefault="00701C3F" w:rsidP="007043B8">
            <w:pPr>
              <w:rPr>
                <w:rFonts w:asciiTheme="majorBidi" w:hAnsiTheme="majorBidi" w:cstheme="majorBidi"/>
                <w:b/>
                <w:bCs/>
                <w:rtl/>
                <w:lang w:bidi="ar-EG"/>
              </w:rPr>
            </w:pPr>
            <w:r w:rsidRPr="00EA1826">
              <w:rPr>
                <w:rFonts w:asciiTheme="majorBidi" w:hAnsiTheme="majorBidi" w:cstheme="majorBidi"/>
                <w:b/>
                <w:bCs/>
                <w:lang w:bidi="ar-EG"/>
              </w:rPr>
              <w:t>HIS 216</w:t>
            </w:r>
          </w:p>
        </w:tc>
        <w:tc>
          <w:tcPr>
            <w:tcW w:w="5487" w:type="dxa"/>
            <w:gridSpan w:val="2"/>
            <w:tcBorders>
              <w:top w:val="single" w:sz="6" w:space="0" w:color="auto"/>
              <w:left w:val="single" w:sz="4" w:space="0" w:color="auto"/>
              <w:bottom w:val="single" w:sz="6" w:space="0" w:color="auto"/>
              <w:right w:val="single" w:sz="6" w:space="0" w:color="auto"/>
            </w:tcBorders>
            <w:hideMark/>
          </w:tcPr>
          <w:p w14:paraId="176322DE" w14:textId="74A4B34B" w:rsidR="00701C3F" w:rsidRPr="00EA1826" w:rsidRDefault="00701C3F" w:rsidP="007043B8">
            <w:pPr>
              <w:rPr>
                <w:rFonts w:asciiTheme="majorBidi" w:hAnsiTheme="majorBidi" w:cstheme="majorBidi"/>
                <w:b/>
                <w:bCs/>
                <w:lang w:bidi="ar-EG"/>
              </w:rPr>
            </w:pPr>
            <w:proofErr w:type="gramStart"/>
            <w:r w:rsidRPr="00EA1826">
              <w:rPr>
                <w:rFonts w:asciiTheme="majorBidi" w:hAnsiTheme="majorBidi" w:cstheme="majorBidi"/>
                <w:b/>
                <w:bCs/>
                <w:lang w:bidi="ar-EG"/>
              </w:rPr>
              <w:t xml:space="preserve">Histology </w:t>
            </w:r>
            <w:r w:rsidRPr="00EA1826">
              <w:rPr>
                <w:rFonts w:asciiTheme="majorBidi" w:hAnsiTheme="majorBidi" w:cstheme="majorBidi" w:hint="cs"/>
                <w:b/>
                <w:bCs/>
                <w:rtl/>
                <w:lang w:bidi="ar-EG"/>
              </w:rPr>
              <w:t>)</w:t>
            </w:r>
            <w:r w:rsidRPr="00EA1826">
              <w:rPr>
                <w:rFonts w:asciiTheme="majorBidi" w:hAnsiTheme="majorBidi" w:cstheme="majorBidi"/>
                <w:b/>
                <w:bCs/>
                <w:lang w:bidi="ar-EG"/>
              </w:rPr>
              <w:t>C</w:t>
            </w:r>
            <w:proofErr w:type="gramEnd"/>
            <w:r w:rsidRPr="00EA1826">
              <w:rPr>
                <w:rFonts w:asciiTheme="majorBidi" w:hAnsiTheme="majorBidi" w:cstheme="majorBidi"/>
                <w:b/>
                <w:bCs/>
                <w:lang w:bidi="ar-EG"/>
              </w:rPr>
              <w:t>)</w:t>
            </w:r>
          </w:p>
        </w:tc>
        <w:tc>
          <w:tcPr>
            <w:tcW w:w="681" w:type="dxa"/>
            <w:gridSpan w:val="2"/>
            <w:tcBorders>
              <w:top w:val="single" w:sz="6" w:space="0" w:color="auto"/>
              <w:left w:val="single" w:sz="6" w:space="0" w:color="auto"/>
              <w:bottom w:val="single" w:sz="6" w:space="0" w:color="auto"/>
              <w:right w:val="single" w:sz="6" w:space="0" w:color="auto"/>
            </w:tcBorders>
            <w:hideMark/>
          </w:tcPr>
          <w:p w14:paraId="513D51F9" w14:textId="77777777" w:rsidR="00701C3F" w:rsidRPr="00EA1826" w:rsidRDefault="00701C3F" w:rsidP="007043B8">
            <w:pPr>
              <w:jc w:val="center"/>
              <w:rPr>
                <w:rFonts w:asciiTheme="majorBidi" w:hAnsiTheme="majorBidi" w:cstheme="majorBidi"/>
                <w:b/>
                <w:bCs/>
              </w:rPr>
            </w:pPr>
            <w:r w:rsidRPr="00EA1826">
              <w:rPr>
                <w:rFonts w:asciiTheme="majorBidi" w:hAnsiTheme="majorBidi" w:cstheme="majorBidi"/>
                <w:b/>
                <w:bCs/>
              </w:rPr>
              <w:t>1</w:t>
            </w:r>
          </w:p>
        </w:tc>
        <w:tc>
          <w:tcPr>
            <w:tcW w:w="934" w:type="dxa"/>
            <w:gridSpan w:val="2"/>
            <w:tcBorders>
              <w:top w:val="single" w:sz="6" w:space="0" w:color="auto"/>
              <w:left w:val="single" w:sz="6" w:space="0" w:color="auto"/>
              <w:bottom w:val="single" w:sz="6" w:space="0" w:color="auto"/>
              <w:right w:val="single" w:sz="6" w:space="0" w:color="auto"/>
            </w:tcBorders>
            <w:hideMark/>
          </w:tcPr>
          <w:p w14:paraId="387EA78E" w14:textId="77777777" w:rsidR="00701C3F" w:rsidRPr="00EA1826" w:rsidRDefault="00701C3F" w:rsidP="007043B8">
            <w:pPr>
              <w:jc w:val="center"/>
              <w:rPr>
                <w:rFonts w:asciiTheme="majorBidi" w:hAnsiTheme="majorBidi" w:cstheme="majorBidi"/>
                <w:b/>
                <w:bCs/>
                <w:rtl/>
              </w:rPr>
            </w:pPr>
            <w:r w:rsidRPr="00EA1826">
              <w:rPr>
                <w:rFonts w:asciiTheme="majorBidi" w:hAnsiTheme="majorBidi" w:cstheme="majorBidi"/>
                <w:b/>
                <w:bCs/>
              </w:rPr>
              <w:t>1(2)</w:t>
            </w:r>
          </w:p>
        </w:tc>
        <w:tc>
          <w:tcPr>
            <w:tcW w:w="921" w:type="dxa"/>
            <w:gridSpan w:val="2"/>
            <w:tcBorders>
              <w:top w:val="single" w:sz="6" w:space="0" w:color="auto"/>
              <w:left w:val="single" w:sz="6" w:space="0" w:color="auto"/>
              <w:bottom w:val="single" w:sz="6" w:space="0" w:color="auto"/>
              <w:right w:val="single" w:sz="6" w:space="0" w:color="auto"/>
            </w:tcBorders>
            <w:hideMark/>
          </w:tcPr>
          <w:p w14:paraId="6DEED437" w14:textId="77777777" w:rsidR="00701C3F" w:rsidRPr="00EA1826" w:rsidRDefault="00701C3F" w:rsidP="007043B8">
            <w:pPr>
              <w:jc w:val="center"/>
              <w:rPr>
                <w:rFonts w:asciiTheme="majorBidi" w:hAnsiTheme="majorBidi" w:cstheme="majorBidi"/>
                <w:b/>
                <w:bCs/>
                <w:rtl/>
              </w:rPr>
            </w:pPr>
            <w:r w:rsidRPr="00EA1826">
              <w:rPr>
                <w:rFonts w:asciiTheme="majorBidi" w:hAnsiTheme="majorBidi" w:cstheme="majorBidi"/>
                <w:b/>
                <w:bCs/>
              </w:rPr>
              <w:t>2</w:t>
            </w:r>
          </w:p>
        </w:tc>
        <w:tc>
          <w:tcPr>
            <w:tcW w:w="1317" w:type="dxa"/>
            <w:tcBorders>
              <w:top w:val="single" w:sz="6" w:space="0" w:color="auto"/>
              <w:left w:val="single" w:sz="6" w:space="0" w:color="auto"/>
              <w:bottom w:val="single" w:sz="6" w:space="0" w:color="auto"/>
              <w:right w:val="thinThickSmallGap" w:sz="24" w:space="0" w:color="auto"/>
            </w:tcBorders>
            <w:hideMark/>
          </w:tcPr>
          <w:p w14:paraId="7E5035D1" w14:textId="77777777" w:rsidR="00701C3F" w:rsidRPr="00EA1826" w:rsidRDefault="00701C3F" w:rsidP="007043B8">
            <w:pPr>
              <w:jc w:val="center"/>
              <w:rPr>
                <w:rFonts w:asciiTheme="majorBidi" w:hAnsiTheme="majorBidi" w:cstheme="majorBidi"/>
                <w:b/>
                <w:bCs/>
                <w:rtl/>
              </w:rPr>
            </w:pPr>
            <w:r w:rsidRPr="00EA1826">
              <w:rPr>
                <w:rFonts w:asciiTheme="majorBidi" w:hAnsiTheme="majorBidi" w:cstheme="majorBidi"/>
                <w:b/>
                <w:bCs/>
              </w:rPr>
              <w:t>100</w:t>
            </w:r>
          </w:p>
        </w:tc>
      </w:tr>
      <w:tr w:rsidR="00701C3F" w:rsidRPr="00EA1826" w14:paraId="4FDD8D14" w14:textId="77777777" w:rsidTr="00497713">
        <w:trPr>
          <w:gridBefore w:val="1"/>
          <w:wBefore w:w="15" w:type="dxa"/>
          <w:trHeight w:val="224"/>
        </w:trPr>
        <w:tc>
          <w:tcPr>
            <w:tcW w:w="924" w:type="dxa"/>
            <w:vMerge/>
            <w:tcBorders>
              <w:top w:val="single" w:sz="6" w:space="0" w:color="auto"/>
              <w:left w:val="thickThinSmallGap" w:sz="24" w:space="0" w:color="auto"/>
              <w:bottom w:val="single" w:sz="6" w:space="0" w:color="auto"/>
              <w:right w:val="single" w:sz="6" w:space="0" w:color="auto"/>
            </w:tcBorders>
            <w:vAlign w:val="center"/>
            <w:hideMark/>
          </w:tcPr>
          <w:p w14:paraId="7C69B6A1" w14:textId="77777777" w:rsidR="00701C3F" w:rsidRPr="00EA1826" w:rsidRDefault="00701C3F" w:rsidP="007043B8">
            <w:pPr>
              <w:rPr>
                <w:rFonts w:asciiTheme="majorBidi" w:hAnsiTheme="majorBidi" w:cstheme="majorBidi"/>
                <w:b/>
                <w:bCs/>
                <w:lang w:bidi="ar-EG"/>
              </w:rPr>
            </w:pPr>
          </w:p>
        </w:tc>
        <w:tc>
          <w:tcPr>
            <w:tcW w:w="848" w:type="dxa"/>
            <w:vMerge/>
            <w:tcBorders>
              <w:left w:val="single" w:sz="6" w:space="0" w:color="auto"/>
              <w:right w:val="single" w:sz="6" w:space="0" w:color="auto"/>
            </w:tcBorders>
          </w:tcPr>
          <w:p w14:paraId="7E9040B6" w14:textId="77777777" w:rsidR="00701C3F" w:rsidRPr="00EA1826" w:rsidRDefault="00701C3F" w:rsidP="007043B8">
            <w:pPr>
              <w:rPr>
                <w:rFonts w:asciiTheme="majorBidi" w:hAnsiTheme="majorBidi" w:cstheme="majorBidi"/>
                <w:b/>
                <w:bCs/>
                <w:rtl/>
              </w:rPr>
            </w:pPr>
          </w:p>
        </w:tc>
        <w:tc>
          <w:tcPr>
            <w:tcW w:w="1293" w:type="dxa"/>
            <w:tcBorders>
              <w:top w:val="single" w:sz="6" w:space="0" w:color="auto"/>
              <w:left w:val="single" w:sz="6" w:space="0" w:color="auto"/>
              <w:bottom w:val="single" w:sz="6" w:space="0" w:color="auto"/>
              <w:right w:val="single" w:sz="4" w:space="0" w:color="auto"/>
            </w:tcBorders>
            <w:vAlign w:val="center"/>
          </w:tcPr>
          <w:p w14:paraId="7F0F7AA1" w14:textId="77777777" w:rsidR="00701C3F" w:rsidRPr="00EA1826" w:rsidRDefault="00701C3F" w:rsidP="007043B8">
            <w:pPr>
              <w:jc w:val="center"/>
              <w:rPr>
                <w:rFonts w:asciiTheme="majorBidi" w:hAnsiTheme="majorBidi" w:cstheme="majorBidi"/>
                <w:b/>
                <w:bCs/>
              </w:rPr>
            </w:pPr>
            <w:r w:rsidRPr="00EA1826">
              <w:rPr>
                <w:rFonts w:asciiTheme="majorBidi" w:hAnsiTheme="majorBidi" w:cstheme="majorBidi"/>
                <w:b/>
                <w:bCs/>
              </w:rPr>
              <w:t>BMB.217</w:t>
            </w:r>
          </w:p>
        </w:tc>
        <w:tc>
          <w:tcPr>
            <w:tcW w:w="5487" w:type="dxa"/>
            <w:gridSpan w:val="2"/>
            <w:tcBorders>
              <w:top w:val="single" w:sz="6" w:space="0" w:color="auto"/>
              <w:left w:val="single" w:sz="4" w:space="0" w:color="auto"/>
              <w:bottom w:val="single" w:sz="6" w:space="0" w:color="auto"/>
              <w:right w:val="single" w:sz="6" w:space="0" w:color="auto"/>
            </w:tcBorders>
            <w:vAlign w:val="center"/>
          </w:tcPr>
          <w:p w14:paraId="2D77E643" w14:textId="76B1A951" w:rsidR="00701C3F" w:rsidRPr="00EA1826" w:rsidRDefault="00701C3F" w:rsidP="00701C3F">
            <w:pPr>
              <w:rPr>
                <w:rFonts w:asciiTheme="majorBidi" w:hAnsiTheme="majorBidi" w:cstheme="majorBidi"/>
                <w:b/>
                <w:bCs/>
                <w:rtl/>
              </w:rPr>
            </w:pPr>
            <w:r w:rsidRPr="00EA1826">
              <w:rPr>
                <w:rFonts w:asciiTheme="majorBidi" w:hAnsiTheme="majorBidi" w:cstheme="majorBidi"/>
                <w:b/>
                <w:bCs/>
              </w:rPr>
              <w:t>Biochemistry (</w:t>
            </w:r>
            <w:proofErr w:type="gramStart"/>
            <w:r w:rsidRPr="00EA1826">
              <w:rPr>
                <w:rFonts w:asciiTheme="majorBidi" w:hAnsiTheme="majorBidi" w:cstheme="majorBidi"/>
                <w:b/>
                <w:bCs/>
              </w:rPr>
              <w:t>C )</w:t>
            </w:r>
            <w:proofErr w:type="gramEnd"/>
          </w:p>
        </w:tc>
        <w:tc>
          <w:tcPr>
            <w:tcW w:w="681" w:type="dxa"/>
            <w:gridSpan w:val="2"/>
            <w:tcBorders>
              <w:top w:val="single" w:sz="6" w:space="0" w:color="auto"/>
              <w:left w:val="single" w:sz="6" w:space="0" w:color="auto"/>
              <w:bottom w:val="single" w:sz="6" w:space="0" w:color="auto"/>
              <w:right w:val="single" w:sz="6" w:space="0" w:color="auto"/>
            </w:tcBorders>
            <w:vAlign w:val="center"/>
          </w:tcPr>
          <w:p w14:paraId="6BC95554" w14:textId="77777777" w:rsidR="00701C3F" w:rsidRPr="00EA1826" w:rsidRDefault="00701C3F" w:rsidP="007043B8">
            <w:pPr>
              <w:jc w:val="center"/>
              <w:rPr>
                <w:rFonts w:asciiTheme="majorBidi" w:hAnsiTheme="majorBidi" w:cstheme="majorBidi"/>
                <w:b/>
                <w:bCs/>
                <w:rtl/>
              </w:rPr>
            </w:pPr>
            <w:r w:rsidRPr="00EA1826">
              <w:rPr>
                <w:rFonts w:asciiTheme="majorBidi" w:hAnsiTheme="majorBidi" w:cstheme="majorBidi"/>
                <w:b/>
                <w:bCs/>
              </w:rPr>
              <w:t>2</w:t>
            </w:r>
          </w:p>
        </w:tc>
        <w:tc>
          <w:tcPr>
            <w:tcW w:w="934" w:type="dxa"/>
            <w:gridSpan w:val="2"/>
            <w:tcBorders>
              <w:top w:val="single" w:sz="6" w:space="0" w:color="auto"/>
              <w:left w:val="single" w:sz="6" w:space="0" w:color="auto"/>
              <w:bottom w:val="single" w:sz="6" w:space="0" w:color="auto"/>
              <w:right w:val="single" w:sz="6" w:space="0" w:color="auto"/>
            </w:tcBorders>
            <w:vAlign w:val="center"/>
          </w:tcPr>
          <w:p w14:paraId="25DB722D" w14:textId="77777777" w:rsidR="00701C3F" w:rsidRPr="00EA1826" w:rsidRDefault="00701C3F" w:rsidP="007043B8">
            <w:pPr>
              <w:jc w:val="center"/>
              <w:rPr>
                <w:rFonts w:asciiTheme="majorBidi" w:hAnsiTheme="majorBidi" w:cstheme="majorBidi"/>
                <w:b/>
                <w:bCs/>
                <w:rtl/>
              </w:rPr>
            </w:pPr>
            <w:r w:rsidRPr="00EA1826">
              <w:rPr>
                <w:rFonts w:asciiTheme="majorBidi" w:hAnsiTheme="majorBidi" w:cstheme="majorBidi"/>
                <w:b/>
                <w:bCs/>
              </w:rPr>
              <w:t>1(2)</w:t>
            </w:r>
          </w:p>
        </w:tc>
        <w:tc>
          <w:tcPr>
            <w:tcW w:w="921" w:type="dxa"/>
            <w:gridSpan w:val="2"/>
            <w:tcBorders>
              <w:top w:val="single" w:sz="6" w:space="0" w:color="auto"/>
              <w:left w:val="single" w:sz="6" w:space="0" w:color="auto"/>
              <w:bottom w:val="single" w:sz="6" w:space="0" w:color="auto"/>
              <w:right w:val="single" w:sz="6" w:space="0" w:color="auto"/>
            </w:tcBorders>
            <w:vAlign w:val="center"/>
          </w:tcPr>
          <w:p w14:paraId="6EB7E928" w14:textId="77777777" w:rsidR="00701C3F" w:rsidRPr="00EA1826" w:rsidRDefault="00701C3F" w:rsidP="007043B8">
            <w:pPr>
              <w:jc w:val="center"/>
              <w:rPr>
                <w:rFonts w:asciiTheme="majorBidi" w:hAnsiTheme="majorBidi" w:cstheme="majorBidi"/>
                <w:b/>
                <w:bCs/>
                <w:rtl/>
              </w:rPr>
            </w:pPr>
            <w:r w:rsidRPr="00EA1826">
              <w:rPr>
                <w:rFonts w:asciiTheme="majorBidi" w:hAnsiTheme="majorBidi" w:cstheme="majorBidi"/>
                <w:b/>
                <w:bCs/>
              </w:rPr>
              <w:t>3</w:t>
            </w:r>
          </w:p>
        </w:tc>
        <w:tc>
          <w:tcPr>
            <w:tcW w:w="1317" w:type="dxa"/>
            <w:tcBorders>
              <w:top w:val="single" w:sz="6" w:space="0" w:color="auto"/>
              <w:left w:val="single" w:sz="6" w:space="0" w:color="auto"/>
              <w:bottom w:val="single" w:sz="6" w:space="0" w:color="auto"/>
              <w:right w:val="thinThickSmallGap" w:sz="24" w:space="0" w:color="auto"/>
            </w:tcBorders>
            <w:vAlign w:val="center"/>
          </w:tcPr>
          <w:p w14:paraId="2078A84E" w14:textId="77777777" w:rsidR="00701C3F" w:rsidRPr="00EA1826" w:rsidRDefault="00701C3F" w:rsidP="007043B8">
            <w:pPr>
              <w:jc w:val="center"/>
              <w:rPr>
                <w:rFonts w:asciiTheme="majorBidi" w:hAnsiTheme="majorBidi" w:cstheme="majorBidi"/>
                <w:b/>
                <w:bCs/>
                <w:rtl/>
              </w:rPr>
            </w:pPr>
            <w:r w:rsidRPr="00EA1826">
              <w:rPr>
                <w:rFonts w:asciiTheme="majorBidi" w:hAnsiTheme="majorBidi" w:cstheme="majorBidi"/>
                <w:b/>
                <w:bCs/>
              </w:rPr>
              <w:t>100</w:t>
            </w:r>
          </w:p>
        </w:tc>
      </w:tr>
      <w:tr w:rsidR="00701C3F" w:rsidRPr="00EA1826" w14:paraId="0F32A1CF" w14:textId="77777777" w:rsidTr="00497713">
        <w:trPr>
          <w:gridBefore w:val="1"/>
          <w:wBefore w:w="15" w:type="dxa"/>
          <w:trHeight w:val="409"/>
        </w:trPr>
        <w:tc>
          <w:tcPr>
            <w:tcW w:w="924" w:type="dxa"/>
            <w:vMerge/>
            <w:tcBorders>
              <w:top w:val="single" w:sz="6" w:space="0" w:color="auto"/>
              <w:left w:val="thickThinSmallGap" w:sz="24" w:space="0" w:color="auto"/>
              <w:bottom w:val="single" w:sz="6" w:space="0" w:color="auto"/>
              <w:right w:val="single" w:sz="6" w:space="0" w:color="auto"/>
            </w:tcBorders>
            <w:vAlign w:val="center"/>
          </w:tcPr>
          <w:p w14:paraId="017A22D1" w14:textId="77777777" w:rsidR="00701C3F" w:rsidRPr="00EA1826" w:rsidRDefault="00701C3F" w:rsidP="007043B8">
            <w:pPr>
              <w:rPr>
                <w:rFonts w:asciiTheme="majorBidi" w:hAnsiTheme="majorBidi" w:cstheme="majorBidi"/>
                <w:b/>
                <w:bCs/>
                <w:lang w:bidi="ar-EG"/>
              </w:rPr>
            </w:pPr>
          </w:p>
        </w:tc>
        <w:tc>
          <w:tcPr>
            <w:tcW w:w="848" w:type="dxa"/>
            <w:vMerge/>
            <w:tcBorders>
              <w:left w:val="single" w:sz="6" w:space="0" w:color="auto"/>
              <w:bottom w:val="single" w:sz="6" w:space="0" w:color="auto"/>
              <w:right w:val="single" w:sz="6" w:space="0" w:color="auto"/>
            </w:tcBorders>
          </w:tcPr>
          <w:p w14:paraId="45966AA4" w14:textId="77777777" w:rsidR="00701C3F" w:rsidRPr="00EA1826" w:rsidRDefault="00701C3F" w:rsidP="007043B8">
            <w:pPr>
              <w:rPr>
                <w:rFonts w:asciiTheme="majorBidi" w:hAnsiTheme="majorBidi" w:cstheme="majorBidi"/>
                <w:b/>
                <w:bCs/>
                <w:rtl/>
              </w:rPr>
            </w:pPr>
          </w:p>
        </w:tc>
        <w:tc>
          <w:tcPr>
            <w:tcW w:w="1293" w:type="dxa"/>
            <w:tcBorders>
              <w:top w:val="single" w:sz="6" w:space="0" w:color="auto"/>
              <w:left w:val="single" w:sz="6" w:space="0" w:color="auto"/>
              <w:bottom w:val="single" w:sz="6" w:space="0" w:color="auto"/>
              <w:right w:val="single" w:sz="4" w:space="0" w:color="auto"/>
            </w:tcBorders>
            <w:vAlign w:val="center"/>
          </w:tcPr>
          <w:p w14:paraId="3685F0B1" w14:textId="77777777" w:rsidR="00701C3F" w:rsidRPr="00EA1826" w:rsidRDefault="00701C3F" w:rsidP="007043B8">
            <w:pPr>
              <w:jc w:val="center"/>
              <w:rPr>
                <w:rFonts w:asciiTheme="majorBidi" w:hAnsiTheme="majorBidi" w:cstheme="majorBidi"/>
                <w:b/>
                <w:bCs/>
              </w:rPr>
            </w:pPr>
            <w:r w:rsidRPr="00EA1826">
              <w:rPr>
                <w:rFonts w:asciiTheme="majorBidi" w:hAnsiTheme="majorBidi" w:cstheme="majorBidi"/>
                <w:b/>
                <w:bCs/>
              </w:rPr>
              <w:t>GCC.002</w:t>
            </w:r>
          </w:p>
        </w:tc>
        <w:tc>
          <w:tcPr>
            <w:tcW w:w="5487" w:type="dxa"/>
            <w:gridSpan w:val="2"/>
            <w:tcBorders>
              <w:top w:val="single" w:sz="6" w:space="0" w:color="auto"/>
              <w:left w:val="single" w:sz="4" w:space="0" w:color="auto"/>
              <w:bottom w:val="single" w:sz="6" w:space="0" w:color="auto"/>
              <w:right w:val="single" w:sz="6" w:space="0" w:color="auto"/>
            </w:tcBorders>
            <w:vAlign w:val="center"/>
          </w:tcPr>
          <w:p w14:paraId="12F95B3E" w14:textId="330E584F" w:rsidR="00701C3F" w:rsidRPr="00EA1826" w:rsidRDefault="00701C3F" w:rsidP="00701C3F">
            <w:pPr>
              <w:rPr>
                <w:rFonts w:asciiTheme="majorBidi" w:hAnsiTheme="majorBidi" w:cstheme="majorBidi"/>
                <w:b/>
                <w:bCs/>
                <w:lang w:bidi="ar-EG"/>
              </w:rPr>
            </w:pPr>
            <w:r w:rsidRPr="00EA1826">
              <w:rPr>
                <w:rFonts w:asciiTheme="majorBidi" w:hAnsiTheme="majorBidi" w:cstheme="majorBidi"/>
                <w:b/>
                <w:bCs/>
                <w:lang w:bidi="ar-EG"/>
              </w:rPr>
              <w:t xml:space="preserve">Social issues </w:t>
            </w:r>
          </w:p>
        </w:tc>
        <w:tc>
          <w:tcPr>
            <w:tcW w:w="681" w:type="dxa"/>
            <w:gridSpan w:val="2"/>
            <w:tcBorders>
              <w:top w:val="single" w:sz="6" w:space="0" w:color="auto"/>
              <w:left w:val="single" w:sz="6" w:space="0" w:color="auto"/>
              <w:bottom w:val="single" w:sz="6" w:space="0" w:color="auto"/>
              <w:right w:val="single" w:sz="6" w:space="0" w:color="auto"/>
            </w:tcBorders>
            <w:vAlign w:val="center"/>
          </w:tcPr>
          <w:p w14:paraId="032E1D6A" w14:textId="77777777" w:rsidR="00701C3F" w:rsidRPr="00EA1826" w:rsidRDefault="00701C3F" w:rsidP="007043B8">
            <w:pPr>
              <w:jc w:val="center"/>
              <w:rPr>
                <w:rFonts w:asciiTheme="majorBidi" w:hAnsiTheme="majorBidi" w:cstheme="majorBidi"/>
                <w:b/>
                <w:bCs/>
              </w:rPr>
            </w:pPr>
            <w:r w:rsidRPr="00EA1826">
              <w:rPr>
                <w:rFonts w:asciiTheme="majorBidi" w:hAnsiTheme="majorBidi" w:cstheme="majorBidi"/>
                <w:b/>
                <w:bCs/>
              </w:rPr>
              <w:t>1</w:t>
            </w:r>
          </w:p>
        </w:tc>
        <w:tc>
          <w:tcPr>
            <w:tcW w:w="934" w:type="dxa"/>
            <w:gridSpan w:val="2"/>
            <w:tcBorders>
              <w:top w:val="single" w:sz="6" w:space="0" w:color="auto"/>
              <w:left w:val="single" w:sz="6" w:space="0" w:color="auto"/>
              <w:bottom w:val="single" w:sz="6" w:space="0" w:color="auto"/>
              <w:right w:val="single" w:sz="6" w:space="0" w:color="auto"/>
            </w:tcBorders>
            <w:vAlign w:val="center"/>
          </w:tcPr>
          <w:p w14:paraId="1B2B0E5A" w14:textId="77777777" w:rsidR="00701C3F" w:rsidRPr="00EA1826" w:rsidRDefault="00701C3F" w:rsidP="007043B8">
            <w:pPr>
              <w:jc w:val="center"/>
              <w:rPr>
                <w:rFonts w:asciiTheme="majorBidi" w:hAnsiTheme="majorBidi" w:cstheme="majorBidi"/>
                <w:b/>
                <w:bCs/>
              </w:rPr>
            </w:pPr>
          </w:p>
        </w:tc>
        <w:tc>
          <w:tcPr>
            <w:tcW w:w="921" w:type="dxa"/>
            <w:gridSpan w:val="2"/>
            <w:tcBorders>
              <w:top w:val="single" w:sz="6" w:space="0" w:color="auto"/>
              <w:left w:val="single" w:sz="6" w:space="0" w:color="auto"/>
              <w:bottom w:val="single" w:sz="6" w:space="0" w:color="auto"/>
              <w:right w:val="single" w:sz="6" w:space="0" w:color="auto"/>
            </w:tcBorders>
            <w:vAlign w:val="center"/>
          </w:tcPr>
          <w:p w14:paraId="5DD257EE" w14:textId="77777777" w:rsidR="00701C3F" w:rsidRPr="00EA1826" w:rsidRDefault="00701C3F" w:rsidP="007043B8">
            <w:pPr>
              <w:jc w:val="center"/>
              <w:rPr>
                <w:rFonts w:asciiTheme="majorBidi" w:hAnsiTheme="majorBidi" w:cstheme="majorBidi"/>
                <w:b/>
                <w:bCs/>
              </w:rPr>
            </w:pPr>
            <w:r w:rsidRPr="00EA1826">
              <w:rPr>
                <w:rFonts w:asciiTheme="majorBidi" w:hAnsiTheme="majorBidi" w:cstheme="majorBidi"/>
                <w:b/>
                <w:bCs/>
              </w:rPr>
              <w:t>1</w:t>
            </w:r>
          </w:p>
        </w:tc>
        <w:tc>
          <w:tcPr>
            <w:tcW w:w="1317" w:type="dxa"/>
            <w:tcBorders>
              <w:top w:val="single" w:sz="6" w:space="0" w:color="auto"/>
              <w:left w:val="single" w:sz="6" w:space="0" w:color="auto"/>
              <w:bottom w:val="single" w:sz="6" w:space="0" w:color="auto"/>
              <w:right w:val="thinThickSmallGap" w:sz="24" w:space="0" w:color="auto"/>
            </w:tcBorders>
            <w:vAlign w:val="center"/>
          </w:tcPr>
          <w:p w14:paraId="69843002" w14:textId="77777777" w:rsidR="00701C3F" w:rsidRPr="00EA1826" w:rsidRDefault="00701C3F" w:rsidP="007043B8">
            <w:pPr>
              <w:jc w:val="center"/>
              <w:rPr>
                <w:rFonts w:asciiTheme="majorBidi" w:hAnsiTheme="majorBidi" w:cstheme="majorBidi"/>
                <w:b/>
                <w:bCs/>
              </w:rPr>
            </w:pPr>
            <w:r w:rsidRPr="00EA1826">
              <w:rPr>
                <w:rFonts w:asciiTheme="majorBidi" w:hAnsiTheme="majorBidi" w:cstheme="majorBidi"/>
                <w:b/>
                <w:bCs/>
              </w:rPr>
              <w:t>50</w:t>
            </w:r>
          </w:p>
        </w:tc>
      </w:tr>
      <w:tr w:rsidR="0025298D" w:rsidRPr="00EA1826" w14:paraId="4B502D62" w14:textId="77777777" w:rsidTr="00497713">
        <w:trPr>
          <w:gridBefore w:val="1"/>
          <w:wBefore w:w="15" w:type="dxa"/>
          <w:trHeight w:val="224"/>
        </w:trPr>
        <w:tc>
          <w:tcPr>
            <w:tcW w:w="924" w:type="dxa"/>
            <w:vMerge/>
            <w:tcBorders>
              <w:top w:val="single" w:sz="6" w:space="0" w:color="auto"/>
              <w:left w:val="thickThinSmallGap" w:sz="24" w:space="0" w:color="auto"/>
              <w:bottom w:val="single" w:sz="6" w:space="0" w:color="auto"/>
              <w:right w:val="single" w:sz="6" w:space="0" w:color="auto"/>
            </w:tcBorders>
            <w:vAlign w:val="center"/>
            <w:hideMark/>
          </w:tcPr>
          <w:p w14:paraId="247636F3" w14:textId="77777777" w:rsidR="0025298D" w:rsidRPr="00EA1826" w:rsidRDefault="0025298D" w:rsidP="007043B8">
            <w:pPr>
              <w:rPr>
                <w:rFonts w:asciiTheme="majorBidi" w:hAnsiTheme="majorBidi" w:cstheme="majorBidi"/>
                <w:b/>
                <w:bCs/>
                <w:lang w:bidi="ar-EG"/>
              </w:rPr>
            </w:pPr>
          </w:p>
        </w:tc>
        <w:tc>
          <w:tcPr>
            <w:tcW w:w="848"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6626DD52" w14:textId="77777777" w:rsidR="0025298D" w:rsidRPr="00EA1826" w:rsidRDefault="0025298D" w:rsidP="007043B8">
            <w:pPr>
              <w:rPr>
                <w:rFonts w:asciiTheme="majorBidi" w:hAnsiTheme="majorBidi" w:cstheme="majorBidi"/>
                <w:b/>
                <w:bCs/>
                <w:rtl/>
              </w:rPr>
            </w:pPr>
          </w:p>
        </w:tc>
        <w:tc>
          <w:tcPr>
            <w:tcW w:w="6780" w:type="dxa"/>
            <w:gridSpan w:val="3"/>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7C0572D8" w14:textId="185EABEA" w:rsidR="0025298D" w:rsidRPr="00EA1826" w:rsidRDefault="00D27705" w:rsidP="007043B8">
            <w:pPr>
              <w:jc w:val="center"/>
              <w:rPr>
                <w:rFonts w:asciiTheme="majorBidi" w:hAnsiTheme="majorBidi" w:cstheme="majorBidi"/>
                <w:b/>
                <w:bCs/>
                <w:rtl/>
                <w:lang w:bidi="ar-EG"/>
              </w:rPr>
            </w:pPr>
            <w:r w:rsidRPr="00F809BA">
              <w:rPr>
                <w:rFonts w:ascii="Simplified Arabic" w:hAnsi="Simplified Arabic" w:cs="Simplified Arabic"/>
                <w:b/>
                <w:bCs/>
                <w:sz w:val="20"/>
                <w:szCs w:val="20"/>
                <w:lang w:bidi="ar-EG"/>
              </w:rPr>
              <w:t xml:space="preserve">Total number of credit hours in the </w:t>
            </w:r>
            <w:r>
              <w:rPr>
                <w:rFonts w:ascii="Simplified Arabic" w:hAnsi="Simplified Arabic" w:cs="Simplified Arabic"/>
                <w:b/>
                <w:bCs/>
                <w:sz w:val="20"/>
                <w:szCs w:val="20"/>
                <w:lang w:bidi="ar-EG"/>
              </w:rPr>
              <w:t>first</w:t>
            </w:r>
            <w:r w:rsidRPr="00F809BA">
              <w:rPr>
                <w:rFonts w:ascii="Simplified Arabic" w:hAnsi="Simplified Arabic" w:cs="Simplified Arabic"/>
                <w:b/>
                <w:bCs/>
                <w:sz w:val="20"/>
                <w:szCs w:val="20"/>
                <w:lang w:bidi="ar-EG"/>
              </w:rPr>
              <w:t xml:space="preserve"> semester weekly</w:t>
            </w:r>
          </w:p>
        </w:tc>
        <w:tc>
          <w:tcPr>
            <w:tcW w:w="681" w:type="dxa"/>
            <w:gridSpan w:val="2"/>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7813C36C" w14:textId="77777777" w:rsidR="0025298D" w:rsidRPr="00EA1826" w:rsidRDefault="0025298D" w:rsidP="007043B8">
            <w:pPr>
              <w:jc w:val="center"/>
              <w:rPr>
                <w:rFonts w:asciiTheme="majorBidi" w:hAnsiTheme="majorBidi" w:cstheme="majorBidi"/>
                <w:b/>
                <w:bCs/>
                <w:rtl/>
              </w:rPr>
            </w:pPr>
            <w:r w:rsidRPr="00EA1826">
              <w:rPr>
                <w:rFonts w:asciiTheme="majorBidi" w:hAnsiTheme="majorBidi" w:cstheme="majorBidi"/>
                <w:b/>
                <w:bCs/>
              </w:rPr>
              <w:t>11</w:t>
            </w:r>
          </w:p>
        </w:tc>
        <w:tc>
          <w:tcPr>
            <w:tcW w:w="934" w:type="dxa"/>
            <w:gridSpan w:val="2"/>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293D0949" w14:textId="77777777" w:rsidR="0025298D" w:rsidRPr="00EA1826" w:rsidRDefault="0025298D" w:rsidP="007043B8">
            <w:pPr>
              <w:jc w:val="center"/>
              <w:rPr>
                <w:rFonts w:asciiTheme="majorBidi" w:hAnsiTheme="majorBidi" w:cstheme="majorBidi"/>
                <w:b/>
                <w:bCs/>
                <w:rtl/>
              </w:rPr>
            </w:pPr>
            <w:r w:rsidRPr="00EA1826">
              <w:rPr>
                <w:rFonts w:asciiTheme="majorBidi" w:hAnsiTheme="majorBidi" w:cstheme="majorBidi"/>
                <w:b/>
                <w:bCs/>
              </w:rPr>
              <w:t>7(1</w:t>
            </w:r>
            <w:r w:rsidRPr="00EA1826">
              <w:rPr>
                <w:rFonts w:asciiTheme="majorBidi" w:hAnsiTheme="majorBidi" w:cstheme="majorBidi" w:hint="cs"/>
                <w:b/>
                <w:bCs/>
                <w:rtl/>
              </w:rPr>
              <w:t>4</w:t>
            </w:r>
            <w:r w:rsidRPr="00EA1826">
              <w:rPr>
                <w:rFonts w:asciiTheme="majorBidi" w:hAnsiTheme="majorBidi" w:cstheme="majorBidi"/>
                <w:b/>
                <w:bCs/>
              </w:rPr>
              <w:t>)</w:t>
            </w:r>
          </w:p>
        </w:tc>
        <w:tc>
          <w:tcPr>
            <w:tcW w:w="921" w:type="dxa"/>
            <w:gridSpan w:val="2"/>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259A0386" w14:textId="77777777" w:rsidR="0025298D" w:rsidRPr="00EA1826" w:rsidRDefault="0025298D" w:rsidP="007043B8">
            <w:pPr>
              <w:jc w:val="center"/>
              <w:rPr>
                <w:rFonts w:asciiTheme="majorBidi" w:hAnsiTheme="majorBidi" w:cstheme="majorBidi"/>
                <w:b/>
                <w:bCs/>
                <w:rtl/>
              </w:rPr>
            </w:pPr>
            <w:r w:rsidRPr="00EA1826">
              <w:rPr>
                <w:rFonts w:asciiTheme="majorBidi" w:hAnsiTheme="majorBidi" w:cstheme="majorBidi"/>
                <w:b/>
                <w:bCs/>
              </w:rPr>
              <w:t>18</w:t>
            </w:r>
          </w:p>
        </w:tc>
        <w:tc>
          <w:tcPr>
            <w:tcW w:w="1317" w:type="dxa"/>
            <w:tcBorders>
              <w:top w:val="single" w:sz="6" w:space="0" w:color="auto"/>
              <w:left w:val="single" w:sz="6" w:space="0" w:color="auto"/>
              <w:bottom w:val="single" w:sz="6" w:space="0" w:color="auto"/>
              <w:right w:val="thinThickSmallGap" w:sz="24" w:space="0" w:color="auto"/>
            </w:tcBorders>
            <w:shd w:val="clear" w:color="auto" w:fill="F2F2F2" w:themeFill="background1" w:themeFillShade="F2"/>
            <w:hideMark/>
          </w:tcPr>
          <w:p w14:paraId="2085E288" w14:textId="77777777" w:rsidR="0025298D" w:rsidRPr="00EA1826" w:rsidRDefault="0025298D" w:rsidP="007043B8">
            <w:pPr>
              <w:jc w:val="center"/>
              <w:rPr>
                <w:rFonts w:asciiTheme="majorBidi" w:hAnsiTheme="majorBidi" w:cstheme="majorBidi"/>
                <w:b/>
                <w:bCs/>
                <w:rtl/>
              </w:rPr>
            </w:pPr>
            <w:r w:rsidRPr="00EA1826">
              <w:rPr>
                <w:rFonts w:asciiTheme="majorBidi" w:hAnsiTheme="majorBidi" w:cstheme="majorBidi"/>
                <w:b/>
                <w:bCs/>
              </w:rPr>
              <w:t>750</w:t>
            </w:r>
          </w:p>
        </w:tc>
      </w:tr>
      <w:tr w:rsidR="00701C3F" w:rsidRPr="00EA1826" w14:paraId="7D0FB27B" w14:textId="77777777" w:rsidTr="00497713">
        <w:trPr>
          <w:gridBefore w:val="1"/>
          <w:wBefore w:w="15" w:type="dxa"/>
          <w:trHeight w:val="235"/>
        </w:trPr>
        <w:tc>
          <w:tcPr>
            <w:tcW w:w="924" w:type="dxa"/>
            <w:vMerge/>
            <w:tcBorders>
              <w:top w:val="single" w:sz="6" w:space="0" w:color="auto"/>
              <w:left w:val="thickThinSmallGap" w:sz="24" w:space="0" w:color="auto"/>
              <w:bottom w:val="single" w:sz="6" w:space="0" w:color="auto"/>
              <w:right w:val="single" w:sz="6" w:space="0" w:color="auto"/>
            </w:tcBorders>
            <w:vAlign w:val="center"/>
            <w:hideMark/>
          </w:tcPr>
          <w:p w14:paraId="5DE9E85C" w14:textId="77777777" w:rsidR="00701C3F" w:rsidRPr="00EA1826" w:rsidRDefault="00701C3F" w:rsidP="007043B8">
            <w:pPr>
              <w:rPr>
                <w:rFonts w:asciiTheme="majorBidi" w:hAnsiTheme="majorBidi" w:cstheme="majorBidi"/>
                <w:b/>
                <w:bCs/>
                <w:lang w:bidi="ar-EG"/>
              </w:rPr>
            </w:pPr>
          </w:p>
        </w:tc>
        <w:tc>
          <w:tcPr>
            <w:tcW w:w="848" w:type="dxa"/>
            <w:vMerge w:val="restart"/>
            <w:tcBorders>
              <w:top w:val="single" w:sz="6" w:space="0" w:color="auto"/>
              <w:left w:val="single" w:sz="6" w:space="0" w:color="auto"/>
              <w:bottom w:val="single" w:sz="6" w:space="0" w:color="auto"/>
              <w:right w:val="single" w:sz="6" w:space="0" w:color="auto"/>
            </w:tcBorders>
            <w:textDirection w:val="btLr"/>
            <w:vAlign w:val="center"/>
            <w:hideMark/>
          </w:tcPr>
          <w:p w14:paraId="7183F081" w14:textId="03F25444" w:rsidR="00701C3F" w:rsidRPr="00EA1826" w:rsidRDefault="00D27705" w:rsidP="007043B8">
            <w:pPr>
              <w:ind w:left="113" w:right="113"/>
              <w:jc w:val="center"/>
              <w:rPr>
                <w:rFonts w:asciiTheme="majorBidi" w:hAnsiTheme="majorBidi" w:cstheme="majorBidi"/>
                <w:b/>
                <w:bCs/>
                <w:u w:val="single"/>
              </w:rPr>
            </w:pPr>
            <w:r>
              <w:rPr>
                <w:rFonts w:ascii="Simplified Arabic" w:hAnsi="Simplified Arabic" w:cs="Simplified Arabic"/>
                <w:b/>
                <w:bCs/>
                <w:sz w:val="20"/>
                <w:szCs w:val="20"/>
                <w:u w:val="single"/>
              </w:rPr>
              <w:t>Second semester</w:t>
            </w:r>
          </w:p>
        </w:tc>
        <w:tc>
          <w:tcPr>
            <w:tcW w:w="1293" w:type="dxa"/>
            <w:tcBorders>
              <w:top w:val="single" w:sz="6" w:space="0" w:color="auto"/>
              <w:left w:val="single" w:sz="6" w:space="0" w:color="auto"/>
              <w:bottom w:val="single" w:sz="6" w:space="0" w:color="auto"/>
              <w:right w:val="single" w:sz="4" w:space="0" w:color="auto"/>
            </w:tcBorders>
            <w:hideMark/>
          </w:tcPr>
          <w:p w14:paraId="6DAE71F5" w14:textId="77777777" w:rsidR="00701C3F" w:rsidRPr="00EA1826" w:rsidRDefault="00701C3F" w:rsidP="007043B8">
            <w:pPr>
              <w:rPr>
                <w:rFonts w:asciiTheme="majorBidi" w:hAnsiTheme="majorBidi" w:cstheme="majorBidi"/>
                <w:b/>
                <w:bCs/>
                <w:rtl/>
              </w:rPr>
            </w:pPr>
            <w:r w:rsidRPr="00EA1826">
              <w:rPr>
                <w:rFonts w:asciiTheme="majorBidi" w:hAnsiTheme="majorBidi" w:cstheme="majorBidi"/>
                <w:b/>
                <w:bCs/>
              </w:rPr>
              <w:t>PHY.221</w:t>
            </w:r>
          </w:p>
        </w:tc>
        <w:tc>
          <w:tcPr>
            <w:tcW w:w="5487" w:type="dxa"/>
            <w:gridSpan w:val="2"/>
            <w:tcBorders>
              <w:top w:val="single" w:sz="6" w:space="0" w:color="auto"/>
              <w:left w:val="single" w:sz="4" w:space="0" w:color="auto"/>
              <w:bottom w:val="single" w:sz="6" w:space="0" w:color="auto"/>
              <w:right w:val="single" w:sz="6" w:space="0" w:color="auto"/>
            </w:tcBorders>
            <w:hideMark/>
          </w:tcPr>
          <w:p w14:paraId="10A41A2E" w14:textId="6354DE51" w:rsidR="00701C3F" w:rsidRPr="00EA1826" w:rsidRDefault="00701C3F" w:rsidP="007043B8">
            <w:pPr>
              <w:rPr>
                <w:rFonts w:asciiTheme="majorBidi" w:hAnsiTheme="majorBidi" w:cstheme="majorBidi"/>
                <w:b/>
                <w:bCs/>
                <w:lang w:bidi="ar-EG"/>
              </w:rPr>
            </w:pPr>
            <w:proofErr w:type="gramStart"/>
            <w:r w:rsidRPr="00EA1826">
              <w:rPr>
                <w:rFonts w:asciiTheme="majorBidi" w:hAnsiTheme="majorBidi" w:cstheme="majorBidi"/>
                <w:b/>
                <w:bCs/>
              </w:rPr>
              <w:t>Physiology</w:t>
            </w:r>
            <w:r w:rsidRPr="00EA1826">
              <w:rPr>
                <w:rFonts w:asciiTheme="majorBidi" w:hAnsiTheme="majorBidi" w:cstheme="majorBidi" w:hint="cs"/>
                <w:b/>
                <w:bCs/>
                <w:rtl/>
              </w:rPr>
              <w:t xml:space="preserve"> )</w:t>
            </w:r>
            <w:r w:rsidRPr="00EA1826">
              <w:rPr>
                <w:rFonts w:asciiTheme="majorBidi" w:hAnsiTheme="majorBidi" w:cstheme="majorBidi"/>
                <w:b/>
                <w:bCs/>
              </w:rPr>
              <w:t>D</w:t>
            </w:r>
            <w:proofErr w:type="gramEnd"/>
            <w:r w:rsidRPr="00EA1826">
              <w:rPr>
                <w:rFonts w:asciiTheme="majorBidi" w:hAnsiTheme="majorBidi" w:cstheme="majorBidi"/>
                <w:b/>
                <w:bCs/>
              </w:rPr>
              <w:t>)</w:t>
            </w:r>
          </w:p>
        </w:tc>
        <w:tc>
          <w:tcPr>
            <w:tcW w:w="681" w:type="dxa"/>
            <w:gridSpan w:val="2"/>
            <w:tcBorders>
              <w:top w:val="single" w:sz="6" w:space="0" w:color="auto"/>
              <w:left w:val="single" w:sz="6" w:space="0" w:color="auto"/>
              <w:bottom w:val="single" w:sz="6" w:space="0" w:color="auto"/>
              <w:right w:val="single" w:sz="6" w:space="0" w:color="auto"/>
            </w:tcBorders>
            <w:hideMark/>
          </w:tcPr>
          <w:p w14:paraId="028D191A" w14:textId="77777777" w:rsidR="00701C3F" w:rsidRPr="00EA1826" w:rsidRDefault="00701C3F" w:rsidP="007043B8">
            <w:pPr>
              <w:jc w:val="center"/>
              <w:rPr>
                <w:rFonts w:asciiTheme="majorBidi" w:hAnsiTheme="majorBidi" w:cstheme="majorBidi"/>
                <w:b/>
                <w:bCs/>
              </w:rPr>
            </w:pPr>
            <w:r w:rsidRPr="00EA1826">
              <w:rPr>
                <w:rFonts w:asciiTheme="majorBidi" w:hAnsiTheme="majorBidi" w:cstheme="majorBidi"/>
                <w:b/>
                <w:bCs/>
              </w:rPr>
              <w:t>1</w:t>
            </w:r>
          </w:p>
        </w:tc>
        <w:tc>
          <w:tcPr>
            <w:tcW w:w="934" w:type="dxa"/>
            <w:gridSpan w:val="2"/>
            <w:tcBorders>
              <w:top w:val="single" w:sz="6" w:space="0" w:color="auto"/>
              <w:left w:val="single" w:sz="6" w:space="0" w:color="auto"/>
              <w:bottom w:val="single" w:sz="6" w:space="0" w:color="auto"/>
              <w:right w:val="single" w:sz="6" w:space="0" w:color="auto"/>
            </w:tcBorders>
            <w:hideMark/>
          </w:tcPr>
          <w:p w14:paraId="7A08AB5F" w14:textId="77777777" w:rsidR="00701C3F" w:rsidRPr="00EA1826" w:rsidRDefault="00701C3F" w:rsidP="007043B8">
            <w:pPr>
              <w:jc w:val="center"/>
              <w:rPr>
                <w:rFonts w:asciiTheme="majorBidi" w:hAnsiTheme="majorBidi" w:cstheme="majorBidi"/>
                <w:b/>
                <w:bCs/>
                <w:rtl/>
              </w:rPr>
            </w:pPr>
            <w:r w:rsidRPr="00EA1826">
              <w:rPr>
                <w:rFonts w:asciiTheme="majorBidi" w:hAnsiTheme="majorBidi" w:cstheme="majorBidi"/>
                <w:b/>
                <w:bCs/>
              </w:rPr>
              <w:t>1(2)</w:t>
            </w:r>
          </w:p>
        </w:tc>
        <w:tc>
          <w:tcPr>
            <w:tcW w:w="921" w:type="dxa"/>
            <w:gridSpan w:val="2"/>
            <w:tcBorders>
              <w:top w:val="single" w:sz="6" w:space="0" w:color="auto"/>
              <w:left w:val="single" w:sz="6" w:space="0" w:color="auto"/>
              <w:bottom w:val="single" w:sz="6" w:space="0" w:color="auto"/>
              <w:right w:val="single" w:sz="6" w:space="0" w:color="auto"/>
            </w:tcBorders>
            <w:hideMark/>
          </w:tcPr>
          <w:p w14:paraId="39A34CCE" w14:textId="77777777" w:rsidR="00701C3F" w:rsidRPr="00EA1826" w:rsidRDefault="00701C3F" w:rsidP="007043B8">
            <w:pPr>
              <w:jc w:val="center"/>
              <w:rPr>
                <w:rFonts w:asciiTheme="majorBidi" w:hAnsiTheme="majorBidi" w:cstheme="majorBidi"/>
                <w:b/>
                <w:bCs/>
                <w:rtl/>
              </w:rPr>
            </w:pPr>
            <w:r w:rsidRPr="00EA1826">
              <w:rPr>
                <w:rFonts w:asciiTheme="majorBidi" w:hAnsiTheme="majorBidi" w:cstheme="majorBidi"/>
                <w:b/>
                <w:bCs/>
              </w:rPr>
              <w:t>2</w:t>
            </w:r>
          </w:p>
        </w:tc>
        <w:tc>
          <w:tcPr>
            <w:tcW w:w="1317" w:type="dxa"/>
            <w:tcBorders>
              <w:top w:val="single" w:sz="6" w:space="0" w:color="auto"/>
              <w:left w:val="single" w:sz="6" w:space="0" w:color="auto"/>
              <w:bottom w:val="single" w:sz="6" w:space="0" w:color="auto"/>
              <w:right w:val="thinThickSmallGap" w:sz="24" w:space="0" w:color="auto"/>
            </w:tcBorders>
            <w:hideMark/>
          </w:tcPr>
          <w:p w14:paraId="48C65DF7" w14:textId="77777777" w:rsidR="00701C3F" w:rsidRPr="00EA1826" w:rsidRDefault="00701C3F" w:rsidP="007043B8">
            <w:pPr>
              <w:jc w:val="center"/>
              <w:rPr>
                <w:rFonts w:asciiTheme="majorBidi" w:hAnsiTheme="majorBidi" w:cstheme="majorBidi"/>
                <w:b/>
                <w:bCs/>
                <w:rtl/>
                <w:lang w:bidi="ar-EG"/>
              </w:rPr>
            </w:pPr>
            <w:r w:rsidRPr="00EA1826">
              <w:rPr>
                <w:rFonts w:asciiTheme="majorBidi" w:hAnsiTheme="majorBidi" w:cstheme="majorBidi"/>
                <w:b/>
                <w:bCs/>
                <w:lang w:bidi="ar-EG"/>
              </w:rPr>
              <w:t>100</w:t>
            </w:r>
          </w:p>
        </w:tc>
      </w:tr>
      <w:tr w:rsidR="00701C3F" w:rsidRPr="00EA1826" w14:paraId="391C7793" w14:textId="77777777" w:rsidTr="00497713">
        <w:trPr>
          <w:gridBefore w:val="1"/>
          <w:wBefore w:w="15" w:type="dxa"/>
          <w:trHeight w:val="316"/>
        </w:trPr>
        <w:tc>
          <w:tcPr>
            <w:tcW w:w="924" w:type="dxa"/>
            <w:vMerge/>
            <w:tcBorders>
              <w:top w:val="single" w:sz="6" w:space="0" w:color="auto"/>
              <w:left w:val="thickThinSmallGap" w:sz="24" w:space="0" w:color="auto"/>
              <w:bottom w:val="single" w:sz="6" w:space="0" w:color="auto"/>
              <w:right w:val="single" w:sz="6" w:space="0" w:color="auto"/>
            </w:tcBorders>
            <w:vAlign w:val="center"/>
            <w:hideMark/>
          </w:tcPr>
          <w:p w14:paraId="5E3F0C26" w14:textId="77777777" w:rsidR="00701C3F" w:rsidRPr="00EA1826" w:rsidRDefault="00701C3F" w:rsidP="007043B8">
            <w:pPr>
              <w:rPr>
                <w:rFonts w:asciiTheme="majorBidi" w:hAnsiTheme="majorBidi" w:cstheme="majorBidi"/>
                <w:b/>
                <w:bCs/>
                <w:lang w:bidi="ar-EG"/>
              </w:rPr>
            </w:pPr>
          </w:p>
        </w:tc>
        <w:tc>
          <w:tcPr>
            <w:tcW w:w="848" w:type="dxa"/>
            <w:vMerge/>
            <w:tcBorders>
              <w:top w:val="single" w:sz="6" w:space="0" w:color="auto"/>
              <w:left w:val="single" w:sz="6" w:space="0" w:color="auto"/>
              <w:bottom w:val="single" w:sz="6" w:space="0" w:color="auto"/>
              <w:right w:val="single" w:sz="6" w:space="0" w:color="auto"/>
            </w:tcBorders>
            <w:vAlign w:val="center"/>
            <w:hideMark/>
          </w:tcPr>
          <w:p w14:paraId="33C1E433" w14:textId="77777777" w:rsidR="00701C3F" w:rsidRPr="00EA1826" w:rsidRDefault="00701C3F" w:rsidP="007043B8">
            <w:pPr>
              <w:rPr>
                <w:rFonts w:asciiTheme="majorBidi" w:hAnsiTheme="majorBidi" w:cstheme="majorBidi"/>
                <w:b/>
                <w:bCs/>
                <w:u w:val="single"/>
              </w:rPr>
            </w:pPr>
          </w:p>
        </w:tc>
        <w:tc>
          <w:tcPr>
            <w:tcW w:w="1293" w:type="dxa"/>
            <w:tcBorders>
              <w:top w:val="single" w:sz="6" w:space="0" w:color="auto"/>
              <w:left w:val="single" w:sz="6" w:space="0" w:color="auto"/>
              <w:bottom w:val="single" w:sz="6" w:space="0" w:color="auto"/>
              <w:right w:val="single" w:sz="4" w:space="0" w:color="auto"/>
            </w:tcBorders>
            <w:hideMark/>
          </w:tcPr>
          <w:p w14:paraId="305C3C90" w14:textId="77777777" w:rsidR="00701C3F" w:rsidRPr="00EA1826" w:rsidRDefault="00701C3F" w:rsidP="007043B8">
            <w:pPr>
              <w:rPr>
                <w:rFonts w:ascii="Simplified Arabic" w:hAnsi="Simplified Arabic" w:cs="Simplified Arabic"/>
                <w:b/>
                <w:bCs/>
                <w:rtl/>
              </w:rPr>
            </w:pPr>
            <w:r w:rsidRPr="00EA1826">
              <w:rPr>
                <w:rFonts w:ascii="Simplified Arabic" w:hAnsi="Simplified Arabic" w:cs="Simplified Arabic"/>
                <w:b/>
                <w:bCs/>
              </w:rPr>
              <w:t>AWD 222</w:t>
            </w:r>
          </w:p>
        </w:tc>
        <w:tc>
          <w:tcPr>
            <w:tcW w:w="5487" w:type="dxa"/>
            <w:gridSpan w:val="2"/>
            <w:tcBorders>
              <w:top w:val="single" w:sz="6" w:space="0" w:color="auto"/>
              <w:left w:val="single" w:sz="4" w:space="0" w:color="auto"/>
              <w:bottom w:val="single" w:sz="6" w:space="0" w:color="auto"/>
              <w:right w:val="single" w:sz="6" w:space="0" w:color="auto"/>
            </w:tcBorders>
            <w:hideMark/>
          </w:tcPr>
          <w:p w14:paraId="6738407E" w14:textId="5AF99536" w:rsidR="00701C3F" w:rsidRPr="00EA1826" w:rsidRDefault="00701C3F" w:rsidP="007043B8">
            <w:pPr>
              <w:rPr>
                <w:rFonts w:asciiTheme="majorBidi" w:hAnsiTheme="majorBidi" w:cstheme="majorBidi"/>
                <w:b/>
                <w:bCs/>
                <w:rtl/>
                <w:lang w:bidi="ar-EG"/>
              </w:rPr>
            </w:pPr>
            <w:r w:rsidRPr="00EA1826">
              <w:rPr>
                <w:rFonts w:asciiTheme="majorBidi" w:hAnsiTheme="majorBidi" w:cstheme="majorBidi"/>
                <w:b/>
                <w:bCs/>
                <w:lang w:bidi="ar-EG"/>
              </w:rPr>
              <w:t>Genetic Engineering</w:t>
            </w:r>
          </w:p>
        </w:tc>
        <w:tc>
          <w:tcPr>
            <w:tcW w:w="681" w:type="dxa"/>
            <w:gridSpan w:val="2"/>
            <w:tcBorders>
              <w:top w:val="single" w:sz="6" w:space="0" w:color="auto"/>
              <w:left w:val="single" w:sz="6" w:space="0" w:color="auto"/>
              <w:bottom w:val="single" w:sz="6" w:space="0" w:color="auto"/>
              <w:right w:val="single" w:sz="6" w:space="0" w:color="auto"/>
            </w:tcBorders>
            <w:hideMark/>
          </w:tcPr>
          <w:p w14:paraId="740F1C6E" w14:textId="77777777" w:rsidR="00701C3F" w:rsidRPr="00EA1826" w:rsidRDefault="00701C3F" w:rsidP="007043B8">
            <w:pPr>
              <w:jc w:val="center"/>
              <w:rPr>
                <w:rFonts w:ascii="Simplified Arabic" w:hAnsi="Simplified Arabic" w:cs="Simplified Arabic"/>
                <w:b/>
                <w:bCs/>
              </w:rPr>
            </w:pPr>
            <w:r w:rsidRPr="00EA1826">
              <w:rPr>
                <w:rFonts w:ascii="Simplified Arabic" w:hAnsi="Simplified Arabic" w:cs="Simplified Arabic"/>
                <w:b/>
                <w:bCs/>
              </w:rPr>
              <w:t>1</w:t>
            </w:r>
          </w:p>
        </w:tc>
        <w:tc>
          <w:tcPr>
            <w:tcW w:w="934" w:type="dxa"/>
            <w:gridSpan w:val="2"/>
            <w:tcBorders>
              <w:top w:val="single" w:sz="6" w:space="0" w:color="auto"/>
              <w:left w:val="single" w:sz="6" w:space="0" w:color="auto"/>
              <w:bottom w:val="single" w:sz="6" w:space="0" w:color="auto"/>
              <w:right w:val="single" w:sz="6" w:space="0" w:color="auto"/>
            </w:tcBorders>
            <w:hideMark/>
          </w:tcPr>
          <w:p w14:paraId="02C28F11" w14:textId="77777777" w:rsidR="00701C3F" w:rsidRPr="00EA1826" w:rsidRDefault="00701C3F" w:rsidP="007043B8">
            <w:pPr>
              <w:jc w:val="center"/>
              <w:rPr>
                <w:rFonts w:ascii="Simplified Arabic" w:hAnsi="Simplified Arabic" w:cs="Simplified Arabic"/>
                <w:b/>
                <w:bCs/>
                <w:rtl/>
              </w:rPr>
            </w:pPr>
            <w:r w:rsidRPr="00EA1826">
              <w:rPr>
                <w:rFonts w:ascii="Simplified Arabic" w:hAnsi="Simplified Arabic" w:cs="Simplified Arabic"/>
                <w:b/>
                <w:bCs/>
              </w:rPr>
              <w:t>1(2)</w:t>
            </w:r>
          </w:p>
        </w:tc>
        <w:tc>
          <w:tcPr>
            <w:tcW w:w="921" w:type="dxa"/>
            <w:gridSpan w:val="2"/>
            <w:tcBorders>
              <w:top w:val="single" w:sz="6" w:space="0" w:color="auto"/>
              <w:left w:val="single" w:sz="6" w:space="0" w:color="auto"/>
              <w:bottom w:val="single" w:sz="6" w:space="0" w:color="auto"/>
              <w:right w:val="single" w:sz="6" w:space="0" w:color="auto"/>
            </w:tcBorders>
            <w:hideMark/>
          </w:tcPr>
          <w:p w14:paraId="7CF73040" w14:textId="77777777" w:rsidR="00701C3F" w:rsidRPr="00EA1826" w:rsidRDefault="00701C3F" w:rsidP="007043B8">
            <w:pPr>
              <w:jc w:val="center"/>
              <w:rPr>
                <w:rFonts w:ascii="Simplified Arabic" w:hAnsi="Simplified Arabic" w:cs="Simplified Arabic"/>
                <w:b/>
                <w:bCs/>
                <w:rtl/>
              </w:rPr>
            </w:pPr>
            <w:r w:rsidRPr="00EA1826">
              <w:rPr>
                <w:rFonts w:ascii="Simplified Arabic" w:hAnsi="Simplified Arabic" w:cs="Simplified Arabic"/>
                <w:b/>
                <w:bCs/>
              </w:rPr>
              <w:t>2</w:t>
            </w:r>
          </w:p>
        </w:tc>
        <w:tc>
          <w:tcPr>
            <w:tcW w:w="1317" w:type="dxa"/>
            <w:tcBorders>
              <w:top w:val="single" w:sz="6" w:space="0" w:color="auto"/>
              <w:left w:val="single" w:sz="6" w:space="0" w:color="auto"/>
              <w:bottom w:val="single" w:sz="6" w:space="0" w:color="auto"/>
              <w:right w:val="thinThickSmallGap" w:sz="24" w:space="0" w:color="auto"/>
            </w:tcBorders>
            <w:hideMark/>
          </w:tcPr>
          <w:p w14:paraId="3203067B" w14:textId="77777777" w:rsidR="00701C3F" w:rsidRPr="00EA1826" w:rsidRDefault="00701C3F" w:rsidP="007043B8">
            <w:pPr>
              <w:jc w:val="center"/>
              <w:rPr>
                <w:rFonts w:ascii="Simplified Arabic" w:hAnsi="Simplified Arabic" w:cs="Simplified Arabic"/>
                <w:b/>
                <w:bCs/>
                <w:rtl/>
              </w:rPr>
            </w:pPr>
            <w:r w:rsidRPr="00EA1826">
              <w:rPr>
                <w:rFonts w:ascii="Simplified Arabic" w:hAnsi="Simplified Arabic" w:cs="Simplified Arabic"/>
                <w:b/>
                <w:bCs/>
              </w:rPr>
              <w:t>100</w:t>
            </w:r>
          </w:p>
        </w:tc>
      </w:tr>
      <w:tr w:rsidR="00701C3F" w:rsidRPr="00EA1826" w14:paraId="78BCCBA9" w14:textId="77777777" w:rsidTr="00497713">
        <w:trPr>
          <w:gridBefore w:val="1"/>
          <w:wBefore w:w="15" w:type="dxa"/>
          <w:trHeight w:val="327"/>
        </w:trPr>
        <w:tc>
          <w:tcPr>
            <w:tcW w:w="924" w:type="dxa"/>
            <w:vMerge/>
            <w:tcBorders>
              <w:top w:val="single" w:sz="6" w:space="0" w:color="auto"/>
              <w:left w:val="thickThinSmallGap" w:sz="24" w:space="0" w:color="auto"/>
              <w:bottom w:val="single" w:sz="6" w:space="0" w:color="auto"/>
              <w:right w:val="single" w:sz="6" w:space="0" w:color="auto"/>
            </w:tcBorders>
            <w:vAlign w:val="center"/>
            <w:hideMark/>
          </w:tcPr>
          <w:p w14:paraId="1424028B" w14:textId="77777777" w:rsidR="00701C3F" w:rsidRPr="00EA1826" w:rsidRDefault="00701C3F" w:rsidP="007043B8">
            <w:pPr>
              <w:rPr>
                <w:rFonts w:asciiTheme="majorBidi" w:hAnsiTheme="majorBidi" w:cstheme="majorBidi"/>
                <w:b/>
                <w:bCs/>
                <w:lang w:bidi="ar-EG"/>
              </w:rPr>
            </w:pPr>
          </w:p>
        </w:tc>
        <w:tc>
          <w:tcPr>
            <w:tcW w:w="848" w:type="dxa"/>
            <w:vMerge/>
            <w:tcBorders>
              <w:top w:val="single" w:sz="6" w:space="0" w:color="auto"/>
              <w:left w:val="single" w:sz="6" w:space="0" w:color="auto"/>
              <w:bottom w:val="single" w:sz="6" w:space="0" w:color="auto"/>
              <w:right w:val="single" w:sz="6" w:space="0" w:color="auto"/>
            </w:tcBorders>
            <w:vAlign w:val="center"/>
            <w:hideMark/>
          </w:tcPr>
          <w:p w14:paraId="4482548E" w14:textId="77777777" w:rsidR="00701C3F" w:rsidRPr="00EA1826" w:rsidRDefault="00701C3F" w:rsidP="007043B8">
            <w:pPr>
              <w:rPr>
                <w:rFonts w:asciiTheme="majorBidi" w:hAnsiTheme="majorBidi" w:cstheme="majorBidi"/>
                <w:b/>
                <w:bCs/>
                <w:u w:val="single"/>
              </w:rPr>
            </w:pPr>
          </w:p>
        </w:tc>
        <w:tc>
          <w:tcPr>
            <w:tcW w:w="1293" w:type="dxa"/>
            <w:tcBorders>
              <w:top w:val="single" w:sz="6" w:space="0" w:color="auto"/>
              <w:left w:val="single" w:sz="6" w:space="0" w:color="auto"/>
              <w:bottom w:val="single" w:sz="6" w:space="0" w:color="auto"/>
              <w:right w:val="single" w:sz="4" w:space="0" w:color="auto"/>
            </w:tcBorders>
            <w:hideMark/>
          </w:tcPr>
          <w:p w14:paraId="56F29F0E" w14:textId="77777777" w:rsidR="00701C3F" w:rsidRPr="00EA1826" w:rsidRDefault="00701C3F" w:rsidP="007043B8">
            <w:pPr>
              <w:rPr>
                <w:rFonts w:asciiTheme="majorBidi" w:hAnsiTheme="majorBidi" w:cstheme="majorBidi"/>
                <w:b/>
                <w:bCs/>
                <w:rtl/>
              </w:rPr>
            </w:pPr>
            <w:r w:rsidRPr="00EA1826">
              <w:rPr>
                <w:rFonts w:ascii="Simplified Arabic" w:hAnsi="Simplified Arabic" w:cs="Simplified Arabic"/>
                <w:b/>
                <w:bCs/>
              </w:rPr>
              <w:t>AWD</w:t>
            </w:r>
            <w:r w:rsidRPr="00EA1826">
              <w:rPr>
                <w:rFonts w:asciiTheme="majorBidi" w:hAnsiTheme="majorBidi" w:cstheme="majorBidi"/>
                <w:b/>
                <w:bCs/>
              </w:rPr>
              <w:t>.223</w:t>
            </w:r>
          </w:p>
        </w:tc>
        <w:tc>
          <w:tcPr>
            <w:tcW w:w="5487" w:type="dxa"/>
            <w:gridSpan w:val="2"/>
            <w:tcBorders>
              <w:top w:val="single" w:sz="6" w:space="0" w:color="auto"/>
              <w:left w:val="single" w:sz="4" w:space="0" w:color="auto"/>
              <w:bottom w:val="single" w:sz="6" w:space="0" w:color="auto"/>
              <w:right w:val="single" w:sz="6" w:space="0" w:color="auto"/>
            </w:tcBorders>
            <w:hideMark/>
          </w:tcPr>
          <w:p w14:paraId="2E6BBFC0" w14:textId="097BE3D5" w:rsidR="00701C3F" w:rsidRPr="00EA1826" w:rsidRDefault="00701C3F" w:rsidP="00701C3F">
            <w:pPr>
              <w:jc w:val="both"/>
              <w:rPr>
                <w:rFonts w:asciiTheme="majorBidi" w:hAnsiTheme="majorBidi" w:cstheme="majorBidi"/>
                <w:b/>
                <w:bCs/>
                <w:rtl/>
              </w:rPr>
            </w:pPr>
            <w:r w:rsidRPr="00EA1826">
              <w:rPr>
                <w:rFonts w:asciiTheme="majorBidi" w:hAnsiTheme="majorBidi" w:cstheme="majorBidi"/>
                <w:b/>
                <w:bCs/>
              </w:rPr>
              <w:t>Veterinary Economics</w:t>
            </w:r>
          </w:p>
        </w:tc>
        <w:tc>
          <w:tcPr>
            <w:tcW w:w="681" w:type="dxa"/>
            <w:gridSpan w:val="2"/>
            <w:tcBorders>
              <w:top w:val="single" w:sz="6" w:space="0" w:color="auto"/>
              <w:left w:val="single" w:sz="6" w:space="0" w:color="auto"/>
              <w:bottom w:val="single" w:sz="6" w:space="0" w:color="auto"/>
              <w:right w:val="single" w:sz="6" w:space="0" w:color="auto"/>
            </w:tcBorders>
            <w:hideMark/>
          </w:tcPr>
          <w:p w14:paraId="76A7FD7E" w14:textId="77777777" w:rsidR="00701C3F" w:rsidRPr="00EA1826" w:rsidRDefault="00701C3F" w:rsidP="007043B8">
            <w:pPr>
              <w:jc w:val="center"/>
              <w:rPr>
                <w:rFonts w:asciiTheme="majorBidi" w:hAnsiTheme="majorBidi" w:cstheme="majorBidi"/>
                <w:b/>
                <w:bCs/>
                <w:rtl/>
              </w:rPr>
            </w:pPr>
            <w:r w:rsidRPr="00EA1826">
              <w:rPr>
                <w:rFonts w:asciiTheme="majorBidi" w:hAnsiTheme="majorBidi" w:cstheme="majorBidi"/>
                <w:b/>
                <w:bCs/>
              </w:rPr>
              <w:t>2</w:t>
            </w:r>
          </w:p>
        </w:tc>
        <w:tc>
          <w:tcPr>
            <w:tcW w:w="934" w:type="dxa"/>
            <w:gridSpan w:val="2"/>
            <w:tcBorders>
              <w:top w:val="single" w:sz="6" w:space="0" w:color="auto"/>
              <w:left w:val="single" w:sz="6" w:space="0" w:color="auto"/>
              <w:bottom w:val="single" w:sz="6" w:space="0" w:color="auto"/>
              <w:right w:val="single" w:sz="6" w:space="0" w:color="auto"/>
            </w:tcBorders>
            <w:hideMark/>
          </w:tcPr>
          <w:p w14:paraId="25B4B553" w14:textId="77777777" w:rsidR="00701C3F" w:rsidRPr="00EA1826" w:rsidRDefault="00701C3F" w:rsidP="007043B8">
            <w:pPr>
              <w:jc w:val="center"/>
              <w:rPr>
                <w:rFonts w:asciiTheme="majorBidi" w:hAnsiTheme="majorBidi" w:cstheme="majorBidi"/>
                <w:b/>
                <w:bCs/>
                <w:rtl/>
              </w:rPr>
            </w:pPr>
            <w:r w:rsidRPr="00EA1826">
              <w:rPr>
                <w:rFonts w:asciiTheme="majorBidi" w:hAnsiTheme="majorBidi" w:cstheme="majorBidi"/>
                <w:b/>
                <w:bCs/>
              </w:rPr>
              <w:t>1(2)</w:t>
            </w:r>
          </w:p>
        </w:tc>
        <w:tc>
          <w:tcPr>
            <w:tcW w:w="921" w:type="dxa"/>
            <w:gridSpan w:val="2"/>
            <w:tcBorders>
              <w:top w:val="single" w:sz="6" w:space="0" w:color="auto"/>
              <w:left w:val="single" w:sz="6" w:space="0" w:color="auto"/>
              <w:bottom w:val="single" w:sz="6" w:space="0" w:color="auto"/>
              <w:right w:val="single" w:sz="6" w:space="0" w:color="auto"/>
            </w:tcBorders>
            <w:hideMark/>
          </w:tcPr>
          <w:p w14:paraId="209CF005" w14:textId="77777777" w:rsidR="00701C3F" w:rsidRPr="00EA1826" w:rsidRDefault="00701C3F" w:rsidP="007043B8">
            <w:pPr>
              <w:jc w:val="center"/>
              <w:rPr>
                <w:rFonts w:asciiTheme="majorBidi" w:hAnsiTheme="majorBidi" w:cstheme="majorBidi"/>
                <w:b/>
                <w:bCs/>
                <w:rtl/>
              </w:rPr>
            </w:pPr>
            <w:r w:rsidRPr="00EA1826">
              <w:rPr>
                <w:rFonts w:asciiTheme="majorBidi" w:hAnsiTheme="majorBidi" w:cstheme="majorBidi"/>
                <w:b/>
                <w:bCs/>
              </w:rPr>
              <w:t>3</w:t>
            </w:r>
          </w:p>
        </w:tc>
        <w:tc>
          <w:tcPr>
            <w:tcW w:w="1317" w:type="dxa"/>
            <w:tcBorders>
              <w:top w:val="single" w:sz="6" w:space="0" w:color="auto"/>
              <w:left w:val="single" w:sz="6" w:space="0" w:color="auto"/>
              <w:bottom w:val="single" w:sz="6" w:space="0" w:color="auto"/>
              <w:right w:val="thinThickSmallGap" w:sz="24" w:space="0" w:color="auto"/>
            </w:tcBorders>
            <w:hideMark/>
          </w:tcPr>
          <w:p w14:paraId="3FB0B281" w14:textId="77777777" w:rsidR="00701C3F" w:rsidRPr="00EA1826" w:rsidRDefault="00701C3F" w:rsidP="007043B8">
            <w:pPr>
              <w:jc w:val="center"/>
              <w:rPr>
                <w:rFonts w:asciiTheme="majorBidi" w:hAnsiTheme="majorBidi" w:cstheme="majorBidi"/>
                <w:b/>
                <w:bCs/>
                <w:rtl/>
              </w:rPr>
            </w:pPr>
            <w:r w:rsidRPr="00EA1826">
              <w:rPr>
                <w:rFonts w:asciiTheme="majorBidi" w:hAnsiTheme="majorBidi" w:cstheme="majorBidi"/>
                <w:b/>
                <w:bCs/>
              </w:rPr>
              <w:t>100</w:t>
            </w:r>
          </w:p>
        </w:tc>
      </w:tr>
      <w:tr w:rsidR="00701C3F" w:rsidRPr="00EA1826" w14:paraId="27750E0A" w14:textId="77777777" w:rsidTr="00497713">
        <w:trPr>
          <w:gridBefore w:val="1"/>
          <w:wBefore w:w="15" w:type="dxa"/>
          <w:trHeight w:val="439"/>
        </w:trPr>
        <w:tc>
          <w:tcPr>
            <w:tcW w:w="924" w:type="dxa"/>
            <w:vMerge/>
            <w:tcBorders>
              <w:top w:val="single" w:sz="6" w:space="0" w:color="auto"/>
              <w:left w:val="thickThinSmallGap" w:sz="24" w:space="0" w:color="auto"/>
              <w:bottom w:val="single" w:sz="6" w:space="0" w:color="auto"/>
              <w:right w:val="single" w:sz="6" w:space="0" w:color="auto"/>
            </w:tcBorders>
            <w:vAlign w:val="center"/>
            <w:hideMark/>
          </w:tcPr>
          <w:p w14:paraId="7DDE1990" w14:textId="77777777" w:rsidR="00701C3F" w:rsidRPr="00EA1826" w:rsidRDefault="00701C3F" w:rsidP="007043B8">
            <w:pPr>
              <w:rPr>
                <w:rFonts w:asciiTheme="majorBidi" w:hAnsiTheme="majorBidi" w:cstheme="majorBidi"/>
                <w:b/>
                <w:bCs/>
                <w:lang w:bidi="ar-EG"/>
              </w:rPr>
            </w:pPr>
          </w:p>
        </w:tc>
        <w:tc>
          <w:tcPr>
            <w:tcW w:w="848" w:type="dxa"/>
            <w:vMerge/>
            <w:tcBorders>
              <w:top w:val="single" w:sz="6" w:space="0" w:color="auto"/>
              <w:left w:val="single" w:sz="6" w:space="0" w:color="auto"/>
              <w:bottom w:val="single" w:sz="6" w:space="0" w:color="auto"/>
              <w:right w:val="single" w:sz="6" w:space="0" w:color="auto"/>
            </w:tcBorders>
            <w:vAlign w:val="center"/>
            <w:hideMark/>
          </w:tcPr>
          <w:p w14:paraId="4C879D3A" w14:textId="77777777" w:rsidR="00701C3F" w:rsidRPr="00EA1826" w:rsidRDefault="00701C3F" w:rsidP="007043B8">
            <w:pPr>
              <w:rPr>
                <w:rFonts w:asciiTheme="majorBidi" w:hAnsiTheme="majorBidi" w:cstheme="majorBidi"/>
                <w:b/>
                <w:bCs/>
                <w:u w:val="single"/>
              </w:rPr>
            </w:pPr>
          </w:p>
        </w:tc>
        <w:tc>
          <w:tcPr>
            <w:tcW w:w="1293" w:type="dxa"/>
            <w:tcBorders>
              <w:top w:val="single" w:sz="6" w:space="0" w:color="auto"/>
              <w:left w:val="single" w:sz="6" w:space="0" w:color="auto"/>
              <w:bottom w:val="single" w:sz="6" w:space="0" w:color="auto"/>
              <w:right w:val="single" w:sz="4" w:space="0" w:color="auto"/>
            </w:tcBorders>
            <w:hideMark/>
          </w:tcPr>
          <w:p w14:paraId="09A793EA" w14:textId="77777777" w:rsidR="00701C3F" w:rsidRPr="00EA1826" w:rsidRDefault="00701C3F" w:rsidP="007043B8">
            <w:pPr>
              <w:rPr>
                <w:rFonts w:asciiTheme="majorBidi" w:hAnsiTheme="majorBidi" w:cstheme="majorBidi"/>
                <w:b/>
                <w:bCs/>
                <w:rtl/>
              </w:rPr>
            </w:pPr>
            <w:r w:rsidRPr="00EA1826">
              <w:rPr>
                <w:rFonts w:asciiTheme="majorBidi" w:hAnsiTheme="majorBidi" w:cstheme="majorBidi"/>
                <w:b/>
                <w:bCs/>
              </w:rPr>
              <w:t>HVC.224</w:t>
            </w:r>
          </w:p>
        </w:tc>
        <w:tc>
          <w:tcPr>
            <w:tcW w:w="5487" w:type="dxa"/>
            <w:gridSpan w:val="2"/>
            <w:tcBorders>
              <w:top w:val="single" w:sz="6" w:space="0" w:color="auto"/>
              <w:left w:val="single" w:sz="4" w:space="0" w:color="auto"/>
              <w:bottom w:val="single" w:sz="6" w:space="0" w:color="auto"/>
              <w:right w:val="single" w:sz="6" w:space="0" w:color="auto"/>
            </w:tcBorders>
            <w:vAlign w:val="center"/>
            <w:hideMark/>
          </w:tcPr>
          <w:p w14:paraId="0A71B3D2" w14:textId="19459EB6" w:rsidR="00701C3F" w:rsidRPr="00EA1826" w:rsidRDefault="00701C3F" w:rsidP="007043B8">
            <w:pPr>
              <w:rPr>
                <w:rFonts w:asciiTheme="majorBidi" w:hAnsiTheme="majorBidi" w:cstheme="majorBidi"/>
                <w:b/>
                <w:bCs/>
                <w:rtl/>
              </w:rPr>
            </w:pPr>
            <w:r w:rsidRPr="00EA1826">
              <w:rPr>
                <w:rFonts w:asciiTheme="majorBidi" w:hAnsiTheme="majorBidi" w:cstheme="majorBidi"/>
                <w:b/>
                <w:bCs/>
              </w:rPr>
              <w:t>Behavior of Animal, poultry and fish (A)</w:t>
            </w:r>
          </w:p>
        </w:tc>
        <w:tc>
          <w:tcPr>
            <w:tcW w:w="681" w:type="dxa"/>
            <w:gridSpan w:val="2"/>
            <w:tcBorders>
              <w:top w:val="single" w:sz="6" w:space="0" w:color="auto"/>
              <w:left w:val="single" w:sz="6" w:space="0" w:color="auto"/>
              <w:bottom w:val="single" w:sz="6" w:space="0" w:color="auto"/>
              <w:right w:val="single" w:sz="6" w:space="0" w:color="auto"/>
            </w:tcBorders>
            <w:hideMark/>
          </w:tcPr>
          <w:p w14:paraId="470C273A" w14:textId="77777777" w:rsidR="00701C3F" w:rsidRPr="00EA1826" w:rsidRDefault="00701C3F" w:rsidP="007043B8">
            <w:pPr>
              <w:jc w:val="center"/>
              <w:rPr>
                <w:rFonts w:asciiTheme="majorBidi" w:hAnsiTheme="majorBidi" w:cstheme="majorBidi"/>
                <w:b/>
                <w:bCs/>
                <w:rtl/>
                <w:lang w:bidi="ar-EG"/>
              </w:rPr>
            </w:pPr>
            <w:r w:rsidRPr="00EA1826">
              <w:rPr>
                <w:rFonts w:asciiTheme="majorBidi" w:hAnsiTheme="majorBidi" w:cstheme="majorBidi"/>
                <w:b/>
                <w:bCs/>
                <w:lang w:bidi="ar-EG"/>
              </w:rPr>
              <w:t>2</w:t>
            </w:r>
          </w:p>
        </w:tc>
        <w:tc>
          <w:tcPr>
            <w:tcW w:w="934" w:type="dxa"/>
            <w:gridSpan w:val="2"/>
            <w:tcBorders>
              <w:top w:val="single" w:sz="6" w:space="0" w:color="auto"/>
              <w:left w:val="single" w:sz="6" w:space="0" w:color="auto"/>
              <w:bottom w:val="single" w:sz="6" w:space="0" w:color="auto"/>
              <w:right w:val="single" w:sz="6" w:space="0" w:color="auto"/>
            </w:tcBorders>
            <w:hideMark/>
          </w:tcPr>
          <w:p w14:paraId="3849AECB" w14:textId="77777777" w:rsidR="00701C3F" w:rsidRPr="00EA1826" w:rsidRDefault="00701C3F" w:rsidP="007043B8">
            <w:pPr>
              <w:jc w:val="center"/>
              <w:rPr>
                <w:rFonts w:asciiTheme="majorBidi" w:hAnsiTheme="majorBidi" w:cstheme="majorBidi"/>
                <w:b/>
                <w:bCs/>
              </w:rPr>
            </w:pPr>
            <w:r w:rsidRPr="00EA1826">
              <w:rPr>
                <w:rFonts w:asciiTheme="majorBidi" w:hAnsiTheme="majorBidi" w:cstheme="majorBidi"/>
                <w:b/>
                <w:bCs/>
              </w:rPr>
              <w:t>1(2)</w:t>
            </w:r>
          </w:p>
        </w:tc>
        <w:tc>
          <w:tcPr>
            <w:tcW w:w="921" w:type="dxa"/>
            <w:gridSpan w:val="2"/>
            <w:tcBorders>
              <w:top w:val="single" w:sz="6" w:space="0" w:color="auto"/>
              <w:left w:val="single" w:sz="6" w:space="0" w:color="auto"/>
              <w:bottom w:val="single" w:sz="6" w:space="0" w:color="auto"/>
              <w:right w:val="single" w:sz="6" w:space="0" w:color="auto"/>
            </w:tcBorders>
            <w:hideMark/>
          </w:tcPr>
          <w:p w14:paraId="7DC36999" w14:textId="77777777" w:rsidR="00701C3F" w:rsidRPr="00EA1826" w:rsidRDefault="00701C3F" w:rsidP="007043B8">
            <w:pPr>
              <w:jc w:val="center"/>
              <w:rPr>
                <w:rFonts w:asciiTheme="majorBidi" w:hAnsiTheme="majorBidi" w:cstheme="majorBidi"/>
                <w:b/>
                <w:bCs/>
              </w:rPr>
            </w:pPr>
            <w:r w:rsidRPr="00EA1826">
              <w:rPr>
                <w:rFonts w:asciiTheme="majorBidi" w:hAnsiTheme="majorBidi" w:cstheme="majorBidi"/>
                <w:b/>
                <w:bCs/>
              </w:rPr>
              <w:t>3</w:t>
            </w:r>
          </w:p>
        </w:tc>
        <w:tc>
          <w:tcPr>
            <w:tcW w:w="1317" w:type="dxa"/>
            <w:tcBorders>
              <w:top w:val="single" w:sz="6" w:space="0" w:color="auto"/>
              <w:left w:val="single" w:sz="6" w:space="0" w:color="auto"/>
              <w:bottom w:val="single" w:sz="6" w:space="0" w:color="auto"/>
              <w:right w:val="thinThickSmallGap" w:sz="24" w:space="0" w:color="auto"/>
            </w:tcBorders>
            <w:hideMark/>
          </w:tcPr>
          <w:p w14:paraId="4CB71A34" w14:textId="77777777" w:rsidR="00701C3F" w:rsidRPr="00EA1826" w:rsidRDefault="00701C3F" w:rsidP="007043B8">
            <w:pPr>
              <w:jc w:val="center"/>
              <w:rPr>
                <w:rFonts w:asciiTheme="majorBidi" w:hAnsiTheme="majorBidi" w:cstheme="majorBidi"/>
                <w:b/>
                <w:bCs/>
                <w:lang w:bidi="ar-EG"/>
              </w:rPr>
            </w:pPr>
            <w:r w:rsidRPr="00EA1826">
              <w:rPr>
                <w:rFonts w:asciiTheme="majorBidi" w:hAnsiTheme="majorBidi" w:cstheme="majorBidi"/>
                <w:b/>
                <w:bCs/>
                <w:lang w:bidi="ar-EG"/>
              </w:rPr>
              <w:t>100</w:t>
            </w:r>
          </w:p>
        </w:tc>
      </w:tr>
      <w:tr w:rsidR="00701C3F" w:rsidRPr="00EA1826" w14:paraId="01161319" w14:textId="77777777" w:rsidTr="00497713">
        <w:trPr>
          <w:gridBefore w:val="1"/>
          <w:wBefore w:w="15" w:type="dxa"/>
          <w:trHeight w:val="449"/>
        </w:trPr>
        <w:tc>
          <w:tcPr>
            <w:tcW w:w="924" w:type="dxa"/>
            <w:vMerge/>
            <w:tcBorders>
              <w:top w:val="single" w:sz="6" w:space="0" w:color="auto"/>
              <w:left w:val="thickThinSmallGap" w:sz="24" w:space="0" w:color="auto"/>
              <w:bottom w:val="single" w:sz="6" w:space="0" w:color="auto"/>
              <w:right w:val="single" w:sz="6" w:space="0" w:color="auto"/>
            </w:tcBorders>
            <w:vAlign w:val="center"/>
            <w:hideMark/>
          </w:tcPr>
          <w:p w14:paraId="50A8649B" w14:textId="77777777" w:rsidR="00701C3F" w:rsidRPr="00EA1826" w:rsidRDefault="00701C3F" w:rsidP="007043B8">
            <w:pPr>
              <w:rPr>
                <w:rFonts w:asciiTheme="majorBidi" w:hAnsiTheme="majorBidi" w:cstheme="majorBidi"/>
                <w:b/>
                <w:bCs/>
                <w:lang w:bidi="ar-EG"/>
              </w:rPr>
            </w:pPr>
          </w:p>
        </w:tc>
        <w:tc>
          <w:tcPr>
            <w:tcW w:w="848" w:type="dxa"/>
            <w:vMerge/>
            <w:tcBorders>
              <w:top w:val="single" w:sz="6" w:space="0" w:color="auto"/>
              <w:left w:val="single" w:sz="6" w:space="0" w:color="auto"/>
              <w:bottom w:val="single" w:sz="6" w:space="0" w:color="auto"/>
              <w:right w:val="single" w:sz="6" w:space="0" w:color="auto"/>
            </w:tcBorders>
            <w:vAlign w:val="center"/>
            <w:hideMark/>
          </w:tcPr>
          <w:p w14:paraId="67287961" w14:textId="77777777" w:rsidR="00701C3F" w:rsidRPr="00EA1826" w:rsidRDefault="00701C3F" w:rsidP="007043B8">
            <w:pPr>
              <w:rPr>
                <w:rFonts w:asciiTheme="majorBidi" w:hAnsiTheme="majorBidi" w:cstheme="majorBidi"/>
                <w:b/>
                <w:bCs/>
                <w:u w:val="single"/>
              </w:rPr>
            </w:pPr>
          </w:p>
        </w:tc>
        <w:tc>
          <w:tcPr>
            <w:tcW w:w="1293" w:type="dxa"/>
            <w:tcBorders>
              <w:top w:val="single" w:sz="6" w:space="0" w:color="auto"/>
              <w:left w:val="single" w:sz="6" w:space="0" w:color="auto"/>
              <w:bottom w:val="single" w:sz="6" w:space="0" w:color="auto"/>
              <w:right w:val="single" w:sz="4" w:space="0" w:color="auto"/>
            </w:tcBorders>
            <w:hideMark/>
          </w:tcPr>
          <w:p w14:paraId="16C56DBC" w14:textId="77777777" w:rsidR="00701C3F" w:rsidRPr="00EA1826" w:rsidRDefault="00701C3F" w:rsidP="007043B8">
            <w:pPr>
              <w:rPr>
                <w:rFonts w:asciiTheme="majorBidi" w:hAnsiTheme="majorBidi" w:cstheme="majorBidi"/>
                <w:b/>
                <w:bCs/>
                <w:lang w:bidi="ar-EG"/>
              </w:rPr>
            </w:pPr>
            <w:r w:rsidRPr="00EA1826">
              <w:rPr>
                <w:rFonts w:asciiTheme="majorBidi" w:hAnsiTheme="majorBidi" w:cstheme="majorBidi"/>
                <w:b/>
                <w:bCs/>
                <w:lang w:bidi="ar-EG"/>
              </w:rPr>
              <w:t>AWD.225</w:t>
            </w:r>
          </w:p>
        </w:tc>
        <w:tc>
          <w:tcPr>
            <w:tcW w:w="5487" w:type="dxa"/>
            <w:gridSpan w:val="2"/>
            <w:tcBorders>
              <w:top w:val="single" w:sz="6" w:space="0" w:color="auto"/>
              <w:left w:val="single" w:sz="4" w:space="0" w:color="auto"/>
              <w:bottom w:val="single" w:sz="6" w:space="0" w:color="auto"/>
              <w:right w:val="single" w:sz="6" w:space="0" w:color="auto"/>
            </w:tcBorders>
            <w:vAlign w:val="center"/>
            <w:hideMark/>
          </w:tcPr>
          <w:p w14:paraId="013702FC" w14:textId="1E1F5E67" w:rsidR="00701C3F" w:rsidRPr="00EA1826" w:rsidRDefault="00701C3F" w:rsidP="007043B8">
            <w:pPr>
              <w:rPr>
                <w:rFonts w:asciiTheme="majorBidi" w:hAnsiTheme="majorBidi" w:cstheme="majorBidi"/>
                <w:b/>
                <w:bCs/>
                <w:rtl/>
                <w:lang w:bidi="ar-EG"/>
              </w:rPr>
            </w:pPr>
            <w:r w:rsidRPr="00EA1826">
              <w:rPr>
                <w:rFonts w:asciiTheme="majorBidi" w:hAnsiTheme="majorBidi" w:cstheme="majorBidi"/>
                <w:b/>
                <w:bCs/>
                <w:lang w:bidi="ar-EG"/>
              </w:rPr>
              <w:t>Animal and poultry breeding (B)</w:t>
            </w:r>
          </w:p>
        </w:tc>
        <w:tc>
          <w:tcPr>
            <w:tcW w:w="681" w:type="dxa"/>
            <w:gridSpan w:val="2"/>
            <w:tcBorders>
              <w:top w:val="single" w:sz="6" w:space="0" w:color="auto"/>
              <w:left w:val="single" w:sz="6" w:space="0" w:color="auto"/>
              <w:bottom w:val="single" w:sz="6" w:space="0" w:color="auto"/>
              <w:right w:val="single" w:sz="6" w:space="0" w:color="auto"/>
            </w:tcBorders>
            <w:hideMark/>
          </w:tcPr>
          <w:p w14:paraId="367A1E97" w14:textId="77777777" w:rsidR="00701C3F" w:rsidRPr="00EA1826" w:rsidRDefault="00701C3F" w:rsidP="007043B8">
            <w:pPr>
              <w:jc w:val="center"/>
              <w:rPr>
                <w:rFonts w:asciiTheme="majorBidi" w:hAnsiTheme="majorBidi" w:cstheme="majorBidi"/>
                <w:b/>
                <w:bCs/>
                <w:rtl/>
              </w:rPr>
            </w:pPr>
            <w:r w:rsidRPr="00EA1826">
              <w:rPr>
                <w:rFonts w:asciiTheme="majorBidi" w:hAnsiTheme="majorBidi" w:cstheme="majorBidi"/>
                <w:b/>
                <w:bCs/>
              </w:rPr>
              <w:t>1</w:t>
            </w:r>
          </w:p>
        </w:tc>
        <w:tc>
          <w:tcPr>
            <w:tcW w:w="934" w:type="dxa"/>
            <w:gridSpan w:val="2"/>
            <w:tcBorders>
              <w:top w:val="single" w:sz="6" w:space="0" w:color="auto"/>
              <w:left w:val="single" w:sz="6" w:space="0" w:color="auto"/>
              <w:bottom w:val="single" w:sz="6" w:space="0" w:color="auto"/>
              <w:right w:val="single" w:sz="6" w:space="0" w:color="auto"/>
            </w:tcBorders>
            <w:hideMark/>
          </w:tcPr>
          <w:p w14:paraId="05F464AC" w14:textId="77777777" w:rsidR="00701C3F" w:rsidRPr="00EA1826" w:rsidRDefault="00701C3F" w:rsidP="007043B8">
            <w:pPr>
              <w:jc w:val="center"/>
              <w:rPr>
                <w:rFonts w:asciiTheme="majorBidi" w:hAnsiTheme="majorBidi" w:cstheme="majorBidi"/>
                <w:b/>
                <w:bCs/>
                <w:rtl/>
              </w:rPr>
            </w:pPr>
            <w:r w:rsidRPr="00EA1826">
              <w:rPr>
                <w:rFonts w:asciiTheme="majorBidi" w:hAnsiTheme="majorBidi" w:cstheme="majorBidi"/>
                <w:b/>
                <w:bCs/>
              </w:rPr>
              <w:t>1(2)</w:t>
            </w:r>
          </w:p>
        </w:tc>
        <w:tc>
          <w:tcPr>
            <w:tcW w:w="921" w:type="dxa"/>
            <w:gridSpan w:val="2"/>
            <w:tcBorders>
              <w:top w:val="single" w:sz="6" w:space="0" w:color="auto"/>
              <w:left w:val="single" w:sz="6" w:space="0" w:color="auto"/>
              <w:bottom w:val="single" w:sz="6" w:space="0" w:color="auto"/>
              <w:right w:val="single" w:sz="6" w:space="0" w:color="auto"/>
            </w:tcBorders>
            <w:hideMark/>
          </w:tcPr>
          <w:p w14:paraId="0BC6C2F3" w14:textId="77777777" w:rsidR="00701C3F" w:rsidRPr="00EA1826" w:rsidRDefault="00701C3F" w:rsidP="007043B8">
            <w:pPr>
              <w:jc w:val="center"/>
              <w:rPr>
                <w:rFonts w:asciiTheme="majorBidi" w:hAnsiTheme="majorBidi" w:cstheme="majorBidi"/>
                <w:b/>
                <w:bCs/>
                <w:rtl/>
              </w:rPr>
            </w:pPr>
            <w:r w:rsidRPr="00EA1826">
              <w:rPr>
                <w:rFonts w:asciiTheme="majorBidi" w:hAnsiTheme="majorBidi" w:cstheme="majorBidi"/>
                <w:b/>
                <w:bCs/>
              </w:rPr>
              <w:t>2</w:t>
            </w:r>
          </w:p>
        </w:tc>
        <w:tc>
          <w:tcPr>
            <w:tcW w:w="1317" w:type="dxa"/>
            <w:tcBorders>
              <w:top w:val="single" w:sz="6" w:space="0" w:color="auto"/>
              <w:left w:val="single" w:sz="6" w:space="0" w:color="auto"/>
              <w:bottom w:val="single" w:sz="6" w:space="0" w:color="auto"/>
              <w:right w:val="thinThickSmallGap" w:sz="24" w:space="0" w:color="auto"/>
            </w:tcBorders>
            <w:hideMark/>
          </w:tcPr>
          <w:p w14:paraId="63319B0C" w14:textId="77777777" w:rsidR="00701C3F" w:rsidRPr="00EA1826" w:rsidRDefault="00701C3F" w:rsidP="007043B8">
            <w:pPr>
              <w:jc w:val="center"/>
              <w:rPr>
                <w:rFonts w:asciiTheme="majorBidi" w:hAnsiTheme="majorBidi" w:cstheme="majorBidi"/>
                <w:b/>
                <w:bCs/>
                <w:rtl/>
              </w:rPr>
            </w:pPr>
            <w:r w:rsidRPr="00EA1826">
              <w:rPr>
                <w:rFonts w:asciiTheme="majorBidi" w:hAnsiTheme="majorBidi" w:cstheme="majorBidi"/>
                <w:b/>
                <w:bCs/>
              </w:rPr>
              <w:t>100</w:t>
            </w:r>
          </w:p>
        </w:tc>
      </w:tr>
      <w:tr w:rsidR="00701C3F" w:rsidRPr="00EA1826" w14:paraId="27153850" w14:textId="77777777" w:rsidTr="00497713">
        <w:trPr>
          <w:gridBefore w:val="1"/>
          <w:wBefore w:w="15" w:type="dxa"/>
          <w:trHeight w:val="224"/>
        </w:trPr>
        <w:tc>
          <w:tcPr>
            <w:tcW w:w="924" w:type="dxa"/>
            <w:vMerge/>
            <w:tcBorders>
              <w:top w:val="single" w:sz="6" w:space="0" w:color="auto"/>
              <w:left w:val="thickThinSmallGap" w:sz="24" w:space="0" w:color="auto"/>
              <w:bottom w:val="single" w:sz="6" w:space="0" w:color="auto"/>
              <w:right w:val="single" w:sz="6" w:space="0" w:color="auto"/>
            </w:tcBorders>
            <w:vAlign w:val="center"/>
          </w:tcPr>
          <w:p w14:paraId="46E76399" w14:textId="77777777" w:rsidR="00701C3F" w:rsidRPr="00EA1826" w:rsidRDefault="00701C3F" w:rsidP="007043B8">
            <w:pPr>
              <w:rPr>
                <w:rFonts w:asciiTheme="majorBidi" w:hAnsiTheme="majorBidi" w:cstheme="majorBidi"/>
                <w:b/>
                <w:bCs/>
                <w:lang w:bidi="ar-EG"/>
              </w:rPr>
            </w:pPr>
          </w:p>
        </w:tc>
        <w:tc>
          <w:tcPr>
            <w:tcW w:w="848" w:type="dxa"/>
            <w:vMerge/>
            <w:tcBorders>
              <w:top w:val="single" w:sz="6" w:space="0" w:color="auto"/>
              <w:left w:val="single" w:sz="6" w:space="0" w:color="auto"/>
              <w:bottom w:val="single" w:sz="6" w:space="0" w:color="auto"/>
              <w:right w:val="single" w:sz="6" w:space="0" w:color="auto"/>
            </w:tcBorders>
            <w:vAlign w:val="center"/>
          </w:tcPr>
          <w:p w14:paraId="35E4C34B" w14:textId="77777777" w:rsidR="00701C3F" w:rsidRPr="00EA1826" w:rsidRDefault="00701C3F" w:rsidP="007043B8">
            <w:pPr>
              <w:rPr>
                <w:rFonts w:asciiTheme="majorBidi" w:hAnsiTheme="majorBidi" w:cstheme="majorBidi"/>
                <w:b/>
                <w:bCs/>
                <w:u w:val="single"/>
              </w:rPr>
            </w:pPr>
          </w:p>
        </w:tc>
        <w:tc>
          <w:tcPr>
            <w:tcW w:w="1293" w:type="dxa"/>
            <w:tcBorders>
              <w:top w:val="single" w:sz="6" w:space="0" w:color="auto"/>
              <w:left w:val="single" w:sz="6" w:space="0" w:color="auto"/>
              <w:bottom w:val="single" w:sz="6" w:space="0" w:color="auto"/>
              <w:right w:val="single" w:sz="4" w:space="0" w:color="auto"/>
            </w:tcBorders>
          </w:tcPr>
          <w:p w14:paraId="2424E9F7" w14:textId="77777777" w:rsidR="00701C3F" w:rsidRPr="00EA1826" w:rsidRDefault="00701C3F" w:rsidP="007043B8">
            <w:pPr>
              <w:rPr>
                <w:rFonts w:asciiTheme="majorBidi" w:hAnsiTheme="majorBidi" w:cstheme="majorBidi"/>
                <w:b/>
                <w:bCs/>
                <w:rtl/>
                <w:lang w:bidi="ar-EG"/>
              </w:rPr>
            </w:pPr>
            <w:r w:rsidRPr="00EA1826">
              <w:rPr>
                <w:rFonts w:asciiTheme="majorBidi" w:hAnsiTheme="majorBidi" w:cstheme="majorBidi"/>
                <w:b/>
                <w:bCs/>
              </w:rPr>
              <w:t>BMB.226</w:t>
            </w:r>
          </w:p>
        </w:tc>
        <w:tc>
          <w:tcPr>
            <w:tcW w:w="5487" w:type="dxa"/>
            <w:gridSpan w:val="2"/>
            <w:tcBorders>
              <w:top w:val="single" w:sz="6" w:space="0" w:color="auto"/>
              <w:left w:val="single" w:sz="4" w:space="0" w:color="auto"/>
              <w:bottom w:val="single" w:sz="6" w:space="0" w:color="auto"/>
              <w:right w:val="single" w:sz="6" w:space="0" w:color="auto"/>
            </w:tcBorders>
            <w:vAlign w:val="center"/>
          </w:tcPr>
          <w:p w14:paraId="59E2FA29" w14:textId="420ADF67" w:rsidR="00701C3F" w:rsidRPr="00EA1826" w:rsidRDefault="00701C3F" w:rsidP="007043B8">
            <w:pPr>
              <w:rPr>
                <w:rFonts w:asciiTheme="majorBidi" w:hAnsiTheme="majorBidi" w:cstheme="majorBidi"/>
                <w:b/>
                <w:bCs/>
                <w:lang w:bidi="ar-EG"/>
              </w:rPr>
            </w:pPr>
            <w:r w:rsidRPr="00EA1826">
              <w:rPr>
                <w:rFonts w:asciiTheme="majorBidi" w:hAnsiTheme="majorBidi" w:cstheme="majorBidi"/>
                <w:b/>
                <w:bCs/>
                <w:lang w:bidi="ar-EG"/>
              </w:rPr>
              <w:t>Biochemistry</w:t>
            </w:r>
            <w:proofErr w:type="gramStart"/>
            <w:r w:rsidRPr="00EA1826">
              <w:rPr>
                <w:rFonts w:asciiTheme="majorBidi" w:hAnsiTheme="majorBidi" w:cstheme="majorBidi"/>
                <w:b/>
                <w:bCs/>
                <w:lang w:bidi="ar-EG"/>
              </w:rPr>
              <w:t xml:space="preserve"> </w:t>
            </w:r>
            <w:r w:rsidRPr="00EA1826">
              <w:rPr>
                <w:rFonts w:asciiTheme="majorBidi" w:hAnsiTheme="majorBidi" w:cstheme="majorBidi" w:hint="cs"/>
                <w:b/>
                <w:bCs/>
                <w:rtl/>
                <w:lang w:bidi="ar-EG"/>
              </w:rPr>
              <w:t xml:space="preserve"> </w:t>
            </w:r>
            <w:r w:rsidRPr="00EA1826">
              <w:rPr>
                <w:rFonts w:asciiTheme="majorBidi" w:hAnsiTheme="majorBidi" w:cstheme="majorBidi"/>
                <w:b/>
                <w:bCs/>
                <w:lang w:bidi="ar-EG"/>
              </w:rPr>
              <w:t xml:space="preserve"> </w:t>
            </w:r>
            <w:r w:rsidR="00497713">
              <w:rPr>
                <w:rFonts w:asciiTheme="majorBidi" w:hAnsiTheme="majorBidi" w:cstheme="majorBidi"/>
                <w:b/>
                <w:bCs/>
                <w:lang w:bidi="ar-EG"/>
              </w:rPr>
              <w:t>(</w:t>
            </w:r>
            <w:proofErr w:type="gramEnd"/>
            <w:r w:rsidRPr="00EA1826">
              <w:rPr>
                <w:rFonts w:asciiTheme="majorBidi" w:hAnsiTheme="majorBidi" w:cstheme="majorBidi"/>
                <w:b/>
                <w:bCs/>
                <w:lang w:bidi="ar-EG"/>
              </w:rPr>
              <w:t>D)</w:t>
            </w:r>
          </w:p>
        </w:tc>
        <w:tc>
          <w:tcPr>
            <w:tcW w:w="681" w:type="dxa"/>
            <w:gridSpan w:val="2"/>
            <w:tcBorders>
              <w:top w:val="single" w:sz="6" w:space="0" w:color="auto"/>
              <w:left w:val="single" w:sz="6" w:space="0" w:color="auto"/>
              <w:bottom w:val="single" w:sz="6" w:space="0" w:color="auto"/>
              <w:right w:val="single" w:sz="6" w:space="0" w:color="auto"/>
            </w:tcBorders>
          </w:tcPr>
          <w:p w14:paraId="73A3D6E0" w14:textId="77777777" w:rsidR="00701C3F" w:rsidRPr="00EA1826" w:rsidRDefault="00701C3F" w:rsidP="007043B8">
            <w:pPr>
              <w:jc w:val="center"/>
              <w:rPr>
                <w:rFonts w:asciiTheme="majorBidi" w:hAnsiTheme="majorBidi" w:cstheme="majorBidi"/>
                <w:b/>
                <w:bCs/>
              </w:rPr>
            </w:pPr>
            <w:r w:rsidRPr="00EA1826">
              <w:rPr>
                <w:rFonts w:asciiTheme="majorBidi" w:hAnsiTheme="majorBidi" w:cstheme="majorBidi"/>
                <w:b/>
                <w:bCs/>
              </w:rPr>
              <w:t>1</w:t>
            </w:r>
          </w:p>
        </w:tc>
        <w:tc>
          <w:tcPr>
            <w:tcW w:w="934" w:type="dxa"/>
            <w:gridSpan w:val="2"/>
            <w:tcBorders>
              <w:top w:val="single" w:sz="6" w:space="0" w:color="auto"/>
              <w:left w:val="single" w:sz="6" w:space="0" w:color="auto"/>
              <w:bottom w:val="single" w:sz="6" w:space="0" w:color="auto"/>
              <w:right w:val="single" w:sz="6" w:space="0" w:color="auto"/>
            </w:tcBorders>
          </w:tcPr>
          <w:p w14:paraId="6F77435D" w14:textId="77777777" w:rsidR="00701C3F" w:rsidRPr="00EA1826" w:rsidRDefault="00701C3F" w:rsidP="007043B8">
            <w:pPr>
              <w:jc w:val="center"/>
              <w:rPr>
                <w:rFonts w:asciiTheme="majorBidi" w:hAnsiTheme="majorBidi" w:cstheme="majorBidi"/>
                <w:b/>
                <w:bCs/>
                <w:rtl/>
              </w:rPr>
            </w:pPr>
            <w:r w:rsidRPr="00EA1826">
              <w:rPr>
                <w:rFonts w:asciiTheme="majorBidi" w:hAnsiTheme="majorBidi" w:cstheme="majorBidi"/>
                <w:b/>
                <w:bCs/>
              </w:rPr>
              <w:t>1(2)</w:t>
            </w:r>
          </w:p>
        </w:tc>
        <w:tc>
          <w:tcPr>
            <w:tcW w:w="921" w:type="dxa"/>
            <w:gridSpan w:val="2"/>
            <w:tcBorders>
              <w:top w:val="single" w:sz="6" w:space="0" w:color="auto"/>
              <w:left w:val="single" w:sz="6" w:space="0" w:color="auto"/>
              <w:bottom w:val="single" w:sz="6" w:space="0" w:color="auto"/>
              <w:right w:val="single" w:sz="6" w:space="0" w:color="auto"/>
            </w:tcBorders>
          </w:tcPr>
          <w:p w14:paraId="4D602784" w14:textId="77777777" w:rsidR="00701C3F" w:rsidRPr="00EA1826" w:rsidRDefault="00701C3F" w:rsidP="007043B8">
            <w:pPr>
              <w:jc w:val="center"/>
              <w:rPr>
                <w:rFonts w:asciiTheme="majorBidi" w:hAnsiTheme="majorBidi" w:cstheme="majorBidi"/>
                <w:b/>
                <w:bCs/>
                <w:rtl/>
              </w:rPr>
            </w:pPr>
            <w:r w:rsidRPr="00EA1826">
              <w:rPr>
                <w:rFonts w:asciiTheme="majorBidi" w:hAnsiTheme="majorBidi" w:cstheme="majorBidi"/>
                <w:b/>
                <w:bCs/>
              </w:rPr>
              <w:t>2</w:t>
            </w:r>
          </w:p>
        </w:tc>
        <w:tc>
          <w:tcPr>
            <w:tcW w:w="1317" w:type="dxa"/>
            <w:tcBorders>
              <w:top w:val="single" w:sz="6" w:space="0" w:color="auto"/>
              <w:left w:val="single" w:sz="6" w:space="0" w:color="auto"/>
              <w:bottom w:val="single" w:sz="6" w:space="0" w:color="auto"/>
              <w:right w:val="thinThickSmallGap" w:sz="24" w:space="0" w:color="auto"/>
            </w:tcBorders>
          </w:tcPr>
          <w:p w14:paraId="7CD8DFF8" w14:textId="77777777" w:rsidR="00701C3F" w:rsidRPr="00EA1826" w:rsidRDefault="00701C3F" w:rsidP="007043B8">
            <w:pPr>
              <w:jc w:val="center"/>
              <w:rPr>
                <w:rFonts w:asciiTheme="majorBidi" w:hAnsiTheme="majorBidi" w:cstheme="majorBidi"/>
                <w:b/>
                <w:bCs/>
                <w:rtl/>
              </w:rPr>
            </w:pPr>
            <w:r w:rsidRPr="00EA1826">
              <w:rPr>
                <w:rFonts w:asciiTheme="majorBidi" w:hAnsiTheme="majorBidi" w:cstheme="majorBidi"/>
                <w:b/>
                <w:bCs/>
              </w:rPr>
              <w:t>100</w:t>
            </w:r>
          </w:p>
        </w:tc>
      </w:tr>
      <w:tr w:rsidR="00701C3F" w:rsidRPr="00EA1826" w14:paraId="17C511C9" w14:textId="77777777" w:rsidTr="00497713">
        <w:trPr>
          <w:gridBefore w:val="1"/>
          <w:wBefore w:w="15" w:type="dxa"/>
          <w:trHeight w:val="449"/>
        </w:trPr>
        <w:tc>
          <w:tcPr>
            <w:tcW w:w="924" w:type="dxa"/>
            <w:vMerge/>
            <w:tcBorders>
              <w:top w:val="single" w:sz="6" w:space="0" w:color="auto"/>
              <w:left w:val="thickThinSmallGap" w:sz="24" w:space="0" w:color="auto"/>
              <w:bottom w:val="single" w:sz="6" w:space="0" w:color="auto"/>
              <w:right w:val="single" w:sz="6" w:space="0" w:color="auto"/>
            </w:tcBorders>
            <w:vAlign w:val="center"/>
          </w:tcPr>
          <w:p w14:paraId="741E1B6B" w14:textId="77777777" w:rsidR="00701C3F" w:rsidRPr="00EA1826" w:rsidRDefault="00701C3F" w:rsidP="007043B8">
            <w:pPr>
              <w:rPr>
                <w:rFonts w:asciiTheme="majorBidi" w:hAnsiTheme="majorBidi" w:cstheme="majorBidi"/>
                <w:b/>
                <w:bCs/>
                <w:lang w:bidi="ar-EG"/>
              </w:rPr>
            </w:pPr>
          </w:p>
        </w:tc>
        <w:tc>
          <w:tcPr>
            <w:tcW w:w="848" w:type="dxa"/>
            <w:vMerge/>
            <w:tcBorders>
              <w:top w:val="single" w:sz="6" w:space="0" w:color="auto"/>
              <w:left w:val="single" w:sz="6" w:space="0" w:color="auto"/>
              <w:bottom w:val="single" w:sz="6" w:space="0" w:color="auto"/>
              <w:right w:val="single" w:sz="6" w:space="0" w:color="auto"/>
            </w:tcBorders>
            <w:vAlign w:val="center"/>
          </w:tcPr>
          <w:p w14:paraId="420EC737" w14:textId="77777777" w:rsidR="00701C3F" w:rsidRPr="00EA1826" w:rsidRDefault="00701C3F" w:rsidP="007043B8">
            <w:pPr>
              <w:rPr>
                <w:rFonts w:asciiTheme="majorBidi" w:hAnsiTheme="majorBidi" w:cstheme="majorBidi"/>
                <w:b/>
                <w:bCs/>
                <w:u w:val="single"/>
              </w:rPr>
            </w:pPr>
          </w:p>
        </w:tc>
        <w:tc>
          <w:tcPr>
            <w:tcW w:w="1293" w:type="dxa"/>
            <w:tcBorders>
              <w:top w:val="single" w:sz="6" w:space="0" w:color="auto"/>
              <w:left w:val="single" w:sz="6" w:space="0" w:color="auto"/>
              <w:bottom w:val="single" w:sz="6" w:space="0" w:color="auto"/>
              <w:right w:val="single" w:sz="4" w:space="0" w:color="auto"/>
            </w:tcBorders>
          </w:tcPr>
          <w:p w14:paraId="4BFD5FD2" w14:textId="77777777" w:rsidR="00701C3F" w:rsidRPr="00EA1826" w:rsidRDefault="00701C3F" w:rsidP="007043B8">
            <w:pPr>
              <w:rPr>
                <w:rFonts w:asciiTheme="majorBidi" w:hAnsiTheme="majorBidi" w:cstheme="majorBidi"/>
                <w:b/>
                <w:bCs/>
                <w:lang w:bidi="ar-EG"/>
              </w:rPr>
            </w:pPr>
            <w:r w:rsidRPr="00EA1826">
              <w:rPr>
                <w:rFonts w:asciiTheme="majorBidi" w:hAnsiTheme="majorBidi" w:cstheme="majorBidi"/>
                <w:b/>
                <w:bCs/>
                <w:lang w:bidi="ar-EG"/>
              </w:rPr>
              <w:t>HIS.227</w:t>
            </w:r>
          </w:p>
        </w:tc>
        <w:tc>
          <w:tcPr>
            <w:tcW w:w="5487" w:type="dxa"/>
            <w:gridSpan w:val="2"/>
            <w:tcBorders>
              <w:top w:val="single" w:sz="6" w:space="0" w:color="auto"/>
              <w:left w:val="single" w:sz="4" w:space="0" w:color="auto"/>
              <w:bottom w:val="single" w:sz="6" w:space="0" w:color="auto"/>
              <w:right w:val="single" w:sz="6" w:space="0" w:color="auto"/>
            </w:tcBorders>
            <w:vAlign w:val="center"/>
          </w:tcPr>
          <w:p w14:paraId="2B69A222" w14:textId="36294FA1" w:rsidR="00701C3F" w:rsidRPr="00EA1826" w:rsidRDefault="00701C3F" w:rsidP="007043B8">
            <w:pPr>
              <w:rPr>
                <w:rFonts w:asciiTheme="majorBidi" w:hAnsiTheme="majorBidi" w:cstheme="majorBidi"/>
                <w:b/>
                <w:bCs/>
                <w:lang w:bidi="ar-EG"/>
              </w:rPr>
            </w:pPr>
            <w:r w:rsidRPr="00EA1826">
              <w:rPr>
                <w:rFonts w:asciiTheme="majorBidi" w:hAnsiTheme="majorBidi" w:cstheme="majorBidi"/>
                <w:b/>
                <w:bCs/>
                <w:lang w:bidi="ar-EG"/>
              </w:rPr>
              <w:t xml:space="preserve">Histology of poultry and </w:t>
            </w:r>
            <w:proofErr w:type="gramStart"/>
            <w:r w:rsidRPr="00EA1826">
              <w:rPr>
                <w:rFonts w:asciiTheme="majorBidi" w:hAnsiTheme="majorBidi" w:cstheme="majorBidi"/>
                <w:b/>
                <w:bCs/>
                <w:lang w:bidi="ar-EG"/>
              </w:rPr>
              <w:t>Fish</w:t>
            </w:r>
            <w:r w:rsidR="00497713">
              <w:rPr>
                <w:rFonts w:asciiTheme="majorBidi" w:hAnsiTheme="majorBidi" w:cstheme="majorBidi"/>
                <w:b/>
                <w:bCs/>
                <w:lang w:bidi="ar-EG"/>
              </w:rPr>
              <w:t xml:space="preserve"> </w:t>
            </w:r>
            <w:r w:rsidRPr="00EA1826">
              <w:rPr>
                <w:rFonts w:asciiTheme="majorBidi" w:hAnsiTheme="majorBidi" w:cstheme="majorBidi" w:hint="cs"/>
                <w:b/>
                <w:bCs/>
                <w:rtl/>
                <w:lang w:bidi="ar-EG"/>
              </w:rPr>
              <w:t xml:space="preserve"> )</w:t>
            </w:r>
            <w:proofErr w:type="gramEnd"/>
            <w:r w:rsidRPr="00EA1826">
              <w:rPr>
                <w:rFonts w:asciiTheme="majorBidi" w:hAnsiTheme="majorBidi" w:cstheme="majorBidi"/>
                <w:b/>
                <w:bCs/>
                <w:lang w:bidi="ar-EG"/>
              </w:rPr>
              <w:t>D)</w:t>
            </w:r>
          </w:p>
        </w:tc>
        <w:tc>
          <w:tcPr>
            <w:tcW w:w="681" w:type="dxa"/>
            <w:gridSpan w:val="2"/>
            <w:tcBorders>
              <w:top w:val="single" w:sz="6" w:space="0" w:color="auto"/>
              <w:left w:val="single" w:sz="6" w:space="0" w:color="auto"/>
              <w:bottom w:val="single" w:sz="6" w:space="0" w:color="auto"/>
              <w:right w:val="single" w:sz="6" w:space="0" w:color="auto"/>
            </w:tcBorders>
          </w:tcPr>
          <w:p w14:paraId="0E7DB198" w14:textId="77777777" w:rsidR="00701C3F" w:rsidRPr="00EA1826" w:rsidRDefault="00701C3F" w:rsidP="007043B8">
            <w:pPr>
              <w:jc w:val="center"/>
              <w:rPr>
                <w:rFonts w:asciiTheme="majorBidi" w:hAnsiTheme="majorBidi" w:cstheme="majorBidi"/>
                <w:b/>
                <w:bCs/>
              </w:rPr>
            </w:pPr>
            <w:r w:rsidRPr="00EA1826">
              <w:rPr>
                <w:rFonts w:asciiTheme="majorBidi" w:hAnsiTheme="majorBidi" w:cstheme="majorBidi"/>
                <w:b/>
                <w:bCs/>
              </w:rPr>
              <w:t>1</w:t>
            </w:r>
          </w:p>
        </w:tc>
        <w:tc>
          <w:tcPr>
            <w:tcW w:w="934" w:type="dxa"/>
            <w:gridSpan w:val="2"/>
            <w:tcBorders>
              <w:top w:val="single" w:sz="6" w:space="0" w:color="auto"/>
              <w:left w:val="single" w:sz="6" w:space="0" w:color="auto"/>
              <w:bottom w:val="single" w:sz="6" w:space="0" w:color="auto"/>
              <w:right w:val="single" w:sz="6" w:space="0" w:color="auto"/>
            </w:tcBorders>
          </w:tcPr>
          <w:p w14:paraId="0712D363" w14:textId="77777777" w:rsidR="00701C3F" w:rsidRPr="00EA1826" w:rsidRDefault="00701C3F" w:rsidP="007043B8">
            <w:pPr>
              <w:jc w:val="center"/>
              <w:rPr>
                <w:rFonts w:asciiTheme="majorBidi" w:hAnsiTheme="majorBidi" w:cstheme="majorBidi"/>
                <w:b/>
                <w:bCs/>
                <w:rtl/>
              </w:rPr>
            </w:pPr>
            <w:r w:rsidRPr="00EA1826">
              <w:rPr>
                <w:rFonts w:asciiTheme="majorBidi" w:hAnsiTheme="majorBidi" w:cstheme="majorBidi"/>
                <w:b/>
                <w:bCs/>
              </w:rPr>
              <w:t>1(2)</w:t>
            </w:r>
          </w:p>
        </w:tc>
        <w:tc>
          <w:tcPr>
            <w:tcW w:w="921" w:type="dxa"/>
            <w:gridSpan w:val="2"/>
            <w:tcBorders>
              <w:top w:val="single" w:sz="6" w:space="0" w:color="auto"/>
              <w:left w:val="single" w:sz="6" w:space="0" w:color="auto"/>
              <w:bottom w:val="single" w:sz="6" w:space="0" w:color="auto"/>
              <w:right w:val="single" w:sz="6" w:space="0" w:color="auto"/>
            </w:tcBorders>
          </w:tcPr>
          <w:p w14:paraId="78443528" w14:textId="77777777" w:rsidR="00701C3F" w:rsidRPr="00EA1826" w:rsidRDefault="00701C3F" w:rsidP="007043B8">
            <w:pPr>
              <w:jc w:val="center"/>
              <w:rPr>
                <w:rFonts w:asciiTheme="majorBidi" w:hAnsiTheme="majorBidi" w:cstheme="majorBidi"/>
                <w:b/>
                <w:bCs/>
                <w:rtl/>
              </w:rPr>
            </w:pPr>
            <w:r w:rsidRPr="00EA1826">
              <w:rPr>
                <w:rFonts w:asciiTheme="majorBidi" w:hAnsiTheme="majorBidi" w:cstheme="majorBidi"/>
                <w:b/>
                <w:bCs/>
              </w:rPr>
              <w:t>2</w:t>
            </w:r>
          </w:p>
        </w:tc>
        <w:tc>
          <w:tcPr>
            <w:tcW w:w="1317" w:type="dxa"/>
            <w:tcBorders>
              <w:top w:val="single" w:sz="6" w:space="0" w:color="auto"/>
              <w:left w:val="single" w:sz="6" w:space="0" w:color="auto"/>
              <w:bottom w:val="single" w:sz="6" w:space="0" w:color="auto"/>
              <w:right w:val="thinThickSmallGap" w:sz="24" w:space="0" w:color="auto"/>
            </w:tcBorders>
          </w:tcPr>
          <w:p w14:paraId="6BB84893" w14:textId="77777777" w:rsidR="00701C3F" w:rsidRPr="00EA1826" w:rsidRDefault="00701C3F" w:rsidP="007043B8">
            <w:pPr>
              <w:jc w:val="center"/>
              <w:rPr>
                <w:rFonts w:asciiTheme="majorBidi" w:hAnsiTheme="majorBidi" w:cstheme="majorBidi"/>
                <w:b/>
                <w:bCs/>
                <w:rtl/>
              </w:rPr>
            </w:pPr>
            <w:r w:rsidRPr="00EA1826">
              <w:rPr>
                <w:rFonts w:asciiTheme="majorBidi" w:hAnsiTheme="majorBidi" w:cstheme="majorBidi"/>
                <w:b/>
                <w:bCs/>
              </w:rPr>
              <w:t>100</w:t>
            </w:r>
          </w:p>
        </w:tc>
      </w:tr>
      <w:tr w:rsidR="00701C3F" w:rsidRPr="00EA1826" w14:paraId="0BC35E85" w14:textId="77777777" w:rsidTr="00497713">
        <w:trPr>
          <w:gridBefore w:val="1"/>
          <w:wBefore w:w="15" w:type="dxa"/>
          <w:trHeight w:val="224"/>
        </w:trPr>
        <w:tc>
          <w:tcPr>
            <w:tcW w:w="924" w:type="dxa"/>
            <w:vMerge/>
            <w:tcBorders>
              <w:top w:val="single" w:sz="6" w:space="0" w:color="auto"/>
              <w:left w:val="thickThinSmallGap" w:sz="24" w:space="0" w:color="auto"/>
              <w:bottom w:val="single" w:sz="6" w:space="0" w:color="auto"/>
              <w:right w:val="single" w:sz="6" w:space="0" w:color="auto"/>
            </w:tcBorders>
            <w:vAlign w:val="center"/>
          </w:tcPr>
          <w:p w14:paraId="7E481286" w14:textId="77777777" w:rsidR="00701C3F" w:rsidRPr="00EA1826" w:rsidRDefault="00701C3F" w:rsidP="007043B8">
            <w:pPr>
              <w:rPr>
                <w:rFonts w:asciiTheme="majorBidi" w:hAnsiTheme="majorBidi" w:cstheme="majorBidi"/>
                <w:b/>
                <w:bCs/>
                <w:lang w:bidi="ar-EG"/>
              </w:rPr>
            </w:pPr>
          </w:p>
        </w:tc>
        <w:tc>
          <w:tcPr>
            <w:tcW w:w="848" w:type="dxa"/>
            <w:vMerge/>
            <w:tcBorders>
              <w:top w:val="single" w:sz="6" w:space="0" w:color="auto"/>
              <w:left w:val="single" w:sz="6" w:space="0" w:color="auto"/>
              <w:bottom w:val="single" w:sz="6" w:space="0" w:color="auto"/>
              <w:right w:val="single" w:sz="6" w:space="0" w:color="auto"/>
            </w:tcBorders>
            <w:vAlign w:val="center"/>
          </w:tcPr>
          <w:p w14:paraId="2DFB9BF6" w14:textId="77777777" w:rsidR="00701C3F" w:rsidRPr="00EA1826" w:rsidRDefault="00701C3F" w:rsidP="007043B8">
            <w:pPr>
              <w:rPr>
                <w:rFonts w:asciiTheme="majorBidi" w:hAnsiTheme="majorBidi" w:cstheme="majorBidi"/>
                <w:b/>
                <w:bCs/>
                <w:u w:val="single"/>
              </w:rPr>
            </w:pPr>
          </w:p>
        </w:tc>
        <w:tc>
          <w:tcPr>
            <w:tcW w:w="1293" w:type="dxa"/>
            <w:tcBorders>
              <w:top w:val="single" w:sz="6" w:space="0" w:color="auto"/>
              <w:left w:val="single" w:sz="6" w:space="0" w:color="auto"/>
              <w:bottom w:val="single" w:sz="6" w:space="0" w:color="auto"/>
              <w:right w:val="single" w:sz="4" w:space="0" w:color="auto"/>
            </w:tcBorders>
          </w:tcPr>
          <w:p w14:paraId="289AFAD2" w14:textId="77777777" w:rsidR="00701C3F" w:rsidRPr="00EA1826" w:rsidRDefault="00701C3F" w:rsidP="007043B8">
            <w:pPr>
              <w:rPr>
                <w:rFonts w:asciiTheme="majorBidi" w:hAnsiTheme="majorBidi" w:cstheme="majorBidi"/>
                <w:b/>
                <w:bCs/>
              </w:rPr>
            </w:pPr>
            <w:r w:rsidRPr="00EA1826">
              <w:rPr>
                <w:rFonts w:asciiTheme="majorBidi" w:hAnsiTheme="majorBidi" w:cstheme="majorBidi"/>
                <w:b/>
                <w:bCs/>
              </w:rPr>
              <w:t>ANE.228</w:t>
            </w:r>
          </w:p>
        </w:tc>
        <w:tc>
          <w:tcPr>
            <w:tcW w:w="5487" w:type="dxa"/>
            <w:gridSpan w:val="2"/>
            <w:tcBorders>
              <w:top w:val="single" w:sz="6" w:space="0" w:color="auto"/>
              <w:left w:val="single" w:sz="4" w:space="0" w:color="auto"/>
              <w:bottom w:val="single" w:sz="6" w:space="0" w:color="auto"/>
              <w:right w:val="single" w:sz="6" w:space="0" w:color="auto"/>
            </w:tcBorders>
            <w:vAlign w:val="center"/>
          </w:tcPr>
          <w:p w14:paraId="5BDDAE1B" w14:textId="51257DD0" w:rsidR="00701C3F" w:rsidRPr="00EA1826" w:rsidRDefault="00701C3F" w:rsidP="007043B8">
            <w:pPr>
              <w:rPr>
                <w:rFonts w:asciiTheme="majorBidi" w:hAnsiTheme="majorBidi" w:cstheme="majorBidi"/>
                <w:b/>
                <w:bCs/>
                <w:rtl/>
              </w:rPr>
            </w:pPr>
            <w:r w:rsidRPr="00EA1826">
              <w:rPr>
                <w:rFonts w:asciiTheme="majorBidi" w:hAnsiTheme="majorBidi" w:cstheme="majorBidi"/>
                <w:b/>
                <w:bCs/>
              </w:rPr>
              <w:t>Anatomy (D)</w:t>
            </w:r>
          </w:p>
        </w:tc>
        <w:tc>
          <w:tcPr>
            <w:tcW w:w="681" w:type="dxa"/>
            <w:gridSpan w:val="2"/>
            <w:tcBorders>
              <w:top w:val="single" w:sz="6" w:space="0" w:color="auto"/>
              <w:left w:val="single" w:sz="6" w:space="0" w:color="auto"/>
              <w:bottom w:val="single" w:sz="6" w:space="0" w:color="auto"/>
              <w:right w:val="single" w:sz="6" w:space="0" w:color="auto"/>
            </w:tcBorders>
          </w:tcPr>
          <w:p w14:paraId="626D23D0" w14:textId="77777777" w:rsidR="00701C3F" w:rsidRPr="00EA1826" w:rsidRDefault="00701C3F" w:rsidP="007043B8">
            <w:pPr>
              <w:jc w:val="center"/>
              <w:rPr>
                <w:rFonts w:asciiTheme="majorBidi" w:hAnsiTheme="majorBidi" w:cstheme="majorBidi"/>
                <w:b/>
                <w:bCs/>
                <w:rtl/>
              </w:rPr>
            </w:pPr>
            <w:r w:rsidRPr="00EA1826">
              <w:rPr>
                <w:rFonts w:asciiTheme="majorBidi" w:hAnsiTheme="majorBidi" w:cstheme="majorBidi"/>
                <w:b/>
                <w:bCs/>
              </w:rPr>
              <w:t>1</w:t>
            </w:r>
          </w:p>
        </w:tc>
        <w:tc>
          <w:tcPr>
            <w:tcW w:w="934" w:type="dxa"/>
            <w:gridSpan w:val="2"/>
            <w:tcBorders>
              <w:top w:val="single" w:sz="6" w:space="0" w:color="auto"/>
              <w:left w:val="single" w:sz="6" w:space="0" w:color="auto"/>
              <w:bottom w:val="single" w:sz="6" w:space="0" w:color="auto"/>
              <w:right w:val="single" w:sz="6" w:space="0" w:color="auto"/>
            </w:tcBorders>
          </w:tcPr>
          <w:p w14:paraId="1003D2E2" w14:textId="77777777" w:rsidR="00701C3F" w:rsidRPr="00EA1826" w:rsidRDefault="00701C3F" w:rsidP="007043B8">
            <w:pPr>
              <w:jc w:val="center"/>
              <w:rPr>
                <w:rFonts w:asciiTheme="majorBidi" w:hAnsiTheme="majorBidi" w:cstheme="majorBidi"/>
                <w:b/>
                <w:bCs/>
                <w:rtl/>
              </w:rPr>
            </w:pPr>
            <w:r w:rsidRPr="00EA1826">
              <w:rPr>
                <w:rFonts w:asciiTheme="majorBidi" w:hAnsiTheme="majorBidi" w:cstheme="majorBidi"/>
                <w:b/>
                <w:bCs/>
              </w:rPr>
              <w:t>1(2)</w:t>
            </w:r>
          </w:p>
        </w:tc>
        <w:tc>
          <w:tcPr>
            <w:tcW w:w="921" w:type="dxa"/>
            <w:gridSpan w:val="2"/>
            <w:tcBorders>
              <w:top w:val="single" w:sz="6" w:space="0" w:color="auto"/>
              <w:left w:val="single" w:sz="6" w:space="0" w:color="auto"/>
              <w:bottom w:val="single" w:sz="6" w:space="0" w:color="auto"/>
              <w:right w:val="single" w:sz="6" w:space="0" w:color="auto"/>
            </w:tcBorders>
          </w:tcPr>
          <w:p w14:paraId="7DBDE64A" w14:textId="77777777" w:rsidR="00701C3F" w:rsidRPr="00EA1826" w:rsidRDefault="00701C3F" w:rsidP="007043B8">
            <w:pPr>
              <w:jc w:val="center"/>
              <w:rPr>
                <w:rFonts w:asciiTheme="majorBidi" w:hAnsiTheme="majorBidi" w:cstheme="majorBidi"/>
                <w:b/>
                <w:bCs/>
                <w:rtl/>
              </w:rPr>
            </w:pPr>
            <w:r w:rsidRPr="00EA1826">
              <w:rPr>
                <w:rFonts w:asciiTheme="majorBidi" w:hAnsiTheme="majorBidi" w:cstheme="majorBidi"/>
                <w:b/>
                <w:bCs/>
              </w:rPr>
              <w:t>2</w:t>
            </w:r>
          </w:p>
        </w:tc>
        <w:tc>
          <w:tcPr>
            <w:tcW w:w="1317" w:type="dxa"/>
            <w:tcBorders>
              <w:top w:val="single" w:sz="6" w:space="0" w:color="auto"/>
              <w:left w:val="single" w:sz="6" w:space="0" w:color="auto"/>
              <w:bottom w:val="single" w:sz="6" w:space="0" w:color="auto"/>
              <w:right w:val="thinThickSmallGap" w:sz="24" w:space="0" w:color="auto"/>
            </w:tcBorders>
          </w:tcPr>
          <w:p w14:paraId="79389BF1" w14:textId="77777777" w:rsidR="00701C3F" w:rsidRPr="00EA1826" w:rsidRDefault="00701C3F" w:rsidP="007043B8">
            <w:pPr>
              <w:jc w:val="center"/>
              <w:rPr>
                <w:rFonts w:asciiTheme="majorBidi" w:hAnsiTheme="majorBidi" w:cstheme="majorBidi"/>
                <w:b/>
                <w:bCs/>
                <w:rtl/>
              </w:rPr>
            </w:pPr>
            <w:r w:rsidRPr="00EA1826">
              <w:rPr>
                <w:rFonts w:asciiTheme="majorBidi" w:hAnsiTheme="majorBidi" w:cstheme="majorBidi"/>
                <w:b/>
                <w:bCs/>
              </w:rPr>
              <w:t>100</w:t>
            </w:r>
          </w:p>
        </w:tc>
      </w:tr>
      <w:tr w:rsidR="0025298D" w:rsidRPr="00EA1826" w14:paraId="1BEB2124" w14:textId="77777777" w:rsidTr="00497713">
        <w:trPr>
          <w:gridBefore w:val="1"/>
          <w:wBefore w:w="15" w:type="dxa"/>
          <w:trHeight w:val="224"/>
        </w:trPr>
        <w:tc>
          <w:tcPr>
            <w:tcW w:w="924" w:type="dxa"/>
            <w:vMerge/>
            <w:tcBorders>
              <w:top w:val="single" w:sz="6" w:space="0" w:color="auto"/>
              <w:left w:val="thickThinSmallGap" w:sz="24" w:space="0" w:color="auto"/>
              <w:bottom w:val="single" w:sz="6" w:space="0" w:color="auto"/>
              <w:right w:val="single" w:sz="6" w:space="0" w:color="auto"/>
            </w:tcBorders>
            <w:vAlign w:val="center"/>
            <w:hideMark/>
          </w:tcPr>
          <w:p w14:paraId="610DD26E" w14:textId="77777777" w:rsidR="0025298D" w:rsidRPr="00EA1826" w:rsidRDefault="0025298D" w:rsidP="007043B8">
            <w:pPr>
              <w:rPr>
                <w:rFonts w:asciiTheme="majorBidi" w:hAnsiTheme="majorBidi" w:cstheme="majorBidi"/>
                <w:b/>
                <w:bCs/>
                <w:lang w:bidi="ar-EG"/>
              </w:rPr>
            </w:pPr>
          </w:p>
        </w:tc>
        <w:tc>
          <w:tcPr>
            <w:tcW w:w="848" w:type="dxa"/>
            <w:vMerge/>
            <w:tcBorders>
              <w:top w:val="single" w:sz="6" w:space="0" w:color="auto"/>
              <w:left w:val="single" w:sz="6" w:space="0" w:color="auto"/>
              <w:bottom w:val="single" w:sz="6" w:space="0" w:color="auto"/>
              <w:right w:val="single" w:sz="6" w:space="0" w:color="auto"/>
            </w:tcBorders>
            <w:vAlign w:val="center"/>
            <w:hideMark/>
          </w:tcPr>
          <w:p w14:paraId="6A4EB60D" w14:textId="77777777" w:rsidR="0025298D" w:rsidRPr="00EA1826" w:rsidRDefault="0025298D" w:rsidP="007043B8">
            <w:pPr>
              <w:rPr>
                <w:rFonts w:asciiTheme="majorBidi" w:hAnsiTheme="majorBidi" w:cstheme="majorBidi"/>
                <w:b/>
                <w:bCs/>
                <w:u w:val="single"/>
              </w:rPr>
            </w:pPr>
          </w:p>
        </w:tc>
        <w:tc>
          <w:tcPr>
            <w:tcW w:w="6780" w:type="dxa"/>
            <w:gridSpan w:val="3"/>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68AB06BC" w14:textId="732C62C2" w:rsidR="0025298D" w:rsidRPr="00EA1826" w:rsidRDefault="00497713" w:rsidP="007043B8">
            <w:pPr>
              <w:jc w:val="center"/>
              <w:rPr>
                <w:rFonts w:asciiTheme="majorBidi" w:hAnsiTheme="majorBidi" w:cstheme="majorBidi"/>
                <w:b/>
                <w:bCs/>
                <w:rtl/>
                <w:lang w:bidi="ar-EG"/>
              </w:rPr>
            </w:pPr>
            <w:r w:rsidRPr="00F809BA">
              <w:rPr>
                <w:rFonts w:ascii="Simplified Arabic" w:hAnsi="Simplified Arabic" w:cs="Simplified Arabic"/>
                <w:b/>
                <w:bCs/>
                <w:sz w:val="20"/>
                <w:szCs w:val="20"/>
                <w:lang w:bidi="ar-EG"/>
              </w:rPr>
              <w:t xml:space="preserve">Total number of credit hours in the </w:t>
            </w:r>
            <w:r>
              <w:rPr>
                <w:rFonts w:ascii="Simplified Arabic" w:hAnsi="Simplified Arabic" w:cs="Simplified Arabic"/>
                <w:b/>
                <w:bCs/>
                <w:sz w:val="20"/>
                <w:szCs w:val="20"/>
                <w:lang w:bidi="ar-EG"/>
              </w:rPr>
              <w:t>second</w:t>
            </w:r>
            <w:r w:rsidRPr="00F809BA">
              <w:rPr>
                <w:rFonts w:ascii="Simplified Arabic" w:hAnsi="Simplified Arabic" w:cs="Simplified Arabic"/>
                <w:b/>
                <w:bCs/>
                <w:sz w:val="20"/>
                <w:szCs w:val="20"/>
                <w:lang w:bidi="ar-EG"/>
              </w:rPr>
              <w:t xml:space="preserve"> semester weekly</w:t>
            </w:r>
          </w:p>
        </w:tc>
        <w:tc>
          <w:tcPr>
            <w:tcW w:w="681" w:type="dxa"/>
            <w:gridSpan w:val="2"/>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042E375D" w14:textId="77777777" w:rsidR="0025298D" w:rsidRPr="00EA1826" w:rsidRDefault="0025298D" w:rsidP="007043B8">
            <w:pPr>
              <w:jc w:val="center"/>
              <w:rPr>
                <w:rFonts w:asciiTheme="majorBidi" w:hAnsiTheme="majorBidi" w:cstheme="majorBidi"/>
                <w:b/>
                <w:bCs/>
                <w:rtl/>
              </w:rPr>
            </w:pPr>
            <w:r w:rsidRPr="00EA1826">
              <w:rPr>
                <w:rFonts w:asciiTheme="majorBidi" w:hAnsiTheme="majorBidi" w:cstheme="majorBidi"/>
                <w:b/>
                <w:bCs/>
              </w:rPr>
              <w:t>10</w:t>
            </w:r>
          </w:p>
        </w:tc>
        <w:tc>
          <w:tcPr>
            <w:tcW w:w="934" w:type="dxa"/>
            <w:gridSpan w:val="2"/>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7C0E8ED3" w14:textId="77777777" w:rsidR="0025298D" w:rsidRPr="00EA1826" w:rsidRDefault="0025298D" w:rsidP="007043B8">
            <w:pPr>
              <w:jc w:val="center"/>
              <w:rPr>
                <w:rFonts w:asciiTheme="majorBidi" w:hAnsiTheme="majorBidi" w:cstheme="majorBidi"/>
                <w:b/>
                <w:bCs/>
                <w:rtl/>
              </w:rPr>
            </w:pPr>
            <w:r w:rsidRPr="00EA1826">
              <w:rPr>
                <w:rFonts w:asciiTheme="majorBidi" w:hAnsiTheme="majorBidi" w:cstheme="majorBidi"/>
                <w:b/>
                <w:bCs/>
              </w:rPr>
              <w:t>8(16)</w:t>
            </w:r>
          </w:p>
        </w:tc>
        <w:tc>
          <w:tcPr>
            <w:tcW w:w="921" w:type="dxa"/>
            <w:gridSpan w:val="2"/>
            <w:tcBorders>
              <w:top w:val="single" w:sz="6" w:space="0" w:color="auto"/>
              <w:left w:val="single" w:sz="6" w:space="0" w:color="auto"/>
              <w:bottom w:val="single" w:sz="6" w:space="0" w:color="auto"/>
              <w:right w:val="single" w:sz="6" w:space="0" w:color="auto"/>
            </w:tcBorders>
            <w:shd w:val="clear" w:color="auto" w:fill="FFFFFF" w:themeFill="background1"/>
            <w:hideMark/>
          </w:tcPr>
          <w:p w14:paraId="558A1CA7" w14:textId="77777777" w:rsidR="0025298D" w:rsidRPr="0099492C" w:rsidRDefault="0025298D" w:rsidP="007043B8">
            <w:pPr>
              <w:jc w:val="center"/>
              <w:rPr>
                <w:rFonts w:asciiTheme="majorBidi" w:hAnsiTheme="majorBidi" w:cstheme="majorBidi"/>
                <w:b/>
                <w:bCs/>
                <w:rtl/>
              </w:rPr>
            </w:pPr>
            <w:r w:rsidRPr="0099492C">
              <w:rPr>
                <w:rFonts w:asciiTheme="majorBidi" w:hAnsiTheme="majorBidi" w:cstheme="majorBidi"/>
                <w:b/>
                <w:bCs/>
              </w:rPr>
              <w:t>18</w:t>
            </w:r>
          </w:p>
        </w:tc>
        <w:tc>
          <w:tcPr>
            <w:tcW w:w="1317" w:type="dxa"/>
            <w:tcBorders>
              <w:top w:val="single" w:sz="6" w:space="0" w:color="auto"/>
              <w:left w:val="single" w:sz="6" w:space="0" w:color="auto"/>
              <w:bottom w:val="single" w:sz="6" w:space="0" w:color="auto"/>
              <w:right w:val="thinThickSmallGap" w:sz="24" w:space="0" w:color="auto"/>
            </w:tcBorders>
            <w:shd w:val="clear" w:color="auto" w:fill="FFFFFF" w:themeFill="background1"/>
            <w:hideMark/>
          </w:tcPr>
          <w:p w14:paraId="2E7A1101" w14:textId="77777777" w:rsidR="0025298D" w:rsidRPr="0099492C" w:rsidRDefault="0025298D" w:rsidP="007043B8">
            <w:pPr>
              <w:jc w:val="center"/>
              <w:rPr>
                <w:rFonts w:asciiTheme="majorBidi" w:hAnsiTheme="majorBidi" w:cstheme="majorBidi"/>
                <w:b/>
                <w:bCs/>
                <w:lang w:bidi="ar-EG"/>
              </w:rPr>
            </w:pPr>
            <w:r w:rsidRPr="0099492C">
              <w:rPr>
                <w:rFonts w:asciiTheme="majorBidi" w:hAnsiTheme="majorBidi" w:cstheme="majorBidi"/>
                <w:b/>
                <w:bCs/>
                <w:lang w:bidi="ar-EG"/>
              </w:rPr>
              <w:t>800</w:t>
            </w:r>
          </w:p>
        </w:tc>
      </w:tr>
      <w:tr w:rsidR="0025298D" w:rsidRPr="00EA1826" w14:paraId="7E7BD987" w14:textId="77777777" w:rsidTr="00497713">
        <w:trPr>
          <w:trHeight w:val="92"/>
        </w:trPr>
        <w:tc>
          <w:tcPr>
            <w:tcW w:w="8553" w:type="dxa"/>
            <w:gridSpan w:val="5"/>
            <w:tcBorders>
              <w:top w:val="single" w:sz="6" w:space="0" w:color="auto"/>
              <w:left w:val="thickThinSmallGap" w:sz="24" w:space="0" w:color="auto"/>
              <w:bottom w:val="single" w:sz="6" w:space="0" w:color="auto"/>
              <w:right w:val="single" w:sz="6" w:space="0" w:color="auto"/>
            </w:tcBorders>
            <w:shd w:val="clear" w:color="auto" w:fill="F2F2F2" w:themeFill="background1" w:themeFillShade="F2"/>
            <w:vAlign w:val="center"/>
          </w:tcPr>
          <w:p w14:paraId="26632A63" w14:textId="77777777" w:rsidR="0025298D" w:rsidRPr="00EA1826" w:rsidRDefault="0025298D" w:rsidP="007043B8">
            <w:pPr>
              <w:jc w:val="center"/>
              <w:rPr>
                <w:rFonts w:ascii="Simplified Arabic" w:hAnsi="Simplified Arabic" w:cs="Simplified Arabic"/>
                <w:b/>
                <w:bCs/>
                <w:lang w:bidi="ar-EG"/>
              </w:rPr>
            </w:pPr>
            <w:r w:rsidRPr="00EA1826">
              <w:rPr>
                <w:rFonts w:ascii="Simplified Arabic" w:hAnsi="Simplified Arabic" w:cs="Simplified Arabic"/>
                <w:b/>
                <w:bCs/>
                <w:lang w:bidi="ar-EG"/>
              </w:rPr>
              <w:t>General elective course</w:t>
            </w:r>
          </w:p>
        </w:tc>
        <w:tc>
          <w:tcPr>
            <w:tcW w:w="681" w:type="dxa"/>
            <w:gridSpan w:val="2"/>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455DD64E" w14:textId="77777777" w:rsidR="0025298D" w:rsidRPr="00EA1826" w:rsidRDefault="0025298D" w:rsidP="007043B8">
            <w:pPr>
              <w:jc w:val="center"/>
              <w:rPr>
                <w:rFonts w:ascii="Simplified Arabic" w:hAnsi="Simplified Arabic" w:cs="Simplified Arabic"/>
                <w:b/>
                <w:bCs/>
                <w:rtl/>
              </w:rPr>
            </w:pPr>
            <w:r w:rsidRPr="00EA1826">
              <w:rPr>
                <w:rFonts w:ascii="Simplified Arabic" w:hAnsi="Simplified Arabic" w:cs="Simplified Arabic"/>
                <w:b/>
                <w:bCs/>
              </w:rPr>
              <w:t>1</w:t>
            </w:r>
          </w:p>
        </w:tc>
        <w:tc>
          <w:tcPr>
            <w:tcW w:w="934" w:type="dxa"/>
            <w:gridSpan w:val="2"/>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3BF34CF9" w14:textId="77777777" w:rsidR="0025298D" w:rsidRPr="00EA1826" w:rsidRDefault="0025298D" w:rsidP="007043B8">
            <w:pPr>
              <w:jc w:val="center"/>
              <w:rPr>
                <w:rFonts w:ascii="Simplified Arabic" w:hAnsi="Simplified Arabic" w:cs="Simplified Arabic"/>
                <w:b/>
                <w:bCs/>
                <w:rtl/>
              </w:rPr>
            </w:pPr>
            <w:r w:rsidRPr="00EA1826">
              <w:rPr>
                <w:rFonts w:ascii="Simplified Arabic" w:hAnsi="Simplified Arabic" w:cs="Simplified Arabic"/>
                <w:b/>
                <w:bCs/>
              </w:rPr>
              <w:t>-</w:t>
            </w:r>
          </w:p>
        </w:tc>
        <w:tc>
          <w:tcPr>
            <w:tcW w:w="920" w:type="dxa"/>
            <w:gridSpan w:val="2"/>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7FDCAFBD" w14:textId="77777777" w:rsidR="0025298D" w:rsidRPr="00EA1826" w:rsidRDefault="0025298D" w:rsidP="007043B8">
            <w:pPr>
              <w:jc w:val="center"/>
              <w:rPr>
                <w:rFonts w:ascii="Simplified Arabic" w:hAnsi="Simplified Arabic" w:cs="Simplified Arabic"/>
                <w:b/>
                <w:bCs/>
                <w:rtl/>
              </w:rPr>
            </w:pPr>
            <w:r w:rsidRPr="00EA1826">
              <w:rPr>
                <w:rFonts w:ascii="Simplified Arabic" w:hAnsi="Simplified Arabic" w:cs="Simplified Arabic"/>
                <w:b/>
                <w:bCs/>
              </w:rPr>
              <w:t>1</w:t>
            </w:r>
          </w:p>
        </w:tc>
        <w:tc>
          <w:tcPr>
            <w:tcW w:w="1332" w:type="dxa"/>
            <w:gridSpan w:val="2"/>
            <w:tcBorders>
              <w:top w:val="single" w:sz="6" w:space="0" w:color="auto"/>
              <w:left w:val="single" w:sz="6" w:space="0" w:color="auto"/>
              <w:bottom w:val="single" w:sz="6" w:space="0" w:color="auto"/>
              <w:right w:val="thinThickSmallGap" w:sz="24" w:space="0" w:color="auto"/>
            </w:tcBorders>
            <w:shd w:val="clear" w:color="auto" w:fill="FFFFFF" w:themeFill="background1"/>
            <w:vAlign w:val="center"/>
          </w:tcPr>
          <w:p w14:paraId="504EEA35" w14:textId="77777777" w:rsidR="0025298D" w:rsidRPr="0099492C" w:rsidRDefault="0025298D" w:rsidP="007043B8">
            <w:pPr>
              <w:jc w:val="center"/>
              <w:rPr>
                <w:rFonts w:ascii="Simplified Arabic" w:hAnsi="Simplified Arabic" w:cs="Simplified Arabic"/>
                <w:b/>
                <w:bCs/>
                <w:rtl/>
                <w:lang w:bidi="ar-EG"/>
              </w:rPr>
            </w:pPr>
            <w:r w:rsidRPr="0099492C">
              <w:rPr>
                <w:rFonts w:ascii="Simplified Arabic" w:hAnsi="Simplified Arabic" w:cs="Simplified Arabic"/>
                <w:b/>
                <w:bCs/>
                <w:lang w:bidi="ar-EG"/>
              </w:rPr>
              <w:t>50</w:t>
            </w:r>
            <w:r w:rsidRPr="0099492C">
              <w:rPr>
                <w:rFonts w:ascii="Simplified Arabic" w:hAnsi="Simplified Arabic" w:cs="Simplified Arabic"/>
                <w:b/>
                <w:bCs/>
                <w:rtl/>
                <w:lang w:bidi="ar-EG"/>
              </w:rPr>
              <w:t>﮸﮸</w:t>
            </w:r>
          </w:p>
        </w:tc>
      </w:tr>
      <w:tr w:rsidR="0025298D" w:rsidRPr="00EA1826" w14:paraId="1CC67982" w14:textId="77777777" w:rsidTr="00497713">
        <w:trPr>
          <w:trHeight w:val="406"/>
        </w:trPr>
        <w:tc>
          <w:tcPr>
            <w:tcW w:w="8553" w:type="dxa"/>
            <w:gridSpan w:val="5"/>
            <w:tcBorders>
              <w:top w:val="single" w:sz="6" w:space="0" w:color="auto"/>
              <w:left w:val="thickThinSmallGap" w:sz="24" w:space="0" w:color="auto"/>
              <w:bottom w:val="single" w:sz="6" w:space="0" w:color="auto"/>
              <w:right w:val="single" w:sz="6" w:space="0" w:color="auto"/>
            </w:tcBorders>
            <w:shd w:val="clear" w:color="auto" w:fill="F2F2F2" w:themeFill="background1" w:themeFillShade="F2"/>
            <w:vAlign w:val="center"/>
            <w:hideMark/>
          </w:tcPr>
          <w:p w14:paraId="70550DEB" w14:textId="5DC517E8" w:rsidR="0025298D" w:rsidRPr="00EA1826" w:rsidRDefault="00497713" w:rsidP="007043B8">
            <w:pPr>
              <w:jc w:val="center"/>
              <w:rPr>
                <w:rFonts w:asciiTheme="majorBidi" w:hAnsiTheme="majorBidi" w:cstheme="majorBidi"/>
                <w:b/>
                <w:bCs/>
                <w:rtl/>
                <w:lang w:bidi="ar-EG"/>
              </w:rPr>
            </w:pPr>
            <w:r w:rsidRPr="00F809BA">
              <w:rPr>
                <w:rFonts w:ascii="Simplified Arabic" w:hAnsi="Simplified Arabic" w:cs="Simplified Arabic"/>
                <w:b/>
                <w:bCs/>
                <w:sz w:val="20"/>
                <w:szCs w:val="20"/>
                <w:lang w:bidi="ar-EG"/>
              </w:rPr>
              <w:t xml:space="preserve">Total number of credit hours in </w:t>
            </w:r>
            <w:r>
              <w:rPr>
                <w:rFonts w:ascii="Simplified Arabic" w:hAnsi="Simplified Arabic" w:cs="Simplified Arabic"/>
                <w:b/>
                <w:bCs/>
                <w:sz w:val="20"/>
                <w:szCs w:val="20"/>
                <w:lang w:bidi="ar-EG"/>
              </w:rPr>
              <w:t>level two</w:t>
            </w:r>
            <w:r w:rsidRPr="00F809BA">
              <w:rPr>
                <w:rFonts w:ascii="Simplified Arabic" w:hAnsi="Simplified Arabic" w:cs="Simplified Arabic"/>
                <w:b/>
                <w:bCs/>
                <w:sz w:val="20"/>
                <w:szCs w:val="20"/>
                <w:lang w:bidi="ar-EG"/>
              </w:rPr>
              <w:t xml:space="preserve"> weekly</w:t>
            </w:r>
          </w:p>
        </w:tc>
        <w:tc>
          <w:tcPr>
            <w:tcW w:w="681" w:type="dxa"/>
            <w:gridSpan w:val="2"/>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0A03F692" w14:textId="77777777" w:rsidR="0025298D" w:rsidRPr="00EA1826" w:rsidRDefault="0025298D" w:rsidP="007043B8">
            <w:pPr>
              <w:jc w:val="center"/>
              <w:rPr>
                <w:rFonts w:asciiTheme="majorBidi" w:hAnsiTheme="majorBidi" w:cstheme="majorBidi"/>
                <w:b/>
                <w:bCs/>
                <w:rtl/>
              </w:rPr>
            </w:pPr>
            <w:r w:rsidRPr="00EA1826">
              <w:rPr>
                <w:rFonts w:asciiTheme="majorBidi" w:hAnsiTheme="majorBidi" w:cstheme="majorBidi"/>
                <w:b/>
                <w:bCs/>
              </w:rPr>
              <w:t>21</w:t>
            </w:r>
          </w:p>
        </w:tc>
        <w:tc>
          <w:tcPr>
            <w:tcW w:w="934" w:type="dxa"/>
            <w:gridSpan w:val="2"/>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5516FECD" w14:textId="77777777" w:rsidR="0025298D" w:rsidRPr="00EA1826" w:rsidRDefault="0025298D" w:rsidP="007043B8">
            <w:pPr>
              <w:jc w:val="center"/>
              <w:rPr>
                <w:rFonts w:asciiTheme="majorBidi" w:hAnsiTheme="majorBidi" w:cstheme="majorBidi"/>
                <w:b/>
                <w:bCs/>
                <w:rtl/>
              </w:rPr>
            </w:pPr>
            <w:r w:rsidRPr="00EA1826">
              <w:rPr>
                <w:rFonts w:asciiTheme="majorBidi" w:hAnsiTheme="majorBidi" w:cstheme="majorBidi"/>
                <w:b/>
                <w:bCs/>
              </w:rPr>
              <w:t>15(30)</w:t>
            </w:r>
          </w:p>
        </w:tc>
        <w:tc>
          <w:tcPr>
            <w:tcW w:w="920" w:type="dxa"/>
            <w:gridSpan w:val="2"/>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6E39EE6A" w14:textId="77777777" w:rsidR="0025298D" w:rsidRPr="00EA1826" w:rsidRDefault="0025298D" w:rsidP="007043B8">
            <w:pPr>
              <w:jc w:val="center"/>
              <w:rPr>
                <w:rFonts w:asciiTheme="majorBidi" w:hAnsiTheme="majorBidi" w:cstheme="majorBidi"/>
                <w:b/>
                <w:bCs/>
                <w:rtl/>
              </w:rPr>
            </w:pPr>
            <w:r w:rsidRPr="00EA1826">
              <w:rPr>
                <w:rFonts w:asciiTheme="majorBidi" w:hAnsiTheme="majorBidi" w:cstheme="majorBidi"/>
                <w:b/>
                <w:bCs/>
              </w:rPr>
              <w:t>36</w:t>
            </w:r>
          </w:p>
        </w:tc>
        <w:tc>
          <w:tcPr>
            <w:tcW w:w="1332" w:type="dxa"/>
            <w:gridSpan w:val="2"/>
            <w:tcBorders>
              <w:top w:val="single" w:sz="6" w:space="0" w:color="auto"/>
              <w:left w:val="single" w:sz="6" w:space="0" w:color="auto"/>
              <w:bottom w:val="single" w:sz="6" w:space="0" w:color="auto"/>
              <w:right w:val="thinThickSmallGap" w:sz="24" w:space="0" w:color="auto"/>
            </w:tcBorders>
            <w:shd w:val="clear" w:color="auto" w:fill="FFFFFF" w:themeFill="background1"/>
            <w:hideMark/>
          </w:tcPr>
          <w:p w14:paraId="3F7C4095" w14:textId="77777777" w:rsidR="0025298D" w:rsidRPr="0099492C" w:rsidRDefault="0025298D" w:rsidP="007043B8">
            <w:pPr>
              <w:jc w:val="center"/>
              <w:rPr>
                <w:rFonts w:asciiTheme="majorBidi" w:hAnsiTheme="majorBidi" w:cstheme="majorBidi"/>
                <w:b/>
                <w:bCs/>
                <w:rtl/>
                <w:lang w:bidi="ar-EG"/>
              </w:rPr>
            </w:pPr>
            <w:r w:rsidRPr="0099492C">
              <w:rPr>
                <w:rFonts w:asciiTheme="majorBidi" w:hAnsiTheme="majorBidi" w:cstheme="majorBidi"/>
                <w:b/>
                <w:bCs/>
                <w:lang w:bidi="ar-EG"/>
              </w:rPr>
              <w:t>1550</w:t>
            </w:r>
          </w:p>
        </w:tc>
      </w:tr>
    </w:tbl>
    <w:p w14:paraId="45E4E525" w14:textId="77777777" w:rsidR="0025298D" w:rsidRDefault="0025298D" w:rsidP="0025298D">
      <w:pPr>
        <w:spacing w:before="100" w:beforeAutospacing="1" w:after="100" w:afterAutospacing="1" w:line="240" w:lineRule="auto"/>
        <w:ind w:left="1080"/>
        <w:rPr>
          <w:rFonts w:ascii="Times New Roman" w:eastAsia="Times New Roman" w:hAnsi="Times New Roman" w:cs="Times New Roman"/>
          <w:kern w:val="0"/>
          <w14:ligatures w14:val="none"/>
        </w:rPr>
      </w:pPr>
    </w:p>
    <w:p w14:paraId="55E589D6" w14:textId="20BD7421" w:rsidR="0025298D" w:rsidRDefault="0025298D" w:rsidP="0025298D">
      <w:pPr>
        <w:spacing w:before="100" w:beforeAutospacing="1" w:after="100" w:afterAutospacing="1" w:line="240" w:lineRule="auto"/>
        <w:ind w:left="1080"/>
        <w:rPr>
          <w:rFonts w:ascii="Times New Roman" w:eastAsia="Times New Roman" w:hAnsi="Times New Roman" w:cs="Times New Roman"/>
          <w:kern w:val="0"/>
          <w14:ligatures w14:val="none"/>
        </w:rPr>
      </w:pPr>
      <w:r w:rsidRPr="00AC6E18">
        <w:rPr>
          <w:rFonts w:ascii="Times New Roman" w:eastAsia="Times New Roman" w:hAnsi="Times New Roman" w:cs="Times New Roman"/>
          <w:kern w:val="0"/>
          <w14:ligatures w14:val="none"/>
        </w:rPr>
        <w:lastRenderedPageBreak/>
        <w:t>Table (</w:t>
      </w:r>
      <w:r>
        <w:rPr>
          <w:rFonts w:ascii="Times New Roman" w:eastAsia="Times New Roman" w:hAnsi="Times New Roman" w:cs="Times New Roman"/>
          <w:kern w:val="0"/>
          <w14:ligatures w14:val="none"/>
        </w:rPr>
        <w:t>C</w:t>
      </w:r>
      <w:r w:rsidRPr="00AC6E18">
        <w:rPr>
          <w:rFonts w:ascii="Times New Roman" w:eastAsia="Times New Roman" w:hAnsi="Times New Roman" w:cs="Times New Roman"/>
          <w:kern w:val="0"/>
          <w14:ligatures w14:val="none"/>
        </w:rPr>
        <w:t xml:space="preserve">:4) – Study Plan for Level </w:t>
      </w:r>
      <w:r>
        <w:rPr>
          <w:rFonts w:ascii="Times New Roman" w:eastAsia="Times New Roman" w:hAnsi="Times New Roman" w:cs="Times New Roman"/>
          <w:kern w:val="0"/>
          <w14:ligatures w14:val="none"/>
        </w:rPr>
        <w:t>Three</w:t>
      </w:r>
    </w:p>
    <w:tbl>
      <w:tblPr>
        <w:tblStyle w:val="TableGrid"/>
        <w:bidiVisual/>
        <w:tblW w:w="13367" w:type="dxa"/>
        <w:jc w:val="center"/>
        <w:tblInd w:w="0"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ayout w:type="fixed"/>
        <w:tblLook w:val="04A0" w:firstRow="1" w:lastRow="0" w:firstColumn="1" w:lastColumn="0" w:noHBand="0" w:noVBand="1"/>
      </w:tblPr>
      <w:tblGrid>
        <w:gridCol w:w="973"/>
        <w:gridCol w:w="720"/>
        <w:gridCol w:w="1080"/>
        <w:gridCol w:w="7200"/>
        <w:gridCol w:w="720"/>
        <w:gridCol w:w="810"/>
        <w:gridCol w:w="720"/>
        <w:gridCol w:w="1144"/>
      </w:tblGrid>
      <w:tr w:rsidR="000054D0" w:rsidRPr="00EA1826" w14:paraId="39CF7340" w14:textId="77777777" w:rsidTr="003208BC">
        <w:trPr>
          <w:jc w:val="center"/>
        </w:trPr>
        <w:tc>
          <w:tcPr>
            <w:tcW w:w="973" w:type="dxa"/>
            <w:vMerge w:val="restart"/>
            <w:tcBorders>
              <w:top w:val="single" w:sz="6" w:space="0" w:color="auto"/>
              <w:left w:val="thickThinSmallGap" w:sz="24" w:space="0" w:color="auto"/>
              <w:bottom w:val="single" w:sz="6" w:space="0" w:color="auto"/>
              <w:right w:val="single" w:sz="6" w:space="0" w:color="auto"/>
            </w:tcBorders>
            <w:vAlign w:val="center"/>
            <w:hideMark/>
          </w:tcPr>
          <w:p w14:paraId="2E1B637C" w14:textId="315A17EE" w:rsidR="000054D0" w:rsidRPr="00EA1826" w:rsidRDefault="003F131D" w:rsidP="000054D0">
            <w:pPr>
              <w:jc w:val="center"/>
              <w:rPr>
                <w:rFonts w:ascii="Simplified Arabic" w:hAnsi="Simplified Arabic" w:cs="Simplified Arabic"/>
                <w:b/>
                <w:bCs/>
                <w:sz w:val="20"/>
                <w:szCs w:val="20"/>
              </w:rPr>
            </w:pPr>
            <w:r>
              <w:rPr>
                <w:rFonts w:ascii="Simplified Arabic" w:hAnsi="Simplified Arabic" w:cs="Simplified Arabic"/>
                <w:b/>
                <w:bCs/>
                <w:sz w:val="24"/>
                <w:szCs w:val="24"/>
                <w:lang w:bidi="ar-EG"/>
              </w:rPr>
              <w:t>level</w:t>
            </w:r>
          </w:p>
        </w:tc>
        <w:tc>
          <w:tcPr>
            <w:tcW w:w="720" w:type="dxa"/>
            <w:vMerge w:val="restart"/>
            <w:tcBorders>
              <w:top w:val="single" w:sz="6" w:space="0" w:color="auto"/>
              <w:left w:val="single" w:sz="6" w:space="0" w:color="auto"/>
              <w:bottom w:val="single" w:sz="6" w:space="0" w:color="auto"/>
              <w:right w:val="single" w:sz="6" w:space="0" w:color="auto"/>
            </w:tcBorders>
            <w:vAlign w:val="center"/>
            <w:hideMark/>
          </w:tcPr>
          <w:p w14:paraId="6BC4478A" w14:textId="0E75A87C" w:rsidR="000054D0" w:rsidRPr="00EA1826" w:rsidRDefault="003F131D" w:rsidP="000054D0">
            <w:pPr>
              <w:jc w:val="center"/>
              <w:rPr>
                <w:rFonts w:ascii="Simplified Arabic" w:hAnsi="Simplified Arabic" w:cs="Simplified Arabic"/>
                <w:b/>
                <w:bCs/>
                <w:sz w:val="20"/>
                <w:szCs w:val="20"/>
              </w:rPr>
            </w:pPr>
            <w:r>
              <w:rPr>
                <w:rFonts w:ascii="Simplified Arabic" w:hAnsi="Simplified Arabic" w:cs="Simplified Arabic"/>
                <w:b/>
                <w:bCs/>
                <w:sz w:val="20"/>
                <w:szCs w:val="20"/>
              </w:rPr>
              <w:t>Semester</w:t>
            </w:r>
          </w:p>
        </w:tc>
        <w:tc>
          <w:tcPr>
            <w:tcW w:w="1080" w:type="dxa"/>
            <w:vMerge w:val="restart"/>
            <w:tcBorders>
              <w:top w:val="single" w:sz="6" w:space="0" w:color="auto"/>
              <w:left w:val="single" w:sz="6" w:space="0" w:color="auto"/>
              <w:bottom w:val="single" w:sz="6" w:space="0" w:color="auto"/>
              <w:right w:val="single" w:sz="6" w:space="0" w:color="auto"/>
            </w:tcBorders>
            <w:vAlign w:val="center"/>
            <w:hideMark/>
          </w:tcPr>
          <w:p w14:paraId="63F95B83" w14:textId="6BC40B76" w:rsidR="000054D0" w:rsidRPr="00EA1826" w:rsidRDefault="003F131D" w:rsidP="000054D0">
            <w:pPr>
              <w:jc w:val="center"/>
              <w:rPr>
                <w:rFonts w:ascii="Simplified Arabic" w:hAnsi="Simplified Arabic" w:cs="Simplified Arabic"/>
                <w:b/>
                <w:bCs/>
                <w:sz w:val="20"/>
                <w:szCs w:val="20"/>
              </w:rPr>
            </w:pPr>
            <w:r>
              <w:rPr>
                <w:rFonts w:ascii="Simplified Arabic" w:hAnsi="Simplified Arabic" w:cs="Simplified Arabic"/>
                <w:b/>
                <w:bCs/>
                <w:sz w:val="20"/>
                <w:szCs w:val="20"/>
              </w:rPr>
              <w:t>No. &amp; code</w:t>
            </w:r>
          </w:p>
        </w:tc>
        <w:tc>
          <w:tcPr>
            <w:tcW w:w="7200" w:type="dxa"/>
            <w:vMerge w:val="restart"/>
            <w:tcBorders>
              <w:top w:val="single" w:sz="6" w:space="0" w:color="auto"/>
              <w:left w:val="single" w:sz="6" w:space="0" w:color="auto"/>
              <w:bottom w:val="single" w:sz="6" w:space="0" w:color="auto"/>
              <w:right w:val="single" w:sz="6" w:space="0" w:color="auto"/>
            </w:tcBorders>
            <w:vAlign w:val="center"/>
            <w:hideMark/>
          </w:tcPr>
          <w:p w14:paraId="70389D75" w14:textId="528E1B46" w:rsidR="000054D0" w:rsidRPr="00EA1826" w:rsidRDefault="003F131D" w:rsidP="000054D0">
            <w:pPr>
              <w:jc w:val="center"/>
              <w:rPr>
                <w:rFonts w:ascii="Simplified Arabic" w:hAnsi="Simplified Arabic" w:cs="Simplified Arabic"/>
                <w:b/>
                <w:bCs/>
                <w:sz w:val="20"/>
                <w:szCs w:val="20"/>
              </w:rPr>
            </w:pPr>
            <w:r>
              <w:rPr>
                <w:rFonts w:ascii="Simplified Arabic" w:hAnsi="Simplified Arabic" w:cs="Simplified Arabic"/>
                <w:b/>
                <w:bCs/>
                <w:sz w:val="20"/>
                <w:szCs w:val="20"/>
              </w:rPr>
              <w:t>Course name</w:t>
            </w:r>
          </w:p>
        </w:tc>
        <w:tc>
          <w:tcPr>
            <w:tcW w:w="2250" w:type="dxa"/>
            <w:gridSpan w:val="3"/>
            <w:tcBorders>
              <w:top w:val="single" w:sz="6" w:space="0" w:color="auto"/>
              <w:left w:val="single" w:sz="6" w:space="0" w:color="auto"/>
              <w:bottom w:val="single" w:sz="6" w:space="0" w:color="auto"/>
              <w:right w:val="single" w:sz="6" w:space="0" w:color="auto"/>
            </w:tcBorders>
            <w:vAlign w:val="center"/>
            <w:hideMark/>
          </w:tcPr>
          <w:p w14:paraId="46FD8EC9" w14:textId="2DA9A4D4" w:rsidR="000054D0" w:rsidRPr="00EA1826" w:rsidRDefault="000054D0" w:rsidP="000054D0">
            <w:pPr>
              <w:jc w:val="center"/>
              <w:rPr>
                <w:rFonts w:ascii="Simplified Arabic" w:hAnsi="Simplified Arabic" w:cs="Simplified Arabic"/>
                <w:b/>
                <w:bCs/>
                <w:sz w:val="20"/>
                <w:szCs w:val="20"/>
                <w:rtl/>
              </w:rPr>
            </w:pPr>
            <w:r w:rsidRPr="009A6FE3">
              <w:rPr>
                <w:rFonts w:asciiTheme="majorBidi" w:hAnsiTheme="majorBidi" w:cstheme="majorBidi"/>
                <w:b/>
                <w:bCs/>
                <w:sz w:val="20"/>
                <w:szCs w:val="20"/>
              </w:rPr>
              <w:t>Number of credit hours</w:t>
            </w:r>
          </w:p>
        </w:tc>
        <w:tc>
          <w:tcPr>
            <w:tcW w:w="1144" w:type="dxa"/>
            <w:vMerge w:val="restart"/>
            <w:tcBorders>
              <w:top w:val="single" w:sz="6" w:space="0" w:color="auto"/>
              <w:left w:val="single" w:sz="6" w:space="0" w:color="auto"/>
              <w:bottom w:val="single" w:sz="6" w:space="0" w:color="auto"/>
              <w:right w:val="thinThickSmallGap" w:sz="24" w:space="0" w:color="auto"/>
            </w:tcBorders>
            <w:vAlign w:val="center"/>
            <w:hideMark/>
          </w:tcPr>
          <w:p w14:paraId="085B8379" w14:textId="4C4A8352" w:rsidR="000054D0" w:rsidRPr="00EA1826" w:rsidRDefault="003F131D" w:rsidP="000054D0">
            <w:pPr>
              <w:jc w:val="center"/>
              <w:rPr>
                <w:rFonts w:ascii="Simplified Arabic" w:hAnsi="Simplified Arabic" w:cs="Simplified Arabic"/>
                <w:b/>
                <w:bCs/>
                <w:sz w:val="20"/>
                <w:szCs w:val="20"/>
              </w:rPr>
            </w:pPr>
            <w:r>
              <w:rPr>
                <w:rFonts w:ascii="Simplified Arabic" w:hAnsi="Simplified Arabic" w:cs="Simplified Arabic"/>
                <w:b/>
                <w:bCs/>
                <w:sz w:val="20"/>
                <w:szCs w:val="20"/>
              </w:rPr>
              <w:t>Maximum grade</w:t>
            </w:r>
          </w:p>
        </w:tc>
      </w:tr>
      <w:tr w:rsidR="0025298D" w:rsidRPr="00EA1826" w14:paraId="02EEDE24" w14:textId="77777777" w:rsidTr="003208BC">
        <w:trPr>
          <w:trHeight w:val="51"/>
          <w:jc w:val="center"/>
        </w:trPr>
        <w:tc>
          <w:tcPr>
            <w:tcW w:w="973" w:type="dxa"/>
            <w:vMerge/>
            <w:tcBorders>
              <w:top w:val="single" w:sz="6" w:space="0" w:color="auto"/>
              <w:left w:val="thickThinSmallGap" w:sz="24" w:space="0" w:color="auto"/>
              <w:bottom w:val="single" w:sz="6" w:space="0" w:color="auto"/>
              <w:right w:val="single" w:sz="6" w:space="0" w:color="auto"/>
            </w:tcBorders>
            <w:vAlign w:val="center"/>
            <w:hideMark/>
          </w:tcPr>
          <w:p w14:paraId="6685443A" w14:textId="77777777" w:rsidR="0025298D" w:rsidRPr="00EA1826" w:rsidRDefault="0025298D" w:rsidP="007043B8">
            <w:pPr>
              <w:jc w:val="center"/>
              <w:rPr>
                <w:rFonts w:ascii="Simplified Arabic" w:hAnsi="Simplified Arabic" w:cs="Simplified Arabic"/>
                <w:b/>
                <w:bCs/>
                <w:sz w:val="20"/>
                <w:szCs w:val="20"/>
              </w:rPr>
            </w:pPr>
          </w:p>
        </w:tc>
        <w:tc>
          <w:tcPr>
            <w:tcW w:w="720" w:type="dxa"/>
            <w:vMerge/>
            <w:tcBorders>
              <w:top w:val="single" w:sz="6" w:space="0" w:color="auto"/>
              <w:left w:val="single" w:sz="6" w:space="0" w:color="auto"/>
              <w:bottom w:val="single" w:sz="6" w:space="0" w:color="auto"/>
              <w:right w:val="single" w:sz="6" w:space="0" w:color="auto"/>
            </w:tcBorders>
            <w:vAlign w:val="center"/>
            <w:hideMark/>
          </w:tcPr>
          <w:p w14:paraId="21974714" w14:textId="77777777" w:rsidR="0025298D" w:rsidRPr="00EA1826" w:rsidRDefault="0025298D" w:rsidP="007043B8">
            <w:pPr>
              <w:jc w:val="center"/>
              <w:rPr>
                <w:rFonts w:ascii="Simplified Arabic" w:hAnsi="Simplified Arabic" w:cs="Simplified Arabic"/>
                <w:b/>
                <w:bCs/>
                <w:sz w:val="20"/>
                <w:szCs w:val="20"/>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14:paraId="438E9438" w14:textId="77777777" w:rsidR="0025298D" w:rsidRPr="00EA1826" w:rsidRDefault="0025298D" w:rsidP="007043B8">
            <w:pPr>
              <w:jc w:val="center"/>
              <w:rPr>
                <w:rFonts w:ascii="Simplified Arabic" w:hAnsi="Simplified Arabic" w:cs="Simplified Arabic"/>
                <w:b/>
                <w:bCs/>
                <w:sz w:val="20"/>
                <w:szCs w:val="20"/>
              </w:rPr>
            </w:pPr>
          </w:p>
        </w:tc>
        <w:tc>
          <w:tcPr>
            <w:tcW w:w="7200" w:type="dxa"/>
            <w:vMerge/>
            <w:tcBorders>
              <w:top w:val="single" w:sz="6" w:space="0" w:color="auto"/>
              <w:left w:val="single" w:sz="6" w:space="0" w:color="auto"/>
              <w:bottom w:val="single" w:sz="6" w:space="0" w:color="auto"/>
              <w:right w:val="single" w:sz="6" w:space="0" w:color="auto"/>
            </w:tcBorders>
            <w:vAlign w:val="center"/>
            <w:hideMark/>
          </w:tcPr>
          <w:p w14:paraId="4FD90CE6" w14:textId="77777777" w:rsidR="0025298D" w:rsidRPr="00EA1826" w:rsidRDefault="0025298D" w:rsidP="007043B8">
            <w:pPr>
              <w:jc w:val="center"/>
              <w:rPr>
                <w:rFonts w:ascii="Simplified Arabic" w:hAnsi="Simplified Arabic" w:cs="Simplified Arabic"/>
                <w:b/>
                <w:bCs/>
                <w:sz w:val="20"/>
                <w:szCs w:val="20"/>
              </w:rPr>
            </w:pPr>
          </w:p>
        </w:tc>
        <w:tc>
          <w:tcPr>
            <w:tcW w:w="720" w:type="dxa"/>
            <w:tcBorders>
              <w:top w:val="single" w:sz="6" w:space="0" w:color="auto"/>
              <w:left w:val="single" w:sz="6" w:space="0" w:color="auto"/>
              <w:bottom w:val="single" w:sz="6" w:space="0" w:color="auto"/>
              <w:right w:val="single" w:sz="6" w:space="0" w:color="auto"/>
            </w:tcBorders>
            <w:vAlign w:val="center"/>
            <w:hideMark/>
          </w:tcPr>
          <w:p w14:paraId="54D0A440" w14:textId="23BE1335" w:rsidR="0025298D" w:rsidRPr="00EA1826" w:rsidRDefault="003F131D" w:rsidP="007043B8">
            <w:pPr>
              <w:jc w:val="center"/>
              <w:rPr>
                <w:rFonts w:ascii="Simplified Arabic" w:hAnsi="Simplified Arabic" w:cs="Simplified Arabic"/>
                <w:b/>
                <w:bCs/>
                <w:sz w:val="20"/>
                <w:szCs w:val="20"/>
              </w:rPr>
            </w:pPr>
            <w:r w:rsidRPr="009A6FE3">
              <w:rPr>
                <w:rFonts w:ascii="Simplified Arabic" w:hAnsi="Simplified Arabic" w:cs="Simplified Arabic"/>
                <w:b/>
                <w:bCs/>
                <w:sz w:val="20"/>
                <w:szCs w:val="20"/>
              </w:rPr>
              <w:t>Theoretical</w:t>
            </w:r>
          </w:p>
        </w:tc>
        <w:tc>
          <w:tcPr>
            <w:tcW w:w="810" w:type="dxa"/>
            <w:tcBorders>
              <w:top w:val="single" w:sz="6" w:space="0" w:color="auto"/>
              <w:left w:val="single" w:sz="6" w:space="0" w:color="auto"/>
              <w:bottom w:val="single" w:sz="6" w:space="0" w:color="auto"/>
              <w:right w:val="single" w:sz="6" w:space="0" w:color="auto"/>
            </w:tcBorders>
            <w:vAlign w:val="center"/>
            <w:hideMark/>
          </w:tcPr>
          <w:p w14:paraId="633A1D24" w14:textId="108A8826" w:rsidR="0025298D" w:rsidRPr="00EA1826" w:rsidRDefault="003F131D" w:rsidP="007043B8">
            <w:pPr>
              <w:jc w:val="center"/>
              <w:rPr>
                <w:rFonts w:ascii="Simplified Arabic" w:hAnsi="Simplified Arabic" w:cs="Simplified Arabic"/>
                <w:b/>
                <w:bCs/>
                <w:sz w:val="20"/>
                <w:szCs w:val="20"/>
              </w:rPr>
            </w:pPr>
            <w:r>
              <w:rPr>
                <w:rFonts w:ascii="Simplified Arabic" w:hAnsi="Simplified Arabic" w:cs="Simplified Arabic"/>
                <w:b/>
                <w:bCs/>
                <w:sz w:val="20"/>
                <w:szCs w:val="20"/>
              </w:rPr>
              <w:t>Practical</w:t>
            </w:r>
          </w:p>
        </w:tc>
        <w:tc>
          <w:tcPr>
            <w:tcW w:w="720" w:type="dxa"/>
            <w:tcBorders>
              <w:top w:val="single" w:sz="6" w:space="0" w:color="auto"/>
              <w:left w:val="single" w:sz="6" w:space="0" w:color="auto"/>
              <w:bottom w:val="single" w:sz="6" w:space="0" w:color="auto"/>
              <w:right w:val="single" w:sz="6" w:space="0" w:color="auto"/>
            </w:tcBorders>
            <w:vAlign w:val="center"/>
            <w:hideMark/>
          </w:tcPr>
          <w:p w14:paraId="477CCB83" w14:textId="159CE8E3" w:rsidR="0025298D" w:rsidRPr="00EA1826" w:rsidRDefault="003F131D" w:rsidP="007043B8">
            <w:pPr>
              <w:jc w:val="center"/>
              <w:rPr>
                <w:rFonts w:ascii="Simplified Arabic" w:hAnsi="Simplified Arabic" w:cs="Simplified Arabic"/>
                <w:b/>
                <w:bCs/>
                <w:sz w:val="20"/>
                <w:szCs w:val="20"/>
              </w:rPr>
            </w:pPr>
            <w:r>
              <w:rPr>
                <w:rFonts w:ascii="Simplified Arabic" w:hAnsi="Simplified Arabic" w:cs="Simplified Arabic"/>
                <w:b/>
                <w:bCs/>
                <w:sz w:val="20"/>
                <w:szCs w:val="20"/>
              </w:rPr>
              <w:t>Total</w:t>
            </w:r>
          </w:p>
        </w:tc>
        <w:tc>
          <w:tcPr>
            <w:tcW w:w="1144" w:type="dxa"/>
            <w:vMerge/>
            <w:tcBorders>
              <w:top w:val="single" w:sz="6" w:space="0" w:color="auto"/>
              <w:left w:val="single" w:sz="6" w:space="0" w:color="auto"/>
              <w:bottom w:val="single" w:sz="6" w:space="0" w:color="auto"/>
              <w:right w:val="thinThickSmallGap" w:sz="24" w:space="0" w:color="auto"/>
            </w:tcBorders>
            <w:vAlign w:val="center"/>
            <w:hideMark/>
          </w:tcPr>
          <w:p w14:paraId="19984DD7" w14:textId="77777777" w:rsidR="0025298D" w:rsidRPr="00EA1826" w:rsidRDefault="0025298D" w:rsidP="007043B8">
            <w:pPr>
              <w:jc w:val="center"/>
              <w:rPr>
                <w:rFonts w:ascii="Simplified Arabic" w:hAnsi="Simplified Arabic" w:cs="Simplified Arabic"/>
                <w:b/>
                <w:bCs/>
                <w:sz w:val="20"/>
                <w:szCs w:val="20"/>
              </w:rPr>
            </w:pPr>
          </w:p>
        </w:tc>
      </w:tr>
      <w:tr w:rsidR="003F131D" w:rsidRPr="00EA1826" w14:paraId="679CF3E3" w14:textId="77777777" w:rsidTr="003208BC">
        <w:trPr>
          <w:jc w:val="center"/>
        </w:trPr>
        <w:tc>
          <w:tcPr>
            <w:tcW w:w="973" w:type="dxa"/>
            <w:vMerge w:val="restart"/>
            <w:tcBorders>
              <w:top w:val="single" w:sz="6" w:space="0" w:color="auto"/>
              <w:left w:val="thickThinSmallGap" w:sz="24" w:space="0" w:color="auto"/>
              <w:bottom w:val="single" w:sz="6" w:space="0" w:color="auto"/>
              <w:right w:val="single" w:sz="6" w:space="0" w:color="auto"/>
            </w:tcBorders>
            <w:textDirection w:val="btLr"/>
            <w:vAlign w:val="center"/>
            <w:hideMark/>
          </w:tcPr>
          <w:p w14:paraId="20CCC4ED" w14:textId="72FF816E" w:rsidR="003F131D" w:rsidRPr="00EA1826" w:rsidRDefault="003F131D" w:rsidP="007043B8">
            <w:pPr>
              <w:ind w:left="113" w:right="113"/>
              <w:jc w:val="center"/>
              <w:rPr>
                <w:rFonts w:ascii="Simplified Arabic" w:hAnsi="Simplified Arabic" w:cs="Simplified Arabic"/>
                <w:b/>
                <w:bCs/>
                <w:sz w:val="20"/>
                <w:szCs w:val="20"/>
                <w:lang w:bidi="ar-EG"/>
              </w:rPr>
            </w:pPr>
            <w:r>
              <w:rPr>
                <w:rFonts w:ascii="Simplified Arabic" w:hAnsi="Simplified Arabic" w:cs="Simplified Arabic"/>
                <w:b/>
                <w:bCs/>
                <w:sz w:val="20"/>
                <w:szCs w:val="20"/>
                <w:lang w:bidi="ar-EG"/>
              </w:rPr>
              <w:t>Level three</w:t>
            </w:r>
          </w:p>
        </w:tc>
        <w:tc>
          <w:tcPr>
            <w:tcW w:w="720" w:type="dxa"/>
            <w:vMerge w:val="restart"/>
            <w:tcBorders>
              <w:top w:val="single" w:sz="6" w:space="0" w:color="auto"/>
              <w:left w:val="single" w:sz="6" w:space="0" w:color="auto"/>
              <w:bottom w:val="single" w:sz="6" w:space="0" w:color="auto"/>
              <w:right w:val="single" w:sz="6" w:space="0" w:color="auto"/>
            </w:tcBorders>
            <w:textDirection w:val="btLr"/>
            <w:vAlign w:val="center"/>
            <w:hideMark/>
          </w:tcPr>
          <w:p w14:paraId="6AAB7444" w14:textId="52C9280A" w:rsidR="003F131D" w:rsidRPr="00EA1826" w:rsidRDefault="003F131D" w:rsidP="007043B8">
            <w:pPr>
              <w:ind w:left="113" w:right="113"/>
              <w:jc w:val="center"/>
              <w:rPr>
                <w:rFonts w:ascii="Simplified Arabic" w:hAnsi="Simplified Arabic" w:cs="Simplified Arabic"/>
                <w:b/>
                <w:bCs/>
                <w:sz w:val="20"/>
                <w:szCs w:val="20"/>
                <w:u w:val="single"/>
              </w:rPr>
            </w:pPr>
            <w:r>
              <w:rPr>
                <w:rFonts w:ascii="Simplified Arabic" w:hAnsi="Simplified Arabic" w:cs="Simplified Arabic"/>
                <w:b/>
                <w:bCs/>
                <w:sz w:val="20"/>
                <w:szCs w:val="20"/>
                <w:u w:val="single"/>
              </w:rPr>
              <w:t>First semester</w:t>
            </w:r>
          </w:p>
        </w:tc>
        <w:tc>
          <w:tcPr>
            <w:tcW w:w="1080" w:type="dxa"/>
            <w:tcBorders>
              <w:top w:val="single" w:sz="6" w:space="0" w:color="auto"/>
              <w:left w:val="single" w:sz="6" w:space="0" w:color="auto"/>
              <w:bottom w:val="single" w:sz="6" w:space="0" w:color="auto"/>
              <w:right w:val="single" w:sz="6" w:space="0" w:color="auto"/>
            </w:tcBorders>
            <w:vAlign w:val="center"/>
            <w:hideMark/>
          </w:tcPr>
          <w:p w14:paraId="4E984013" w14:textId="77777777" w:rsidR="003F131D" w:rsidRPr="00EA1826" w:rsidRDefault="003F131D"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PHA.311</w:t>
            </w:r>
          </w:p>
        </w:tc>
        <w:tc>
          <w:tcPr>
            <w:tcW w:w="7200" w:type="dxa"/>
            <w:tcBorders>
              <w:top w:val="single" w:sz="6" w:space="0" w:color="auto"/>
              <w:left w:val="single" w:sz="6" w:space="0" w:color="auto"/>
              <w:bottom w:val="single" w:sz="6" w:space="0" w:color="auto"/>
              <w:right w:val="single" w:sz="6" w:space="0" w:color="auto"/>
            </w:tcBorders>
            <w:vAlign w:val="center"/>
            <w:hideMark/>
          </w:tcPr>
          <w:p w14:paraId="22BF816E" w14:textId="1CCF45A8" w:rsidR="003F131D" w:rsidRPr="00EA1826" w:rsidRDefault="003F131D" w:rsidP="007043B8">
            <w:pPr>
              <w:rPr>
                <w:rFonts w:asciiTheme="majorBidi" w:hAnsiTheme="majorBidi" w:cstheme="majorBidi"/>
                <w:b/>
                <w:bCs/>
                <w:sz w:val="20"/>
                <w:szCs w:val="20"/>
                <w:rtl/>
              </w:rPr>
            </w:pPr>
            <w:r w:rsidRPr="00EA1826">
              <w:rPr>
                <w:rFonts w:asciiTheme="majorBidi" w:hAnsiTheme="majorBidi" w:cstheme="majorBidi"/>
                <w:b/>
                <w:bCs/>
                <w:sz w:val="20"/>
                <w:szCs w:val="20"/>
              </w:rPr>
              <w:t>General &amp; systemic pharmacology</w:t>
            </w:r>
          </w:p>
        </w:tc>
        <w:tc>
          <w:tcPr>
            <w:tcW w:w="720" w:type="dxa"/>
            <w:tcBorders>
              <w:top w:val="single" w:sz="6" w:space="0" w:color="auto"/>
              <w:left w:val="single" w:sz="6" w:space="0" w:color="auto"/>
              <w:bottom w:val="single" w:sz="6" w:space="0" w:color="auto"/>
              <w:right w:val="single" w:sz="6" w:space="0" w:color="auto"/>
            </w:tcBorders>
            <w:vAlign w:val="center"/>
            <w:hideMark/>
          </w:tcPr>
          <w:p w14:paraId="27D50BC4" w14:textId="77777777" w:rsidR="003F131D" w:rsidRPr="00EA1826" w:rsidRDefault="003F131D"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tl/>
              </w:rPr>
              <w:t>2</w:t>
            </w:r>
          </w:p>
        </w:tc>
        <w:tc>
          <w:tcPr>
            <w:tcW w:w="810" w:type="dxa"/>
            <w:tcBorders>
              <w:top w:val="single" w:sz="6" w:space="0" w:color="auto"/>
              <w:left w:val="single" w:sz="6" w:space="0" w:color="auto"/>
              <w:bottom w:val="single" w:sz="6" w:space="0" w:color="auto"/>
              <w:right w:val="single" w:sz="6" w:space="0" w:color="auto"/>
            </w:tcBorders>
            <w:vAlign w:val="center"/>
            <w:hideMark/>
          </w:tcPr>
          <w:p w14:paraId="33311786" w14:textId="77777777" w:rsidR="003F131D" w:rsidRPr="00EA1826" w:rsidRDefault="003F131D" w:rsidP="007043B8">
            <w:pPr>
              <w:jc w:val="center"/>
              <w:rPr>
                <w:rFonts w:ascii="Simplified Arabic" w:hAnsi="Simplified Arabic" w:cs="Simplified Arabic"/>
                <w:b/>
                <w:bCs/>
                <w:sz w:val="20"/>
                <w:szCs w:val="20"/>
                <w:rtl/>
                <w:lang w:bidi="ar-EG"/>
              </w:rPr>
            </w:pPr>
            <w:r w:rsidRPr="00EA1826">
              <w:rPr>
                <w:rFonts w:ascii="Simplified Arabic" w:hAnsi="Simplified Arabic" w:cs="Simplified Arabic"/>
                <w:b/>
                <w:bCs/>
                <w:sz w:val="20"/>
                <w:szCs w:val="20"/>
                <w:lang w:bidi="ar-EG"/>
              </w:rPr>
              <w:t>1 (2)</w:t>
            </w:r>
          </w:p>
        </w:tc>
        <w:tc>
          <w:tcPr>
            <w:tcW w:w="720" w:type="dxa"/>
            <w:tcBorders>
              <w:top w:val="single" w:sz="6" w:space="0" w:color="auto"/>
              <w:left w:val="single" w:sz="6" w:space="0" w:color="auto"/>
              <w:bottom w:val="single" w:sz="6" w:space="0" w:color="auto"/>
              <w:right w:val="single" w:sz="6" w:space="0" w:color="auto"/>
            </w:tcBorders>
            <w:vAlign w:val="center"/>
            <w:hideMark/>
          </w:tcPr>
          <w:p w14:paraId="7D6047CB" w14:textId="77777777" w:rsidR="003F131D" w:rsidRPr="00EA1826" w:rsidRDefault="003F131D"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3</w:t>
            </w:r>
          </w:p>
        </w:tc>
        <w:tc>
          <w:tcPr>
            <w:tcW w:w="1144" w:type="dxa"/>
            <w:tcBorders>
              <w:top w:val="single" w:sz="6" w:space="0" w:color="auto"/>
              <w:left w:val="single" w:sz="6" w:space="0" w:color="auto"/>
              <w:bottom w:val="single" w:sz="6" w:space="0" w:color="auto"/>
              <w:right w:val="thinThickSmallGap" w:sz="24" w:space="0" w:color="auto"/>
            </w:tcBorders>
            <w:vAlign w:val="center"/>
            <w:hideMark/>
          </w:tcPr>
          <w:p w14:paraId="71AF27F6" w14:textId="77777777" w:rsidR="003F131D" w:rsidRPr="00EA1826" w:rsidRDefault="003F131D"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100</w:t>
            </w:r>
          </w:p>
        </w:tc>
      </w:tr>
      <w:tr w:rsidR="003F131D" w:rsidRPr="00EA1826" w14:paraId="3EBF4BDB" w14:textId="77777777" w:rsidTr="003208BC">
        <w:trPr>
          <w:jc w:val="center"/>
        </w:trPr>
        <w:tc>
          <w:tcPr>
            <w:tcW w:w="973" w:type="dxa"/>
            <w:vMerge/>
            <w:tcBorders>
              <w:top w:val="single" w:sz="6" w:space="0" w:color="auto"/>
              <w:left w:val="thickThinSmallGap" w:sz="24" w:space="0" w:color="auto"/>
              <w:bottom w:val="single" w:sz="6" w:space="0" w:color="auto"/>
              <w:right w:val="single" w:sz="6" w:space="0" w:color="auto"/>
            </w:tcBorders>
            <w:vAlign w:val="center"/>
            <w:hideMark/>
          </w:tcPr>
          <w:p w14:paraId="0B453E7C" w14:textId="77777777" w:rsidR="003F131D" w:rsidRPr="00EA1826" w:rsidRDefault="003F131D" w:rsidP="007043B8">
            <w:pPr>
              <w:jc w:val="center"/>
              <w:rPr>
                <w:rFonts w:ascii="Simplified Arabic" w:hAnsi="Simplified Arabic" w:cs="Simplified Arabic"/>
                <w:b/>
                <w:bCs/>
                <w:sz w:val="20"/>
                <w:szCs w:val="20"/>
                <w:lang w:bidi="ar-EG"/>
              </w:rPr>
            </w:pPr>
          </w:p>
        </w:tc>
        <w:tc>
          <w:tcPr>
            <w:tcW w:w="720" w:type="dxa"/>
            <w:vMerge/>
            <w:tcBorders>
              <w:top w:val="single" w:sz="6" w:space="0" w:color="auto"/>
              <w:left w:val="single" w:sz="6" w:space="0" w:color="auto"/>
              <w:bottom w:val="single" w:sz="6" w:space="0" w:color="auto"/>
              <w:right w:val="single" w:sz="6" w:space="0" w:color="auto"/>
            </w:tcBorders>
            <w:vAlign w:val="center"/>
            <w:hideMark/>
          </w:tcPr>
          <w:p w14:paraId="7A7AC78D" w14:textId="77777777" w:rsidR="003F131D" w:rsidRPr="00EA1826" w:rsidRDefault="003F131D" w:rsidP="007043B8">
            <w:pPr>
              <w:jc w:val="center"/>
              <w:rPr>
                <w:rFonts w:ascii="Simplified Arabic" w:hAnsi="Simplified Arabic" w:cs="Simplified Arabic"/>
                <w:b/>
                <w:bCs/>
                <w:sz w:val="20"/>
                <w:szCs w:val="20"/>
                <w:u w:val="single"/>
              </w:rPr>
            </w:pPr>
          </w:p>
        </w:tc>
        <w:tc>
          <w:tcPr>
            <w:tcW w:w="1080" w:type="dxa"/>
            <w:tcBorders>
              <w:top w:val="single" w:sz="6" w:space="0" w:color="auto"/>
              <w:left w:val="single" w:sz="6" w:space="0" w:color="auto"/>
              <w:bottom w:val="single" w:sz="6" w:space="0" w:color="auto"/>
              <w:right w:val="single" w:sz="6" w:space="0" w:color="auto"/>
            </w:tcBorders>
            <w:vAlign w:val="center"/>
            <w:hideMark/>
          </w:tcPr>
          <w:p w14:paraId="53466861" w14:textId="77777777" w:rsidR="003F131D" w:rsidRPr="00EA1826" w:rsidRDefault="003F131D"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VIR.312</w:t>
            </w:r>
          </w:p>
        </w:tc>
        <w:tc>
          <w:tcPr>
            <w:tcW w:w="7200" w:type="dxa"/>
            <w:tcBorders>
              <w:top w:val="single" w:sz="6" w:space="0" w:color="auto"/>
              <w:left w:val="single" w:sz="6" w:space="0" w:color="auto"/>
              <w:bottom w:val="single" w:sz="6" w:space="0" w:color="auto"/>
              <w:right w:val="single" w:sz="6" w:space="0" w:color="auto"/>
            </w:tcBorders>
            <w:vAlign w:val="center"/>
            <w:hideMark/>
          </w:tcPr>
          <w:p w14:paraId="79A7B13A" w14:textId="5554ACBE" w:rsidR="003F131D" w:rsidRPr="00EA1826" w:rsidRDefault="003F131D" w:rsidP="007043B8">
            <w:pPr>
              <w:rPr>
                <w:rFonts w:asciiTheme="majorBidi" w:hAnsiTheme="majorBidi" w:cstheme="majorBidi"/>
                <w:b/>
                <w:bCs/>
                <w:sz w:val="20"/>
                <w:szCs w:val="20"/>
                <w:rtl/>
              </w:rPr>
            </w:pPr>
            <w:r w:rsidRPr="00EA1826">
              <w:rPr>
                <w:rFonts w:asciiTheme="majorBidi" w:hAnsiTheme="majorBidi" w:cstheme="majorBidi"/>
                <w:b/>
                <w:bCs/>
                <w:sz w:val="20"/>
                <w:szCs w:val="20"/>
              </w:rPr>
              <w:t>Virology (A)</w:t>
            </w:r>
          </w:p>
        </w:tc>
        <w:tc>
          <w:tcPr>
            <w:tcW w:w="720" w:type="dxa"/>
            <w:tcBorders>
              <w:top w:val="single" w:sz="6" w:space="0" w:color="auto"/>
              <w:left w:val="single" w:sz="6" w:space="0" w:color="auto"/>
              <w:bottom w:val="single" w:sz="6" w:space="0" w:color="auto"/>
              <w:right w:val="single" w:sz="6" w:space="0" w:color="auto"/>
            </w:tcBorders>
            <w:vAlign w:val="center"/>
            <w:hideMark/>
          </w:tcPr>
          <w:p w14:paraId="314700AC" w14:textId="77777777" w:rsidR="003F131D" w:rsidRPr="00EA1826" w:rsidRDefault="003F131D"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2</w:t>
            </w:r>
          </w:p>
        </w:tc>
        <w:tc>
          <w:tcPr>
            <w:tcW w:w="810" w:type="dxa"/>
            <w:tcBorders>
              <w:top w:val="single" w:sz="6" w:space="0" w:color="auto"/>
              <w:left w:val="single" w:sz="6" w:space="0" w:color="auto"/>
              <w:bottom w:val="single" w:sz="6" w:space="0" w:color="auto"/>
              <w:right w:val="single" w:sz="6" w:space="0" w:color="auto"/>
            </w:tcBorders>
            <w:vAlign w:val="center"/>
            <w:hideMark/>
          </w:tcPr>
          <w:p w14:paraId="0BF1910B" w14:textId="77777777" w:rsidR="003F131D" w:rsidRPr="00EA1826" w:rsidRDefault="003F131D" w:rsidP="007043B8">
            <w:pPr>
              <w:jc w:val="center"/>
              <w:rPr>
                <w:rFonts w:ascii="Simplified Arabic" w:hAnsi="Simplified Arabic" w:cs="Simplified Arabic"/>
                <w:b/>
                <w:bCs/>
                <w:sz w:val="20"/>
                <w:szCs w:val="20"/>
                <w:rtl/>
                <w:lang w:bidi="ar-EG"/>
              </w:rPr>
            </w:pPr>
            <w:r w:rsidRPr="00EA1826">
              <w:rPr>
                <w:rFonts w:ascii="Simplified Arabic" w:hAnsi="Simplified Arabic" w:cs="Simplified Arabic"/>
                <w:b/>
                <w:bCs/>
                <w:sz w:val="20"/>
                <w:szCs w:val="20"/>
                <w:lang w:bidi="ar-EG"/>
              </w:rPr>
              <w:t>1 (2)</w:t>
            </w:r>
          </w:p>
        </w:tc>
        <w:tc>
          <w:tcPr>
            <w:tcW w:w="720" w:type="dxa"/>
            <w:tcBorders>
              <w:top w:val="single" w:sz="6" w:space="0" w:color="auto"/>
              <w:left w:val="single" w:sz="6" w:space="0" w:color="auto"/>
              <w:bottom w:val="single" w:sz="6" w:space="0" w:color="auto"/>
              <w:right w:val="single" w:sz="6" w:space="0" w:color="auto"/>
            </w:tcBorders>
            <w:vAlign w:val="center"/>
            <w:hideMark/>
          </w:tcPr>
          <w:p w14:paraId="4D55FC35" w14:textId="77777777" w:rsidR="003F131D" w:rsidRPr="00EA1826" w:rsidRDefault="003F131D"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3</w:t>
            </w:r>
          </w:p>
        </w:tc>
        <w:tc>
          <w:tcPr>
            <w:tcW w:w="1144" w:type="dxa"/>
            <w:tcBorders>
              <w:top w:val="single" w:sz="6" w:space="0" w:color="auto"/>
              <w:left w:val="single" w:sz="6" w:space="0" w:color="auto"/>
              <w:bottom w:val="single" w:sz="6" w:space="0" w:color="auto"/>
              <w:right w:val="thinThickSmallGap" w:sz="24" w:space="0" w:color="auto"/>
            </w:tcBorders>
            <w:vAlign w:val="center"/>
            <w:hideMark/>
          </w:tcPr>
          <w:p w14:paraId="76B95358" w14:textId="77777777" w:rsidR="003F131D" w:rsidRPr="00EA1826" w:rsidRDefault="003F131D"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100</w:t>
            </w:r>
          </w:p>
        </w:tc>
      </w:tr>
      <w:tr w:rsidR="003F131D" w:rsidRPr="00EA1826" w14:paraId="32299568" w14:textId="77777777" w:rsidTr="003208BC">
        <w:trPr>
          <w:trHeight w:val="304"/>
          <w:jc w:val="center"/>
        </w:trPr>
        <w:tc>
          <w:tcPr>
            <w:tcW w:w="973" w:type="dxa"/>
            <w:vMerge/>
            <w:tcBorders>
              <w:top w:val="single" w:sz="6" w:space="0" w:color="auto"/>
              <w:left w:val="thickThinSmallGap" w:sz="24" w:space="0" w:color="auto"/>
              <w:bottom w:val="single" w:sz="6" w:space="0" w:color="auto"/>
              <w:right w:val="single" w:sz="6" w:space="0" w:color="auto"/>
            </w:tcBorders>
            <w:vAlign w:val="center"/>
            <w:hideMark/>
          </w:tcPr>
          <w:p w14:paraId="4BCDF82F" w14:textId="77777777" w:rsidR="003F131D" w:rsidRPr="00EA1826" w:rsidRDefault="003F131D" w:rsidP="007043B8">
            <w:pPr>
              <w:jc w:val="center"/>
              <w:rPr>
                <w:rFonts w:ascii="Simplified Arabic" w:hAnsi="Simplified Arabic" w:cs="Simplified Arabic"/>
                <w:b/>
                <w:bCs/>
                <w:sz w:val="20"/>
                <w:szCs w:val="20"/>
                <w:lang w:bidi="ar-EG"/>
              </w:rPr>
            </w:pPr>
          </w:p>
        </w:tc>
        <w:tc>
          <w:tcPr>
            <w:tcW w:w="720" w:type="dxa"/>
            <w:vMerge/>
            <w:tcBorders>
              <w:top w:val="single" w:sz="6" w:space="0" w:color="auto"/>
              <w:left w:val="single" w:sz="6" w:space="0" w:color="auto"/>
              <w:bottom w:val="single" w:sz="6" w:space="0" w:color="auto"/>
              <w:right w:val="single" w:sz="6" w:space="0" w:color="auto"/>
            </w:tcBorders>
            <w:vAlign w:val="center"/>
            <w:hideMark/>
          </w:tcPr>
          <w:p w14:paraId="37B704EE" w14:textId="77777777" w:rsidR="003F131D" w:rsidRPr="00EA1826" w:rsidRDefault="003F131D" w:rsidP="007043B8">
            <w:pPr>
              <w:jc w:val="center"/>
              <w:rPr>
                <w:rFonts w:ascii="Simplified Arabic" w:hAnsi="Simplified Arabic" w:cs="Simplified Arabic"/>
                <w:b/>
                <w:bCs/>
                <w:sz w:val="20"/>
                <w:szCs w:val="20"/>
                <w:u w:val="single"/>
              </w:rPr>
            </w:pPr>
          </w:p>
        </w:tc>
        <w:tc>
          <w:tcPr>
            <w:tcW w:w="1080" w:type="dxa"/>
            <w:tcBorders>
              <w:top w:val="single" w:sz="6" w:space="0" w:color="auto"/>
              <w:left w:val="single" w:sz="6" w:space="0" w:color="auto"/>
              <w:bottom w:val="single" w:sz="6" w:space="0" w:color="auto"/>
              <w:right w:val="single" w:sz="6" w:space="0" w:color="auto"/>
            </w:tcBorders>
            <w:vAlign w:val="center"/>
            <w:hideMark/>
          </w:tcPr>
          <w:p w14:paraId="034500D9" w14:textId="77777777" w:rsidR="003F131D" w:rsidRPr="00EA1826" w:rsidRDefault="003F131D"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PAT.313</w:t>
            </w:r>
          </w:p>
        </w:tc>
        <w:tc>
          <w:tcPr>
            <w:tcW w:w="7200" w:type="dxa"/>
            <w:tcBorders>
              <w:top w:val="single" w:sz="6" w:space="0" w:color="auto"/>
              <w:left w:val="single" w:sz="6" w:space="0" w:color="auto"/>
              <w:bottom w:val="single" w:sz="6" w:space="0" w:color="auto"/>
              <w:right w:val="single" w:sz="6" w:space="0" w:color="auto"/>
            </w:tcBorders>
            <w:vAlign w:val="center"/>
            <w:hideMark/>
          </w:tcPr>
          <w:p w14:paraId="301A81DF" w14:textId="46920B59" w:rsidR="003F131D" w:rsidRPr="00EA1826" w:rsidRDefault="003F131D" w:rsidP="007043B8">
            <w:pPr>
              <w:rPr>
                <w:rFonts w:asciiTheme="majorBidi" w:hAnsiTheme="majorBidi" w:cstheme="majorBidi"/>
                <w:b/>
                <w:bCs/>
                <w:sz w:val="20"/>
                <w:szCs w:val="20"/>
                <w:rtl/>
              </w:rPr>
            </w:pPr>
            <w:r w:rsidRPr="00EA1826">
              <w:rPr>
                <w:rFonts w:asciiTheme="majorBidi" w:hAnsiTheme="majorBidi" w:cstheme="majorBidi"/>
                <w:b/>
                <w:bCs/>
                <w:sz w:val="20"/>
                <w:szCs w:val="20"/>
              </w:rPr>
              <w:t>General pathology</w:t>
            </w:r>
          </w:p>
        </w:tc>
        <w:tc>
          <w:tcPr>
            <w:tcW w:w="720" w:type="dxa"/>
            <w:tcBorders>
              <w:top w:val="single" w:sz="6" w:space="0" w:color="auto"/>
              <w:left w:val="single" w:sz="6" w:space="0" w:color="auto"/>
              <w:bottom w:val="single" w:sz="6" w:space="0" w:color="auto"/>
              <w:right w:val="single" w:sz="6" w:space="0" w:color="auto"/>
            </w:tcBorders>
            <w:vAlign w:val="center"/>
            <w:hideMark/>
          </w:tcPr>
          <w:p w14:paraId="03F50B38" w14:textId="77777777" w:rsidR="003F131D" w:rsidRPr="00EA1826" w:rsidRDefault="003F131D"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1</w:t>
            </w:r>
          </w:p>
        </w:tc>
        <w:tc>
          <w:tcPr>
            <w:tcW w:w="810" w:type="dxa"/>
            <w:tcBorders>
              <w:top w:val="single" w:sz="6" w:space="0" w:color="auto"/>
              <w:left w:val="single" w:sz="6" w:space="0" w:color="auto"/>
              <w:bottom w:val="single" w:sz="6" w:space="0" w:color="auto"/>
              <w:right w:val="single" w:sz="6" w:space="0" w:color="auto"/>
            </w:tcBorders>
            <w:vAlign w:val="center"/>
            <w:hideMark/>
          </w:tcPr>
          <w:p w14:paraId="6ABC04F2" w14:textId="77777777" w:rsidR="003F131D" w:rsidRPr="00EA1826" w:rsidRDefault="003F131D" w:rsidP="007043B8">
            <w:pPr>
              <w:jc w:val="center"/>
              <w:rPr>
                <w:rFonts w:ascii="Simplified Arabic" w:hAnsi="Simplified Arabic" w:cs="Simplified Arabic"/>
                <w:b/>
                <w:bCs/>
                <w:sz w:val="20"/>
                <w:szCs w:val="20"/>
                <w:rtl/>
                <w:lang w:bidi="ar-EG"/>
              </w:rPr>
            </w:pPr>
            <w:r w:rsidRPr="00EA1826">
              <w:rPr>
                <w:rFonts w:ascii="Simplified Arabic" w:hAnsi="Simplified Arabic" w:cs="Simplified Arabic"/>
                <w:b/>
                <w:bCs/>
                <w:sz w:val="20"/>
                <w:szCs w:val="20"/>
                <w:lang w:bidi="ar-EG"/>
              </w:rPr>
              <w:t>1 (2)</w:t>
            </w:r>
          </w:p>
        </w:tc>
        <w:tc>
          <w:tcPr>
            <w:tcW w:w="720" w:type="dxa"/>
            <w:tcBorders>
              <w:top w:val="single" w:sz="6" w:space="0" w:color="auto"/>
              <w:left w:val="single" w:sz="6" w:space="0" w:color="auto"/>
              <w:bottom w:val="single" w:sz="6" w:space="0" w:color="auto"/>
              <w:right w:val="single" w:sz="6" w:space="0" w:color="auto"/>
            </w:tcBorders>
            <w:vAlign w:val="center"/>
            <w:hideMark/>
          </w:tcPr>
          <w:p w14:paraId="4A16B6CE" w14:textId="77777777" w:rsidR="003F131D" w:rsidRPr="00EA1826" w:rsidRDefault="003F131D"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2</w:t>
            </w:r>
          </w:p>
        </w:tc>
        <w:tc>
          <w:tcPr>
            <w:tcW w:w="1144" w:type="dxa"/>
            <w:tcBorders>
              <w:top w:val="single" w:sz="6" w:space="0" w:color="auto"/>
              <w:left w:val="single" w:sz="6" w:space="0" w:color="auto"/>
              <w:bottom w:val="single" w:sz="6" w:space="0" w:color="auto"/>
              <w:right w:val="thinThickSmallGap" w:sz="24" w:space="0" w:color="auto"/>
            </w:tcBorders>
            <w:vAlign w:val="center"/>
            <w:hideMark/>
          </w:tcPr>
          <w:p w14:paraId="646FDACB" w14:textId="77777777" w:rsidR="003F131D" w:rsidRPr="00EA1826" w:rsidRDefault="003F131D"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100</w:t>
            </w:r>
          </w:p>
        </w:tc>
      </w:tr>
      <w:tr w:rsidR="003F131D" w:rsidRPr="00EA1826" w14:paraId="7F49E441" w14:textId="77777777" w:rsidTr="003208BC">
        <w:trPr>
          <w:jc w:val="center"/>
        </w:trPr>
        <w:tc>
          <w:tcPr>
            <w:tcW w:w="973" w:type="dxa"/>
            <w:vMerge/>
            <w:tcBorders>
              <w:top w:val="single" w:sz="6" w:space="0" w:color="auto"/>
              <w:left w:val="thickThinSmallGap" w:sz="24" w:space="0" w:color="auto"/>
              <w:bottom w:val="single" w:sz="6" w:space="0" w:color="auto"/>
              <w:right w:val="single" w:sz="6" w:space="0" w:color="auto"/>
            </w:tcBorders>
            <w:vAlign w:val="center"/>
            <w:hideMark/>
          </w:tcPr>
          <w:p w14:paraId="005593B2" w14:textId="77777777" w:rsidR="003F131D" w:rsidRPr="00EA1826" w:rsidRDefault="003F131D" w:rsidP="007043B8">
            <w:pPr>
              <w:jc w:val="center"/>
              <w:rPr>
                <w:rFonts w:ascii="Simplified Arabic" w:hAnsi="Simplified Arabic" w:cs="Simplified Arabic"/>
                <w:b/>
                <w:bCs/>
                <w:sz w:val="20"/>
                <w:szCs w:val="20"/>
                <w:lang w:bidi="ar-EG"/>
              </w:rPr>
            </w:pPr>
          </w:p>
        </w:tc>
        <w:tc>
          <w:tcPr>
            <w:tcW w:w="720" w:type="dxa"/>
            <w:vMerge/>
            <w:tcBorders>
              <w:top w:val="single" w:sz="6" w:space="0" w:color="auto"/>
              <w:left w:val="single" w:sz="6" w:space="0" w:color="auto"/>
              <w:bottom w:val="single" w:sz="6" w:space="0" w:color="auto"/>
              <w:right w:val="single" w:sz="6" w:space="0" w:color="auto"/>
            </w:tcBorders>
            <w:vAlign w:val="center"/>
            <w:hideMark/>
          </w:tcPr>
          <w:p w14:paraId="6E0FD021" w14:textId="77777777" w:rsidR="003F131D" w:rsidRPr="00EA1826" w:rsidRDefault="003F131D" w:rsidP="007043B8">
            <w:pPr>
              <w:jc w:val="center"/>
              <w:rPr>
                <w:rFonts w:ascii="Simplified Arabic" w:hAnsi="Simplified Arabic" w:cs="Simplified Arabic"/>
                <w:b/>
                <w:bCs/>
                <w:sz w:val="20"/>
                <w:szCs w:val="20"/>
                <w:u w:val="single"/>
              </w:rPr>
            </w:pPr>
          </w:p>
        </w:tc>
        <w:tc>
          <w:tcPr>
            <w:tcW w:w="1080" w:type="dxa"/>
            <w:tcBorders>
              <w:top w:val="single" w:sz="6" w:space="0" w:color="auto"/>
              <w:left w:val="single" w:sz="6" w:space="0" w:color="auto"/>
              <w:bottom w:val="single" w:sz="6" w:space="0" w:color="auto"/>
              <w:right w:val="single" w:sz="6" w:space="0" w:color="auto"/>
            </w:tcBorders>
            <w:vAlign w:val="center"/>
            <w:hideMark/>
          </w:tcPr>
          <w:p w14:paraId="6FB0723B" w14:textId="77777777" w:rsidR="003F131D" w:rsidRPr="00EA1826" w:rsidRDefault="003F131D"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BIM.314</w:t>
            </w:r>
          </w:p>
        </w:tc>
        <w:tc>
          <w:tcPr>
            <w:tcW w:w="7200" w:type="dxa"/>
            <w:tcBorders>
              <w:top w:val="single" w:sz="6" w:space="0" w:color="auto"/>
              <w:left w:val="single" w:sz="6" w:space="0" w:color="auto"/>
              <w:bottom w:val="single" w:sz="6" w:space="0" w:color="auto"/>
              <w:right w:val="single" w:sz="6" w:space="0" w:color="auto"/>
            </w:tcBorders>
            <w:vAlign w:val="center"/>
            <w:hideMark/>
          </w:tcPr>
          <w:p w14:paraId="30A9BEE1" w14:textId="32DBFE6B" w:rsidR="003F131D" w:rsidRPr="00EA1826" w:rsidRDefault="003F131D" w:rsidP="007043B8">
            <w:pPr>
              <w:rPr>
                <w:rFonts w:asciiTheme="majorBidi" w:hAnsiTheme="majorBidi" w:cstheme="majorBidi"/>
                <w:b/>
                <w:bCs/>
                <w:sz w:val="20"/>
                <w:szCs w:val="20"/>
                <w:rtl/>
              </w:rPr>
            </w:pPr>
            <w:r w:rsidRPr="00EA1826">
              <w:rPr>
                <w:rFonts w:asciiTheme="majorBidi" w:hAnsiTheme="majorBidi" w:cstheme="majorBidi"/>
                <w:b/>
                <w:bCs/>
                <w:sz w:val="20"/>
                <w:szCs w:val="20"/>
              </w:rPr>
              <w:t xml:space="preserve">General </w:t>
            </w:r>
            <w:r w:rsidRPr="00B35C73">
              <w:rPr>
                <w:rFonts w:asciiTheme="majorBidi" w:hAnsiTheme="majorBidi" w:cstheme="majorBidi"/>
                <w:b/>
                <w:bCs/>
                <w:sz w:val="18"/>
                <w:szCs w:val="18"/>
              </w:rPr>
              <w:t>bacteriology, immunology &amp; mycology</w:t>
            </w:r>
          </w:p>
        </w:tc>
        <w:tc>
          <w:tcPr>
            <w:tcW w:w="720" w:type="dxa"/>
            <w:tcBorders>
              <w:top w:val="single" w:sz="6" w:space="0" w:color="auto"/>
              <w:left w:val="single" w:sz="6" w:space="0" w:color="auto"/>
              <w:bottom w:val="single" w:sz="6" w:space="0" w:color="auto"/>
              <w:right w:val="single" w:sz="6" w:space="0" w:color="auto"/>
            </w:tcBorders>
            <w:vAlign w:val="center"/>
            <w:hideMark/>
          </w:tcPr>
          <w:p w14:paraId="7B0C9E3E" w14:textId="77777777" w:rsidR="003F131D" w:rsidRPr="00EA1826" w:rsidRDefault="003F131D"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2</w:t>
            </w:r>
          </w:p>
        </w:tc>
        <w:tc>
          <w:tcPr>
            <w:tcW w:w="810" w:type="dxa"/>
            <w:tcBorders>
              <w:top w:val="single" w:sz="6" w:space="0" w:color="auto"/>
              <w:left w:val="single" w:sz="6" w:space="0" w:color="auto"/>
              <w:bottom w:val="single" w:sz="6" w:space="0" w:color="auto"/>
              <w:right w:val="single" w:sz="6" w:space="0" w:color="auto"/>
            </w:tcBorders>
            <w:vAlign w:val="center"/>
            <w:hideMark/>
          </w:tcPr>
          <w:p w14:paraId="2E1FAEEE" w14:textId="77777777" w:rsidR="003F131D" w:rsidRPr="00EA1826" w:rsidRDefault="003F131D" w:rsidP="007043B8">
            <w:pPr>
              <w:jc w:val="center"/>
              <w:rPr>
                <w:rFonts w:ascii="Simplified Arabic" w:hAnsi="Simplified Arabic" w:cs="Simplified Arabic"/>
                <w:b/>
                <w:bCs/>
                <w:sz w:val="20"/>
                <w:szCs w:val="20"/>
                <w:rtl/>
                <w:lang w:bidi="ar-EG"/>
              </w:rPr>
            </w:pPr>
            <w:r w:rsidRPr="00EA1826">
              <w:rPr>
                <w:rFonts w:ascii="Simplified Arabic" w:hAnsi="Simplified Arabic" w:cs="Simplified Arabic"/>
                <w:b/>
                <w:bCs/>
                <w:sz w:val="20"/>
                <w:szCs w:val="20"/>
                <w:lang w:bidi="ar-EG"/>
              </w:rPr>
              <w:t>1 (</w:t>
            </w:r>
            <w:r w:rsidRPr="00EA1826">
              <w:rPr>
                <w:rFonts w:ascii="Simplified Arabic" w:hAnsi="Simplified Arabic" w:cs="Simplified Arabic" w:hint="cs"/>
                <w:b/>
                <w:bCs/>
                <w:sz w:val="20"/>
                <w:szCs w:val="20"/>
                <w:rtl/>
                <w:lang w:bidi="ar-EG"/>
              </w:rPr>
              <w:t>2</w:t>
            </w:r>
            <w:r w:rsidRPr="00EA1826">
              <w:rPr>
                <w:rFonts w:ascii="Simplified Arabic" w:hAnsi="Simplified Arabic" w:cs="Simplified Arabic"/>
                <w:b/>
                <w:bCs/>
                <w:sz w:val="20"/>
                <w:szCs w:val="20"/>
                <w:lang w:bidi="ar-EG"/>
              </w:rPr>
              <w:t>)</w:t>
            </w:r>
          </w:p>
        </w:tc>
        <w:tc>
          <w:tcPr>
            <w:tcW w:w="720" w:type="dxa"/>
            <w:tcBorders>
              <w:top w:val="single" w:sz="6" w:space="0" w:color="auto"/>
              <w:left w:val="single" w:sz="6" w:space="0" w:color="auto"/>
              <w:bottom w:val="single" w:sz="6" w:space="0" w:color="auto"/>
              <w:right w:val="single" w:sz="6" w:space="0" w:color="auto"/>
            </w:tcBorders>
            <w:vAlign w:val="center"/>
            <w:hideMark/>
          </w:tcPr>
          <w:p w14:paraId="1086A46D" w14:textId="77777777" w:rsidR="003F131D" w:rsidRPr="00EA1826" w:rsidRDefault="003F131D"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3</w:t>
            </w:r>
          </w:p>
        </w:tc>
        <w:tc>
          <w:tcPr>
            <w:tcW w:w="1144" w:type="dxa"/>
            <w:tcBorders>
              <w:top w:val="single" w:sz="6" w:space="0" w:color="auto"/>
              <w:left w:val="single" w:sz="6" w:space="0" w:color="auto"/>
              <w:bottom w:val="single" w:sz="6" w:space="0" w:color="auto"/>
              <w:right w:val="thinThickSmallGap" w:sz="24" w:space="0" w:color="auto"/>
            </w:tcBorders>
            <w:vAlign w:val="center"/>
            <w:hideMark/>
          </w:tcPr>
          <w:p w14:paraId="185E9369" w14:textId="77777777" w:rsidR="003F131D" w:rsidRPr="00EA1826" w:rsidRDefault="003F131D"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100</w:t>
            </w:r>
          </w:p>
        </w:tc>
      </w:tr>
      <w:tr w:rsidR="003F131D" w:rsidRPr="00EA1826" w14:paraId="093C34BB" w14:textId="77777777" w:rsidTr="003208BC">
        <w:trPr>
          <w:jc w:val="center"/>
        </w:trPr>
        <w:tc>
          <w:tcPr>
            <w:tcW w:w="973" w:type="dxa"/>
            <w:vMerge/>
            <w:tcBorders>
              <w:top w:val="single" w:sz="6" w:space="0" w:color="auto"/>
              <w:left w:val="thickThinSmallGap" w:sz="24" w:space="0" w:color="auto"/>
              <w:bottom w:val="single" w:sz="6" w:space="0" w:color="auto"/>
              <w:right w:val="single" w:sz="6" w:space="0" w:color="auto"/>
            </w:tcBorders>
            <w:vAlign w:val="center"/>
            <w:hideMark/>
          </w:tcPr>
          <w:p w14:paraId="50C68BE5" w14:textId="77777777" w:rsidR="003F131D" w:rsidRPr="00EA1826" w:rsidRDefault="003F131D" w:rsidP="007043B8">
            <w:pPr>
              <w:jc w:val="center"/>
              <w:rPr>
                <w:rFonts w:ascii="Simplified Arabic" w:hAnsi="Simplified Arabic" w:cs="Simplified Arabic"/>
                <w:b/>
                <w:bCs/>
                <w:sz w:val="20"/>
                <w:szCs w:val="20"/>
                <w:lang w:bidi="ar-EG"/>
              </w:rPr>
            </w:pPr>
          </w:p>
        </w:tc>
        <w:tc>
          <w:tcPr>
            <w:tcW w:w="720" w:type="dxa"/>
            <w:vMerge/>
            <w:tcBorders>
              <w:top w:val="single" w:sz="6" w:space="0" w:color="auto"/>
              <w:left w:val="single" w:sz="6" w:space="0" w:color="auto"/>
              <w:bottom w:val="single" w:sz="6" w:space="0" w:color="auto"/>
              <w:right w:val="single" w:sz="6" w:space="0" w:color="auto"/>
            </w:tcBorders>
            <w:vAlign w:val="center"/>
            <w:hideMark/>
          </w:tcPr>
          <w:p w14:paraId="6BF1BAD0" w14:textId="77777777" w:rsidR="003F131D" w:rsidRPr="00EA1826" w:rsidRDefault="003F131D" w:rsidP="007043B8">
            <w:pPr>
              <w:jc w:val="center"/>
              <w:rPr>
                <w:rFonts w:ascii="Simplified Arabic" w:hAnsi="Simplified Arabic" w:cs="Simplified Arabic"/>
                <w:b/>
                <w:bCs/>
                <w:sz w:val="20"/>
                <w:szCs w:val="20"/>
                <w:u w:val="single"/>
              </w:rPr>
            </w:pPr>
          </w:p>
        </w:tc>
        <w:tc>
          <w:tcPr>
            <w:tcW w:w="1080" w:type="dxa"/>
            <w:tcBorders>
              <w:top w:val="single" w:sz="6" w:space="0" w:color="auto"/>
              <w:left w:val="single" w:sz="6" w:space="0" w:color="auto"/>
              <w:bottom w:val="single" w:sz="6" w:space="0" w:color="auto"/>
              <w:right w:val="single" w:sz="6" w:space="0" w:color="auto"/>
            </w:tcBorders>
            <w:vAlign w:val="center"/>
            <w:hideMark/>
          </w:tcPr>
          <w:p w14:paraId="3398A99C" w14:textId="77777777" w:rsidR="003F131D" w:rsidRPr="00EA1826" w:rsidRDefault="003F131D"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PAR.315</w:t>
            </w:r>
          </w:p>
        </w:tc>
        <w:tc>
          <w:tcPr>
            <w:tcW w:w="7200" w:type="dxa"/>
            <w:tcBorders>
              <w:top w:val="single" w:sz="6" w:space="0" w:color="auto"/>
              <w:left w:val="single" w:sz="6" w:space="0" w:color="auto"/>
              <w:bottom w:val="single" w:sz="6" w:space="0" w:color="auto"/>
              <w:right w:val="single" w:sz="6" w:space="0" w:color="auto"/>
            </w:tcBorders>
            <w:vAlign w:val="center"/>
            <w:hideMark/>
          </w:tcPr>
          <w:p w14:paraId="261FBAEB" w14:textId="1D068BC2" w:rsidR="003F131D" w:rsidRPr="00EA1826" w:rsidRDefault="003F131D" w:rsidP="007043B8">
            <w:pPr>
              <w:rPr>
                <w:rFonts w:asciiTheme="majorBidi" w:hAnsiTheme="majorBidi" w:cstheme="majorBidi"/>
                <w:b/>
                <w:bCs/>
                <w:sz w:val="20"/>
                <w:szCs w:val="20"/>
                <w:rtl/>
              </w:rPr>
            </w:pPr>
            <w:r w:rsidRPr="00EA1826">
              <w:rPr>
                <w:rFonts w:asciiTheme="majorBidi" w:hAnsiTheme="majorBidi" w:cstheme="majorBidi"/>
                <w:b/>
                <w:bCs/>
                <w:sz w:val="20"/>
                <w:szCs w:val="20"/>
              </w:rPr>
              <w:t>Parasitology (A)</w:t>
            </w:r>
          </w:p>
        </w:tc>
        <w:tc>
          <w:tcPr>
            <w:tcW w:w="720" w:type="dxa"/>
            <w:tcBorders>
              <w:top w:val="single" w:sz="6" w:space="0" w:color="auto"/>
              <w:left w:val="single" w:sz="6" w:space="0" w:color="auto"/>
              <w:bottom w:val="single" w:sz="6" w:space="0" w:color="auto"/>
              <w:right w:val="single" w:sz="6" w:space="0" w:color="auto"/>
            </w:tcBorders>
            <w:vAlign w:val="center"/>
            <w:hideMark/>
          </w:tcPr>
          <w:p w14:paraId="2A529DAB" w14:textId="77777777" w:rsidR="003F131D" w:rsidRPr="00EA1826" w:rsidRDefault="003F131D"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2</w:t>
            </w:r>
          </w:p>
        </w:tc>
        <w:tc>
          <w:tcPr>
            <w:tcW w:w="810" w:type="dxa"/>
            <w:tcBorders>
              <w:top w:val="single" w:sz="6" w:space="0" w:color="auto"/>
              <w:left w:val="single" w:sz="6" w:space="0" w:color="auto"/>
              <w:bottom w:val="single" w:sz="6" w:space="0" w:color="auto"/>
              <w:right w:val="single" w:sz="6" w:space="0" w:color="auto"/>
            </w:tcBorders>
            <w:vAlign w:val="center"/>
            <w:hideMark/>
          </w:tcPr>
          <w:p w14:paraId="3E7780DD" w14:textId="77777777" w:rsidR="003F131D" w:rsidRPr="00EA1826" w:rsidRDefault="003F131D" w:rsidP="007043B8">
            <w:pPr>
              <w:jc w:val="center"/>
              <w:rPr>
                <w:rFonts w:ascii="Simplified Arabic" w:hAnsi="Simplified Arabic" w:cs="Simplified Arabic"/>
                <w:b/>
                <w:bCs/>
                <w:sz w:val="20"/>
                <w:szCs w:val="20"/>
                <w:rtl/>
                <w:lang w:bidi="ar-EG"/>
              </w:rPr>
            </w:pPr>
            <w:r w:rsidRPr="00EA1826">
              <w:rPr>
                <w:rFonts w:ascii="Simplified Arabic" w:hAnsi="Simplified Arabic" w:cs="Simplified Arabic"/>
                <w:b/>
                <w:bCs/>
                <w:sz w:val="20"/>
                <w:szCs w:val="20"/>
                <w:lang w:bidi="ar-EG"/>
              </w:rPr>
              <w:t>1 (2)</w:t>
            </w:r>
          </w:p>
        </w:tc>
        <w:tc>
          <w:tcPr>
            <w:tcW w:w="720" w:type="dxa"/>
            <w:tcBorders>
              <w:top w:val="single" w:sz="6" w:space="0" w:color="auto"/>
              <w:left w:val="single" w:sz="6" w:space="0" w:color="auto"/>
              <w:bottom w:val="single" w:sz="6" w:space="0" w:color="auto"/>
              <w:right w:val="single" w:sz="6" w:space="0" w:color="auto"/>
            </w:tcBorders>
            <w:vAlign w:val="center"/>
            <w:hideMark/>
          </w:tcPr>
          <w:p w14:paraId="09976CAA" w14:textId="77777777" w:rsidR="003F131D" w:rsidRPr="00EA1826" w:rsidRDefault="003F131D"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3</w:t>
            </w:r>
          </w:p>
        </w:tc>
        <w:tc>
          <w:tcPr>
            <w:tcW w:w="1144" w:type="dxa"/>
            <w:tcBorders>
              <w:top w:val="single" w:sz="6" w:space="0" w:color="auto"/>
              <w:left w:val="single" w:sz="6" w:space="0" w:color="auto"/>
              <w:bottom w:val="single" w:sz="6" w:space="0" w:color="auto"/>
              <w:right w:val="thinThickSmallGap" w:sz="24" w:space="0" w:color="auto"/>
            </w:tcBorders>
            <w:vAlign w:val="center"/>
            <w:hideMark/>
          </w:tcPr>
          <w:p w14:paraId="11306916" w14:textId="77777777" w:rsidR="003F131D" w:rsidRPr="00EA1826" w:rsidRDefault="003F131D"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100</w:t>
            </w:r>
          </w:p>
        </w:tc>
      </w:tr>
      <w:tr w:rsidR="003F131D" w:rsidRPr="00EA1826" w14:paraId="66B29A63" w14:textId="77777777" w:rsidTr="003208BC">
        <w:trPr>
          <w:jc w:val="center"/>
        </w:trPr>
        <w:tc>
          <w:tcPr>
            <w:tcW w:w="973" w:type="dxa"/>
            <w:vMerge/>
            <w:tcBorders>
              <w:top w:val="single" w:sz="6" w:space="0" w:color="auto"/>
              <w:left w:val="thickThinSmallGap" w:sz="24" w:space="0" w:color="auto"/>
              <w:bottom w:val="single" w:sz="6" w:space="0" w:color="auto"/>
              <w:right w:val="single" w:sz="6" w:space="0" w:color="auto"/>
            </w:tcBorders>
            <w:vAlign w:val="center"/>
            <w:hideMark/>
          </w:tcPr>
          <w:p w14:paraId="65BFA533" w14:textId="77777777" w:rsidR="003F131D" w:rsidRPr="00EA1826" w:rsidRDefault="003F131D" w:rsidP="007043B8">
            <w:pPr>
              <w:jc w:val="center"/>
              <w:rPr>
                <w:rFonts w:ascii="Simplified Arabic" w:hAnsi="Simplified Arabic" w:cs="Simplified Arabic"/>
                <w:b/>
                <w:bCs/>
                <w:sz w:val="20"/>
                <w:szCs w:val="20"/>
                <w:lang w:bidi="ar-EG"/>
              </w:rPr>
            </w:pPr>
          </w:p>
        </w:tc>
        <w:tc>
          <w:tcPr>
            <w:tcW w:w="720" w:type="dxa"/>
            <w:vMerge w:val="restart"/>
            <w:tcBorders>
              <w:top w:val="single" w:sz="6" w:space="0" w:color="auto"/>
              <w:left w:val="single" w:sz="6" w:space="0" w:color="auto"/>
              <w:bottom w:val="single" w:sz="6" w:space="0" w:color="auto"/>
              <w:right w:val="single" w:sz="6" w:space="0" w:color="auto"/>
            </w:tcBorders>
            <w:textDirection w:val="btLr"/>
            <w:vAlign w:val="center"/>
            <w:hideMark/>
          </w:tcPr>
          <w:p w14:paraId="0431895F" w14:textId="1C1E1D72" w:rsidR="003F131D" w:rsidRPr="00EA1826" w:rsidRDefault="003F131D" w:rsidP="007043B8">
            <w:pPr>
              <w:ind w:left="113" w:right="113"/>
              <w:jc w:val="center"/>
              <w:rPr>
                <w:rFonts w:ascii="Simplified Arabic" w:hAnsi="Simplified Arabic" w:cs="Simplified Arabic"/>
                <w:b/>
                <w:bCs/>
                <w:sz w:val="20"/>
                <w:szCs w:val="20"/>
                <w:u w:val="single"/>
              </w:rPr>
            </w:pPr>
            <w:r>
              <w:rPr>
                <w:rFonts w:ascii="Simplified Arabic" w:hAnsi="Simplified Arabic" w:cs="Simplified Arabic"/>
                <w:b/>
                <w:bCs/>
                <w:sz w:val="20"/>
                <w:szCs w:val="20"/>
                <w:u w:val="single"/>
              </w:rPr>
              <w:t>Second semester</w:t>
            </w:r>
          </w:p>
        </w:tc>
        <w:tc>
          <w:tcPr>
            <w:tcW w:w="1080" w:type="dxa"/>
            <w:tcBorders>
              <w:top w:val="single" w:sz="6" w:space="0" w:color="auto"/>
              <w:left w:val="single" w:sz="6" w:space="0" w:color="auto"/>
              <w:bottom w:val="single" w:sz="6" w:space="0" w:color="auto"/>
              <w:right w:val="single" w:sz="6" w:space="0" w:color="auto"/>
            </w:tcBorders>
            <w:vAlign w:val="center"/>
            <w:hideMark/>
          </w:tcPr>
          <w:p w14:paraId="7B6FADF1" w14:textId="77777777" w:rsidR="003F131D" w:rsidRPr="00EA1826" w:rsidRDefault="003F131D"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NCN.316</w:t>
            </w:r>
          </w:p>
        </w:tc>
        <w:tc>
          <w:tcPr>
            <w:tcW w:w="7200" w:type="dxa"/>
            <w:tcBorders>
              <w:top w:val="single" w:sz="6" w:space="0" w:color="auto"/>
              <w:left w:val="single" w:sz="6" w:space="0" w:color="auto"/>
              <w:bottom w:val="single" w:sz="6" w:space="0" w:color="auto"/>
              <w:right w:val="single" w:sz="6" w:space="0" w:color="auto"/>
            </w:tcBorders>
            <w:vAlign w:val="center"/>
            <w:hideMark/>
          </w:tcPr>
          <w:p w14:paraId="35108ECC" w14:textId="68771DCD" w:rsidR="003F131D" w:rsidRPr="00EA1826" w:rsidRDefault="003F131D" w:rsidP="007043B8">
            <w:pPr>
              <w:rPr>
                <w:rFonts w:asciiTheme="majorBidi" w:hAnsiTheme="majorBidi" w:cstheme="majorBidi"/>
                <w:b/>
                <w:bCs/>
                <w:sz w:val="20"/>
                <w:szCs w:val="20"/>
                <w:rtl/>
              </w:rPr>
            </w:pPr>
            <w:r w:rsidRPr="00EA1826">
              <w:rPr>
                <w:rFonts w:asciiTheme="majorBidi" w:hAnsiTheme="majorBidi" w:cstheme="majorBidi"/>
                <w:b/>
                <w:bCs/>
                <w:sz w:val="20"/>
                <w:szCs w:val="20"/>
                <w:lang w:bidi="ar-EG"/>
              </w:rPr>
              <w:t>Animal, poultry and fish nutrition and malnutrition diseases (A)</w:t>
            </w:r>
          </w:p>
        </w:tc>
        <w:tc>
          <w:tcPr>
            <w:tcW w:w="720" w:type="dxa"/>
            <w:tcBorders>
              <w:top w:val="single" w:sz="6" w:space="0" w:color="auto"/>
              <w:left w:val="single" w:sz="6" w:space="0" w:color="auto"/>
              <w:bottom w:val="single" w:sz="6" w:space="0" w:color="auto"/>
              <w:right w:val="single" w:sz="6" w:space="0" w:color="auto"/>
            </w:tcBorders>
            <w:vAlign w:val="center"/>
            <w:hideMark/>
          </w:tcPr>
          <w:p w14:paraId="5742F97B" w14:textId="77777777" w:rsidR="003F131D" w:rsidRPr="00EA1826" w:rsidRDefault="003F131D" w:rsidP="007043B8">
            <w:pPr>
              <w:jc w:val="center"/>
              <w:rPr>
                <w:rFonts w:ascii="Simplified Arabic" w:hAnsi="Simplified Arabic" w:cs="Simplified Arabic"/>
                <w:b/>
                <w:bCs/>
                <w:sz w:val="20"/>
                <w:szCs w:val="20"/>
              </w:rPr>
            </w:pPr>
            <w:r w:rsidRPr="00EA1826">
              <w:rPr>
                <w:rFonts w:ascii="Simplified Arabic" w:hAnsi="Simplified Arabic" w:cs="Simplified Arabic"/>
                <w:b/>
                <w:bCs/>
                <w:sz w:val="20"/>
                <w:szCs w:val="20"/>
              </w:rPr>
              <w:t>2</w:t>
            </w:r>
          </w:p>
        </w:tc>
        <w:tc>
          <w:tcPr>
            <w:tcW w:w="810" w:type="dxa"/>
            <w:tcBorders>
              <w:top w:val="single" w:sz="6" w:space="0" w:color="auto"/>
              <w:left w:val="single" w:sz="6" w:space="0" w:color="auto"/>
              <w:bottom w:val="single" w:sz="6" w:space="0" w:color="auto"/>
              <w:right w:val="single" w:sz="6" w:space="0" w:color="auto"/>
            </w:tcBorders>
            <w:vAlign w:val="center"/>
            <w:hideMark/>
          </w:tcPr>
          <w:p w14:paraId="3F69C790" w14:textId="77777777" w:rsidR="003F131D" w:rsidRPr="00EA1826" w:rsidRDefault="003F131D" w:rsidP="007043B8">
            <w:pPr>
              <w:jc w:val="center"/>
              <w:rPr>
                <w:rFonts w:ascii="Simplified Arabic" w:hAnsi="Simplified Arabic" w:cs="Simplified Arabic"/>
                <w:b/>
                <w:bCs/>
                <w:sz w:val="20"/>
                <w:szCs w:val="20"/>
                <w:rtl/>
                <w:lang w:bidi="ar-EG"/>
              </w:rPr>
            </w:pPr>
            <w:r w:rsidRPr="00EA1826">
              <w:rPr>
                <w:rFonts w:ascii="Simplified Arabic" w:hAnsi="Simplified Arabic" w:cs="Simplified Arabic"/>
                <w:b/>
                <w:bCs/>
                <w:sz w:val="20"/>
                <w:szCs w:val="20"/>
                <w:lang w:bidi="ar-EG"/>
              </w:rPr>
              <w:t>1 (2)</w:t>
            </w:r>
          </w:p>
        </w:tc>
        <w:tc>
          <w:tcPr>
            <w:tcW w:w="720" w:type="dxa"/>
            <w:tcBorders>
              <w:top w:val="single" w:sz="6" w:space="0" w:color="auto"/>
              <w:left w:val="single" w:sz="6" w:space="0" w:color="auto"/>
              <w:bottom w:val="single" w:sz="6" w:space="0" w:color="auto"/>
              <w:right w:val="single" w:sz="6" w:space="0" w:color="auto"/>
            </w:tcBorders>
            <w:vAlign w:val="center"/>
            <w:hideMark/>
          </w:tcPr>
          <w:p w14:paraId="5819BE05" w14:textId="77777777" w:rsidR="003F131D" w:rsidRPr="00EA1826" w:rsidRDefault="003F131D"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3</w:t>
            </w:r>
          </w:p>
        </w:tc>
        <w:tc>
          <w:tcPr>
            <w:tcW w:w="1144" w:type="dxa"/>
            <w:tcBorders>
              <w:top w:val="single" w:sz="6" w:space="0" w:color="auto"/>
              <w:left w:val="single" w:sz="6" w:space="0" w:color="auto"/>
              <w:bottom w:val="single" w:sz="6" w:space="0" w:color="auto"/>
              <w:right w:val="thinThickSmallGap" w:sz="24" w:space="0" w:color="auto"/>
            </w:tcBorders>
            <w:vAlign w:val="center"/>
            <w:hideMark/>
          </w:tcPr>
          <w:p w14:paraId="6E9BB66E" w14:textId="77777777" w:rsidR="003F131D" w:rsidRPr="00EA1826" w:rsidRDefault="003F131D"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100</w:t>
            </w:r>
          </w:p>
        </w:tc>
      </w:tr>
      <w:tr w:rsidR="003F131D" w:rsidRPr="00EA1826" w14:paraId="61B02208" w14:textId="77777777" w:rsidTr="003208BC">
        <w:trPr>
          <w:jc w:val="center"/>
        </w:trPr>
        <w:tc>
          <w:tcPr>
            <w:tcW w:w="973" w:type="dxa"/>
            <w:vMerge/>
            <w:tcBorders>
              <w:top w:val="single" w:sz="6" w:space="0" w:color="auto"/>
              <w:left w:val="thickThinSmallGap" w:sz="24" w:space="0" w:color="auto"/>
              <w:bottom w:val="single" w:sz="6" w:space="0" w:color="auto"/>
              <w:right w:val="single" w:sz="6" w:space="0" w:color="auto"/>
            </w:tcBorders>
            <w:vAlign w:val="center"/>
            <w:hideMark/>
          </w:tcPr>
          <w:p w14:paraId="6CD9AEB0" w14:textId="77777777" w:rsidR="003F131D" w:rsidRPr="00EA1826" w:rsidRDefault="003F131D" w:rsidP="007043B8">
            <w:pPr>
              <w:jc w:val="center"/>
              <w:rPr>
                <w:rFonts w:ascii="Simplified Arabic" w:hAnsi="Simplified Arabic" w:cs="Simplified Arabic"/>
                <w:b/>
                <w:bCs/>
                <w:sz w:val="20"/>
                <w:szCs w:val="20"/>
                <w:lang w:bidi="ar-EG"/>
              </w:rPr>
            </w:pPr>
          </w:p>
        </w:tc>
        <w:tc>
          <w:tcPr>
            <w:tcW w:w="720" w:type="dxa"/>
            <w:vMerge/>
            <w:tcBorders>
              <w:top w:val="single" w:sz="6" w:space="0" w:color="auto"/>
              <w:left w:val="single" w:sz="6" w:space="0" w:color="auto"/>
              <w:bottom w:val="single" w:sz="6" w:space="0" w:color="auto"/>
              <w:right w:val="single" w:sz="6" w:space="0" w:color="auto"/>
            </w:tcBorders>
            <w:vAlign w:val="center"/>
            <w:hideMark/>
          </w:tcPr>
          <w:p w14:paraId="760F9743" w14:textId="77777777" w:rsidR="003F131D" w:rsidRPr="00EA1826" w:rsidRDefault="003F131D" w:rsidP="007043B8">
            <w:pPr>
              <w:jc w:val="center"/>
              <w:rPr>
                <w:rFonts w:ascii="Simplified Arabic" w:hAnsi="Simplified Arabic" w:cs="Simplified Arabic"/>
                <w:b/>
                <w:bCs/>
                <w:sz w:val="20"/>
                <w:szCs w:val="20"/>
                <w:u w:val="single"/>
              </w:rPr>
            </w:pPr>
          </w:p>
        </w:tc>
        <w:tc>
          <w:tcPr>
            <w:tcW w:w="1080" w:type="dxa"/>
            <w:tcBorders>
              <w:top w:val="single" w:sz="6" w:space="0" w:color="auto"/>
              <w:left w:val="single" w:sz="6" w:space="0" w:color="auto"/>
              <w:bottom w:val="single" w:sz="6" w:space="0" w:color="auto"/>
              <w:right w:val="single" w:sz="6" w:space="0" w:color="auto"/>
            </w:tcBorders>
            <w:vAlign w:val="center"/>
            <w:hideMark/>
          </w:tcPr>
          <w:p w14:paraId="4F2AD2F6" w14:textId="77777777" w:rsidR="003F131D" w:rsidRPr="00EA1826" w:rsidRDefault="003F131D"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FHC.317</w:t>
            </w:r>
          </w:p>
        </w:tc>
        <w:tc>
          <w:tcPr>
            <w:tcW w:w="7200" w:type="dxa"/>
            <w:tcBorders>
              <w:top w:val="single" w:sz="6" w:space="0" w:color="auto"/>
              <w:left w:val="single" w:sz="6" w:space="0" w:color="auto"/>
              <w:bottom w:val="single" w:sz="6" w:space="0" w:color="auto"/>
              <w:right w:val="single" w:sz="6" w:space="0" w:color="auto"/>
            </w:tcBorders>
            <w:vAlign w:val="center"/>
            <w:hideMark/>
          </w:tcPr>
          <w:p w14:paraId="4F7BB0FF" w14:textId="179C691F" w:rsidR="003F131D" w:rsidRPr="00EA1826" w:rsidRDefault="003F131D" w:rsidP="007043B8">
            <w:pPr>
              <w:rPr>
                <w:rFonts w:asciiTheme="majorBidi" w:hAnsiTheme="majorBidi" w:cstheme="majorBidi"/>
                <w:b/>
                <w:bCs/>
                <w:sz w:val="20"/>
                <w:szCs w:val="20"/>
                <w:rtl/>
              </w:rPr>
            </w:pPr>
            <w:r w:rsidRPr="00EA1826">
              <w:rPr>
                <w:rFonts w:asciiTheme="majorBidi" w:hAnsiTheme="majorBidi" w:cstheme="majorBidi"/>
                <w:b/>
                <w:bCs/>
                <w:sz w:val="20"/>
                <w:szCs w:val="20"/>
              </w:rPr>
              <w:t>Milk control, Hygiene, Safety and Technology (A)</w:t>
            </w:r>
          </w:p>
        </w:tc>
        <w:tc>
          <w:tcPr>
            <w:tcW w:w="720" w:type="dxa"/>
            <w:tcBorders>
              <w:top w:val="single" w:sz="6" w:space="0" w:color="auto"/>
              <w:left w:val="single" w:sz="6" w:space="0" w:color="auto"/>
              <w:bottom w:val="single" w:sz="6" w:space="0" w:color="auto"/>
              <w:right w:val="single" w:sz="6" w:space="0" w:color="auto"/>
            </w:tcBorders>
            <w:vAlign w:val="center"/>
            <w:hideMark/>
          </w:tcPr>
          <w:p w14:paraId="574206EB" w14:textId="77777777" w:rsidR="003F131D" w:rsidRPr="00EA1826" w:rsidRDefault="003F131D"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2</w:t>
            </w:r>
          </w:p>
        </w:tc>
        <w:tc>
          <w:tcPr>
            <w:tcW w:w="810" w:type="dxa"/>
            <w:tcBorders>
              <w:top w:val="single" w:sz="6" w:space="0" w:color="auto"/>
              <w:left w:val="single" w:sz="6" w:space="0" w:color="auto"/>
              <w:bottom w:val="single" w:sz="6" w:space="0" w:color="auto"/>
              <w:right w:val="single" w:sz="6" w:space="0" w:color="auto"/>
            </w:tcBorders>
            <w:vAlign w:val="center"/>
            <w:hideMark/>
          </w:tcPr>
          <w:p w14:paraId="1B104EDF" w14:textId="77777777" w:rsidR="003F131D" w:rsidRPr="00EA1826" w:rsidRDefault="003F131D" w:rsidP="007043B8">
            <w:pPr>
              <w:jc w:val="center"/>
              <w:rPr>
                <w:rFonts w:ascii="Simplified Arabic" w:hAnsi="Simplified Arabic" w:cs="Simplified Arabic"/>
                <w:b/>
                <w:bCs/>
                <w:sz w:val="20"/>
                <w:szCs w:val="20"/>
                <w:rtl/>
                <w:lang w:bidi="ar-EG"/>
              </w:rPr>
            </w:pPr>
            <w:r w:rsidRPr="00EA1826">
              <w:rPr>
                <w:rFonts w:ascii="Simplified Arabic" w:hAnsi="Simplified Arabic" w:cs="Simplified Arabic"/>
                <w:b/>
                <w:bCs/>
                <w:sz w:val="20"/>
                <w:szCs w:val="20"/>
                <w:lang w:bidi="ar-EG"/>
              </w:rPr>
              <w:t>1 (2)</w:t>
            </w:r>
          </w:p>
        </w:tc>
        <w:tc>
          <w:tcPr>
            <w:tcW w:w="720" w:type="dxa"/>
            <w:tcBorders>
              <w:top w:val="single" w:sz="6" w:space="0" w:color="auto"/>
              <w:left w:val="single" w:sz="6" w:space="0" w:color="auto"/>
              <w:bottom w:val="single" w:sz="6" w:space="0" w:color="auto"/>
              <w:right w:val="single" w:sz="6" w:space="0" w:color="auto"/>
            </w:tcBorders>
            <w:vAlign w:val="center"/>
            <w:hideMark/>
          </w:tcPr>
          <w:p w14:paraId="5BAE9142" w14:textId="77777777" w:rsidR="003F131D" w:rsidRPr="00EA1826" w:rsidRDefault="003F131D"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3</w:t>
            </w:r>
          </w:p>
        </w:tc>
        <w:tc>
          <w:tcPr>
            <w:tcW w:w="1144" w:type="dxa"/>
            <w:tcBorders>
              <w:top w:val="single" w:sz="6" w:space="0" w:color="auto"/>
              <w:left w:val="single" w:sz="6" w:space="0" w:color="auto"/>
              <w:bottom w:val="single" w:sz="6" w:space="0" w:color="auto"/>
              <w:right w:val="thinThickSmallGap" w:sz="24" w:space="0" w:color="auto"/>
            </w:tcBorders>
            <w:vAlign w:val="center"/>
            <w:hideMark/>
          </w:tcPr>
          <w:p w14:paraId="53077F6C" w14:textId="77777777" w:rsidR="003F131D" w:rsidRPr="00EA1826" w:rsidRDefault="003F131D"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100</w:t>
            </w:r>
          </w:p>
        </w:tc>
      </w:tr>
      <w:tr w:rsidR="003F131D" w:rsidRPr="00EA1826" w14:paraId="5049FAFD" w14:textId="77777777" w:rsidTr="003208BC">
        <w:trPr>
          <w:jc w:val="center"/>
        </w:trPr>
        <w:tc>
          <w:tcPr>
            <w:tcW w:w="973" w:type="dxa"/>
            <w:vMerge/>
            <w:tcBorders>
              <w:top w:val="single" w:sz="6" w:space="0" w:color="auto"/>
              <w:left w:val="thickThinSmallGap" w:sz="24" w:space="0" w:color="auto"/>
              <w:bottom w:val="single" w:sz="6" w:space="0" w:color="auto"/>
              <w:right w:val="single" w:sz="6" w:space="0" w:color="auto"/>
            </w:tcBorders>
            <w:vAlign w:val="center"/>
          </w:tcPr>
          <w:p w14:paraId="3D1677E8" w14:textId="77777777" w:rsidR="003F131D" w:rsidRPr="00EA1826" w:rsidRDefault="003F131D" w:rsidP="007043B8">
            <w:pPr>
              <w:jc w:val="center"/>
              <w:rPr>
                <w:rFonts w:ascii="Simplified Arabic" w:hAnsi="Simplified Arabic" w:cs="Simplified Arabic"/>
                <w:b/>
                <w:bCs/>
                <w:sz w:val="20"/>
                <w:szCs w:val="20"/>
                <w:lang w:bidi="ar-EG"/>
              </w:rPr>
            </w:pPr>
          </w:p>
        </w:tc>
        <w:tc>
          <w:tcPr>
            <w:tcW w:w="720" w:type="dxa"/>
            <w:vMerge/>
            <w:tcBorders>
              <w:top w:val="single" w:sz="6" w:space="0" w:color="auto"/>
              <w:left w:val="single" w:sz="6" w:space="0" w:color="auto"/>
              <w:bottom w:val="single" w:sz="6" w:space="0" w:color="auto"/>
              <w:right w:val="single" w:sz="6" w:space="0" w:color="auto"/>
            </w:tcBorders>
            <w:vAlign w:val="center"/>
          </w:tcPr>
          <w:p w14:paraId="2202C172" w14:textId="77777777" w:rsidR="003F131D" w:rsidRPr="00EA1826" w:rsidRDefault="003F131D" w:rsidP="007043B8">
            <w:pPr>
              <w:jc w:val="center"/>
              <w:rPr>
                <w:rFonts w:ascii="Simplified Arabic" w:hAnsi="Simplified Arabic" w:cs="Simplified Arabic"/>
                <w:b/>
                <w:bCs/>
                <w:sz w:val="20"/>
                <w:szCs w:val="20"/>
                <w:u w:val="single"/>
              </w:rPr>
            </w:pPr>
          </w:p>
        </w:tc>
        <w:tc>
          <w:tcPr>
            <w:tcW w:w="1080" w:type="dxa"/>
            <w:tcBorders>
              <w:top w:val="single" w:sz="6" w:space="0" w:color="auto"/>
              <w:left w:val="single" w:sz="6" w:space="0" w:color="auto"/>
              <w:bottom w:val="single" w:sz="6" w:space="0" w:color="auto"/>
              <w:right w:val="single" w:sz="6" w:space="0" w:color="auto"/>
            </w:tcBorders>
            <w:vAlign w:val="center"/>
          </w:tcPr>
          <w:p w14:paraId="5EC3F4CD" w14:textId="77777777" w:rsidR="003F131D" w:rsidRPr="00EA1826" w:rsidRDefault="003F131D" w:rsidP="007043B8">
            <w:pPr>
              <w:rPr>
                <w:rFonts w:ascii="Simplified Arabic" w:hAnsi="Simplified Arabic" w:cs="Simplified Arabic"/>
                <w:b/>
                <w:bCs/>
                <w:sz w:val="20"/>
                <w:szCs w:val="20"/>
              </w:rPr>
            </w:pPr>
            <w:r w:rsidRPr="00EA1826">
              <w:rPr>
                <w:rFonts w:ascii="Simplified Arabic" w:hAnsi="Simplified Arabic" w:cs="Simplified Arabic"/>
                <w:b/>
                <w:bCs/>
                <w:sz w:val="20"/>
                <w:szCs w:val="20"/>
              </w:rPr>
              <w:t>GCC.003</w:t>
            </w:r>
          </w:p>
        </w:tc>
        <w:tc>
          <w:tcPr>
            <w:tcW w:w="7200" w:type="dxa"/>
            <w:tcBorders>
              <w:top w:val="single" w:sz="6" w:space="0" w:color="auto"/>
              <w:left w:val="single" w:sz="6" w:space="0" w:color="auto"/>
              <w:bottom w:val="single" w:sz="6" w:space="0" w:color="auto"/>
              <w:right w:val="single" w:sz="6" w:space="0" w:color="auto"/>
            </w:tcBorders>
            <w:vAlign w:val="center"/>
          </w:tcPr>
          <w:p w14:paraId="76D93167" w14:textId="2272BB04" w:rsidR="003F131D" w:rsidRPr="00EA1826" w:rsidRDefault="003F131D" w:rsidP="007043B8">
            <w:pPr>
              <w:rPr>
                <w:rFonts w:asciiTheme="majorBidi" w:hAnsiTheme="majorBidi" w:cstheme="majorBidi"/>
                <w:b/>
                <w:bCs/>
                <w:sz w:val="20"/>
                <w:szCs w:val="20"/>
              </w:rPr>
            </w:pPr>
            <w:r w:rsidRPr="00EA1826">
              <w:rPr>
                <w:rFonts w:asciiTheme="majorBidi" w:hAnsiTheme="majorBidi" w:cstheme="majorBidi"/>
                <w:b/>
                <w:bCs/>
                <w:sz w:val="20"/>
                <w:szCs w:val="20"/>
              </w:rPr>
              <w:t>Information technology</w:t>
            </w:r>
            <w:r w:rsidR="003208BC">
              <w:rPr>
                <w:rFonts w:asciiTheme="majorBidi" w:hAnsiTheme="majorBidi" w:cstheme="majorBidi"/>
                <w:b/>
                <w:bCs/>
                <w:sz w:val="20"/>
                <w:szCs w:val="20"/>
              </w:rPr>
              <w:t xml:space="preserve"> </w:t>
            </w:r>
            <w:r w:rsidRPr="00EA1826">
              <w:rPr>
                <w:rFonts w:asciiTheme="majorBidi" w:hAnsiTheme="majorBidi" w:cstheme="majorBidi"/>
                <w:b/>
                <w:bCs/>
                <w:sz w:val="20"/>
                <w:szCs w:val="20"/>
              </w:rPr>
              <w:t>and communication</w:t>
            </w:r>
          </w:p>
        </w:tc>
        <w:tc>
          <w:tcPr>
            <w:tcW w:w="720" w:type="dxa"/>
            <w:tcBorders>
              <w:top w:val="single" w:sz="6" w:space="0" w:color="auto"/>
              <w:left w:val="single" w:sz="6" w:space="0" w:color="auto"/>
              <w:bottom w:val="single" w:sz="6" w:space="0" w:color="auto"/>
              <w:right w:val="single" w:sz="6" w:space="0" w:color="auto"/>
            </w:tcBorders>
            <w:vAlign w:val="center"/>
          </w:tcPr>
          <w:p w14:paraId="05492446" w14:textId="77777777" w:rsidR="003F131D" w:rsidRPr="00EA1826" w:rsidRDefault="003F131D" w:rsidP="007043B8">
            <w:pPr>
              <w:jc w:val="center"/>
              <w:rPr>
                <w:rFonts w:ascii="Simplified Arabic" w:hAnsi="Simplified Arabic" w:cs="Simplified Arabic"/>
                <w:b/>
                <w:bCs/>
                <w:sz w:val="20"/>
                <w:szCs w:val="20"/>
              </w:rPr>
            </w:pPr>
            <w:r w:rsidRPr="00EA1826">
              <w:rPr>
                <w:rFonts w:ascii="Simplified Arabic" w:hAnsi="Simplified Arabic" w:cs="Simplified Arabic"/>
                <w:b/>
                <w:bCs/>
                <w:sz w:val="20"/>
                <w:szCs w:val="20"/>
              </w:rPr>
              <w:t>1</w:t>
            </w:r>
          </w:p>
        </w:tc>
        <w:tc>
          <w:tcPr>
            <w:tcW w:w="810" w:type="dxa"/>
            <w:tcBorders>
              <w:top w:val="single" w:sz="6" w:space="0" w:color="auto"/>
              <w:left w:val="single" w:sz="6" w:space="0" w:color="auto"/>
              <w:bottom w:val="single" w:sz="6" w:space="0" w:color="auto"/>
              <w:right w:val="single" w:sz="6" w:space="0" w:color="auto"/>
            </w:tcBorders>
            <w:vAlign w:val="center"/>
          </w:tcPr>
          <w:p w14:paraId="62013B9D" w14:textId="77777777" w:rsidR="003F131D" w:rsidRPr="00EA1826" w:rsidRDefault="003F131D" w:rsidP="007043B8">
            <w:pPr>
              <w:jc w:val="center"/>
              <w:rPr>
                <w:rFonts w:ascii="Simplified Arabic" w:hAnsi="Simplified Arabic" w:cs="Simplified Arabic"/>
                <w:b/>
                <w:bCs/>
                <w:sz w:val="20"/>
                <w:szCs w:val="20"/>
                <w:lang w:bidi="ar-EG"/>
              </w:rPr>
            </w:pPr>
          </w:p>
        </w:tc>
        <w:tc>
          <w:tcPr>
            <w:tcW w:w="720" w:type="dxa"/>
            <w:tcBorders>
              <w:top w:val="single" w:sz="6" w:space="0" w:color="auto"/>
              <w:left w:val="single" w:sz="6" w:space="0" w:color="auto"/>
              <w:bottom w:val="single" w:sz="6" w:space="0" w:color="auto"/>
              <w:right w:val="single" w:sz="6" w:space="0" w:color="auto"/>
            </w:tcBorders>
            <w:vAlign w:val="center"/>
          </w:tcPr>
          <w:p w14:paraId="6458D9FD" w14:textId="77777777" w:rsidR="003F131D" w:rsidRPr="00EA1826" w:rsidRDefault="003F131D" w:rsidP="007043B8">
            <w:pPr>
              <w:jc w:val="center"/>
              <w:rPr>
                <w:rFonts w:ascii="Simplified Arabic" w:hAnsi="Simplified Arabic" w:cs="Simplified Arabic"/>
                <w:b/>
                <w:bCs/>
                <w:sz w:val="20"/>
                <w:szCs w:val="20"/>
              </w:rPr>
            </w:pPr>
            <w:r w:rsidRPr="00EA1826">
              <w:rPr>
                <w:rFonts w:ascii="Simplified Arabic" w:hAnsi="Simplified Arabic" w:cs="Simplified Arabic"/>
                <w:b/>
                <w:bCs/>
                <w:sz w:val="20"/>
                <w:szCs w:val="20"/>
              </w:rPr>
              <w:t>1</w:t>
            </w:r>
          </w:p>
        </w:tc>
        <w:tc>
          <w:tcPr>
            <w:tcW w:w="1144" w:type="dxa"/>
            <w:tcBorders>
              <w:top w:val="single" w:sz="6" w:space="0" w:color="auto"/>
              <w:left w:val="single" w:sz="6" w:space="0" w:color="auto"/>
              <w:bottom w:val="single" w:sz="6" w:space="0" w:color="auto"/>
              <w:right w:val="thinThickSmallGap" w:sz="24" w:space="0" w:color="auto"/>
            </w:tcBorders>
            <w:vAlign w:val="center"/>
          </w:tcPr>
          <w:p w14:paraId="3FAFA497" w14:textId="77777777" w:rsidR="003F131D" w:rsidRPr="00EA1826" w:rsidRDefault="003F131D" w:rsidP="007043B8">
            <w:pPr>
              <w:jc w:val="center"/>
              <w:rPr>
                <w:rFonts w:ascii="Simplified Arabic" w:hAnsi="Simplified Arabic" w:cs="Simplified Arabic"/>
                <w:b/>
                <w:bCs/>
                <w:sz w:val="20"/>
                <w:szCs w:val="20"/>
              </w:rPr>
            </w:pPr>
            <w:r w:rsidRPr="00EA1826">
              <w:rPr>
                <w:rFonts w:ascii="Simplified Arabic" w:hAnsi="Simplified Arabic" w:cs="Simplified Arabic"/>
                <w:b/>
                <w:bCs/>
                <w:sz w:val="20"/>
                <w:szCs w:val="20"/>
              </w:rPr>
              <w:t>50</w:t>
            </w:r>
          </w:p>
        </w:tc>
      </w:tr>
      <w:tr w:rsidR="003208BC" w:rsidRPr="00EA1826" w14:paraId="0B761D8B" w14:textId="77777777" w:rsidTr="003208BC">
        <w:trPr>
          <w:jc w:val="center"/>
        </w:trPr>
        <w:tc>
          <w:tcPr>
            <w:tcW w:w="973" w:type="dxa"/>
            <w:vMerge/>
            <w:tcBorders>
              <w:top w:val="single" w:sz="6" w:space="0" w:color="auto"/>
              <w:left w:val="thickThinSmallGap" w:sz="24" w:space="0" w:color="auto"/>
              <w:bottom w:val="single" w:sz="6" w:space="0" w:color="auto"/>
              <w:right w:val="single" w:sz="6" w:space="0" w:color="auto"/>
            </w:tcBorders>
            <w:vAlign w:val="center"/>
            <w:hideMark/>
          </w:tcPr>
          <w:p w14:paraId="412E9659" w14:textId="77777777" w:rsidR="003208BC" w:rsidRPr="00EA1826" w:rsidRDefault="003208BC" w:rsidP="003208BC">
            <w:pPr>
              <w:jc w:val="center"/>
              <w:rPr>
                <w:rFonts w:ascii="Simplified Arabic" w:hAnsi="Simplified Arabic" w:cs="Simplified Arabic"/>
                <w:b/>
                <w:bCs/>
                <w:sz w:val="20"/>
                <w:szCs w:val="20"/>
                <w:lang w:bidi="ar-EG"/>
              </w:rPr>
            </w:pPr>
          </w:p>
        </w:tc>
        <w:tc>
          <w:tcPr>
            <w:tcW w:w="720" w:type="dxa"/>
            <w:vMerge/>
            <w:tcBorders>
              <w:top w:val="single" w:sz="6" w:space="0" w:color="auto"/>
              <w:left w:val="single" w:sz="6" w:space="0" w:color="auto"/>
              <w:bottom w:val="single" w:sz="6" w:space="0" w:color="auto"/>
              <w:right w:val="single" w:sz="6" w:space="0" w:color="auto"/>
            </w:tcBorders>
            <w:vAlign w:val="center"/>
            <w:hideMark/>
          </w:tcPr>
          <w:p w14:paraId="334AB763" w14:textId="77777777" w:rsidR="003208BC" w:rsidRPr="00EA1826" w:rsidRDefault="003208BC" w:rsidP="003208BC">
            <w:pPr>
              <w:jc w:val="center"/>
              <w:rPr>
                <w:rFonts w:ascii="Simplified Arabic" w:hAnsi="Simplified Arabic" w:cs="Simplified Arabic"/>
                <w:b/>
                <w:bCs/>
                <w:sz w:val="20"/>
                <w:szCs w:val="20"/>
                <w:u w:val="single"/>
              </w:rPr>
            </w:pPr>
          </w:p>
        </w:tc>
        <w:tc>
          <w:tcPr>
            <w:tcW w:w="8280" w:type="dxa"/>
            <w:gridSpan w:val="2"/>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546A2FC0" w14:textId="3836C0FF" w:rsidR="003208BC" w:rsidRPr="00EA1826" w:rsidRDefault="003208BC" w:rsidP="003208BC">
            <w:pPr>
              <w:jc w:val="center"/>
              <w:rPr>
                <w:rFonts w:asciiTheme="majorBidi" w:hAnsiTheme="majorBidi" w:cstheme="majorBidi"/>
                <w:b/>
                <w:bCs/>
                <w:sz w:val="20"/>
                <w:szCs w:val="20"/>
                <w:rtl/>
                <w:lang w:bidi="ar-EG"/>
              </w:rPr>
            </w:pPr>
            <w:r w:rsidRPr="00F809BA">
              <w:rPr>
                <w:rFonts w:ascii="Simplified Arabic" w:hAnsi="Simplified Arabic" w:cs="Simplified Arabic"/>
                <w:b/>
                <w:bCs/>
                <w:sz w:val="20"/>
                <w:szCs w:val="20"/>
                <w:lang w:bidi="ar-EG"/>
              </w:rPr>
              <w:t xml:space="preserve">Total number of credit hours in the </w:t>
            </w:r>
            <w:r>
              <w:rPr>
                <w:rFonts w:ascii="Simplified Arabic" w:hAnsi="Simplified Arabic" w:cs="Simplified Arabic"/>
                <w:b/>
                <w:bCs/>
                <w:sz w:val="20"/>
                <w:szCs w:val="20"/>
                <w:lang w:bidi="ar-EG"/>
              </w:rPr>
              <w:t>first</w:t>
            </w:r>
            <w:r w:rsidRPr="00F809BA">
              <w:rPr>
                <w:rFonts w:ascii="Simplified Arabic" w:hAnsi="Simplified Arabic" w:cs="Simplified Arabic"/>
                <w:b/>
                <w:bCs/>
                <w:sz w:val="20"/>
                <w:szCs w:val="20"/>
                <w:lang w:bidi="ar-EG"/>
              </w:rPr>
              <w:t xml:space="preserve"> semester weekly</w:t>
            </w:r>
          </w:p>
        </w:tc>
        <w:tc>
          <w:tcPr>
            <w:tcW w:w="72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08B6A9FA" w14:textId="77777777" w:rsidR="003208BC" w:rsidRPr="00EA1826" w:rsidRDefault="003208BC" w:rsidP="003208BC">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14</w:t>
            </w:r>
          </w:p>
        </w:tc>
        <w:tc>
          <w:tcPr>
            <w:tcW w:w="81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62A38B66" w14:textId="77777777" w:rsidR="003208BC" w:rsidRPr="00EA1826" w:rsidRDefault="003208BC" w:rsidP="003208BC">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7 (14)</w:t>
            </w:r>
          </w:p>
        </w:tc>
        <w:tc>
          <w:tcPr>
            <w:tcW w:w="72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3727AF02" w14:textId="77777777" w:rsidR="003208BC" w:rsidRPr="00EA1826" w:rsidRDefault="003208BC" w:rsidP="003208BC">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21</w:t>
            </w:r>
          </w:p>
        </w:tc>
        <w:tc>
          <w:tcPr>
            <w:tcW w:w="1144" w:type="dxa"/>
            <w:tcBorders>
              <w:top w:val="single" w:sz="6" w:space="0" w:color="auto"/>
              <w:left w:val="single" w:sz="6" w:space="0" w:color="auto"/>
              <w:bottom w:val="single" w:sz="6" w:space="0" w:color="auto"/>
              <w:right w:val="thinThickSmallGap" w:sz="24" w:space="0" w:color="auto"/>
            </w:tcBorders>
            <w:shd w:val="clear" w:color="auto" w:fill="F2F2F2" w:themeFill="background1" w:themeFillShade="F2"/>
            <w:vAlign w:val="center"/>
            <w:hideMark/>
          </w:tcPr>
          <w:p w14:paraId="0871A93C" w14:textId="77777777" w:rsidR="003208BC" w:rsidRPr="00EA1826" w:rsidRDefault="003208BC" w:rsidP="003208BC">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750</w:t>
            </w:r>
          </w:p>
        </w:tc>
      </w:tr>
      <w:tr w:rsidR="003F131D" w:rsidRPr="00EA1826" w14:paraId="4BDC7083" w14:textId="77777777" w:rsidTr="003208BC">
        <w:trPr>
          <w:jc w:val="center"/>
        </w:trPr>
        <w:tc>
          <w:tcPr>
            <w:tcW w:w="973" w:type="dxa"/>
            <w:vMerge/>
            <w:tcBorders>
              <w:top w:val="single" w:sz="6" w:space="0" w:color="auto"/>
              <w:left w:val="thickThinSmallGap" w:sz="24" w:space="0" w:color="auto"/>
              <w:bottom w:val="single" w:sz="6" w:space="0" w:color="auto"/>
              <w:right w:val="single" w:sz="6" w:space="0" w:color="auto"/>
            </w:tcBorders>
            <w:vAlign w:val="center"/>
            <w:hideMark/>
          </w:tcPr>
          <w:p w14:paraId="4D58208E" w14:textId="77777777" w:rsidR="003F131D" w:rsidRPr="00EA1826" w:rsidRDefault="003F131D" w:rsidP="007043B8">
            <w:pPr>
              <w:jc w:val="center"/>
              <w:rPr>
                <w:rFonts w:ascii="Simplified Arabic" w:hAnsi="Simplified Arabic" w:cs="Simplified Arabic"/>
                <w:b/>
                <w:bCs/>
                <w:sz w:val="20"/>
                <w:szCs w:val="20"/>
                <w:lang w:bidi="ar-EG"/>
              </w:rPr>
            </w:pPr>
          </w:p>
        </w:tc>
        <w:tc>
          <w:tcPr>
            <w:tcW w:w="720" w:type="dxa"/>
            <w:vMerge/>
            <w:tcBorders>
              <w:top w:val="single" w:sz="6" w:space="0" w:color="auto"/>
              <w:left w:val="single" w:sz="6" w:space="0" w:color="auto"/>
              <w:bottom w:val="single" w:sz="6" w:space="0" w:color="auto"/>
              <w:right w:val="single" w:sz="6" w:space="0" w:color="auto"/>
            </w:tcBorders>
            <w:vAlign w:val="center"/>
            <w:hideMark/>
          </w:tcPr>
          <w:p w14:paraId="48E5D73B" w14:textId="77777777" w:rsidR="003F131D" w:rsidRPr="00EA1826" w:rsidRDefault="003F131D" w:rsidP="007043B8">
            <w:pPr>
              <w:jc w:val="center"/>
              <w:rPr>
                <w:rFonts w:ascii="Simplified Arabic" w:hAnsi="Simplified Arabic" w:cs="Simplified Arabic"/>
                <w:b/>
                <w:bCs/>
                <w:sz w:val="20"/>
                <w:szCs w:val="20"/>
                <w:u w:val="single"/>
              </w:rPr>
            </w:pPr>
          </w:p>
        </w:tc>
        <w:tc>
          <w:tcPr>
            <w:tcW w:w="1080" w:type="dxa"/>
            <w:tcBorders>
              <w:top w:val="single" w:sz="6" w:space="0" w:color="auto"/>
              <w:left w:val="single" w:sz="6" w:space="0" w:color="auto"/>
              <w:bottom w:val="single" w:sz="6" w:space="0" w:color="auto"/>
              <w:right w:val="single" w:sz="6" w:space="0" w:color="auto"/>
            </w:tcBorders>
            <w:vAlign w:val="center"/>
            <w:hideMark/>
          </w:tcPr>
          <w:p w14:paraId="347EBEA3" w14:textId="77777777" w:rsidR="003F131D" w:rsidRPr="00EA1826" w:rsidRDefault="003F131D"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PHA.321</w:t>
            </w:r>
          </w:p>
        </w:tc>
        <w:tc>
          <w:tcPr>
            <w:tcW w:w="7200" w:type="dxa"/>
            <w:tcBorders>
              <w:top w:val="single" w:sz="6" w:space="0" w:color="auto"/>
              <w:left w:val="single" w:sz="6" w:space="0" w:color="auto"/>
              <w:bottom w:val="single" w:sz="6" w:space="0" w:color="auto"/>
              <w:right w:val="single" w:sz="6" w:space="0" w:color="auto"/>
            </w:tcBorders>
            <w:vAlign w:val="center"/>
            <w:hideMark/>
          </w:tcPr>
          <w:p w14:paraId="0A5D55BD" w14:textId="7FE27EDA" w:rsidR="003F131D" w:rsidRPr="00EA1826" w:rsidRDefault="003F131D" w:rsidP="007043B8">
            <w:pPr>
              <w:rPr>
                <w:rFonts w:asciiTheme="majorBidi" w:hAnsiTheme="majorBidi" w:cstheme="majorBidi"/>
                <w:b/>
                <w:bCs/>
                <w:sz w:val="20"/>
                <w:szCs w:val="20"/>
                <w:rtl/>
                <w:lang w:bidi="ar-EG"/>
              </w:rPr>
            </w:pPr>
            <w:r w:rsidRPr="00EA1826">
              <w:rPr>
                <w:rFonts w:asciiTheme="majorBidi" w:hAnsiTheme="majorBidi" w:cstheme="majorBidi"/>
                <w:b/>
                <w:bCs/>
                <w:sz w:val="20"/>
                <w:szCs w:val="20"/>
              </w:rPr>
              <w:t xml:space="preserve">Special pharmacology </w:t>
            </w:r>
          </w:p>
        </w:tc>
        <w:tc>
          <w:tcPr>
            <w:tcW w:w="720" w:type="dxa"/>
            <w:tcBorders>
              <w:top w:val="single" w:sz="6" w:space="0" w:color="auto"/>
              <w:left w:val="single" w:sz="6" w:space="0" w:color="auto"/>
              <w:bottom w:val="single" w:sz="6" w:space="0" w:color="auto"/>
              <w:right w:val="single" w:sz="6" w:space="0" w:color="auto"/>
            </w:tcBorders>
            <w:vAlign w:val="center"/>
            <w:hideMark/>
          </w:tcPr>
          <w:p w14:paraId="39AEE424" w14:textId="77777777" w:rsidR="003F131D" w:rsidRPr="00EA1826" w:rsidRDefault="003F131D"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2</w:t>
            </w:r>
          </w:p>
        </w:tc>
        <w:tc>
          <w:tcPr>
            <w:tcW w:w="810" w:type="dxa"/>
            <w:tcBorders>
              <w:top w:val="single" w:sz="6" w:space="0" w:color="auto"/>
              <w:left w:val="single" w:sz="6" w:space="0" w:color="auto"/>
              <w:bottom w:val="single" w:sz="6" w:space="0" w:color="auto"/>
              <w:right w:val="single" w:sz="6" w:space="0" w:color="auto"/>
            </w:tcBorders>
            <w:vAlign w:val="center"/>
            <w:hideMark/>
          </w:tcPr>
          <w:p w14:paraId="05730090" w14:textId="77777777" w:rsidR="003F131D" w:rsidRPr="00EA1826" w:rsidRDefault="003F131D"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1 (2)</w:t>
            </w:r>
          </w:p>
        </w:tc>
        <w:tc>
          <w:tcPr>
            <w:tcW w:w="720" w:type="dxa"/>
            <w:tcBorders>
              <w:top w:val="single" w:sz="6" w:space="0" w:color="auto"/>
              <w:left w:val="single" w:sz="6" w:space="0" w:color="auto"/>
              <w:bottom w:val="single" w:sz="6" w:space="0" w:color="auto"/>
              <w:right w:val="single" w:sz="6" w:space="0" w:color="auto"/>
            </w:tcBorders>
            <w:vAlign w:val="center"/>
            <w:hideMark/>
          </w:tcPr>
          <w:p w14:paraId="27E952BB" w14:textId="77777777" w:rsidR="003F131D" w:rsidRPr="00EA1826" w:rsidRDefault="003F131D"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3</w:t>
            </w:r>
          </w:p>
        </w:tc>
        <w:tc>
          <w:tcPr>
            <w:tcW w:w="1144" w:type="dxa"/>
            <w:tcBorders>
              <w:top w:val="single" w:sz="6" w:space="0" w:color="auto"/>
              <w:left w:val="single" w:sz="6" w:space="0" w:color="auto"/>
              <w:bottom w:val="single" w:sz="6" w:space="0" w:color="auto"/>
              <w:right w:val="thinThickSmallGap" w:sz="24" w:space="0" w:color="auto"/>
            </w:tcBorders>
            <w:vAlign w:val="center"/>
            <w:hideMark/>
          </w:tcPr>
          <w:p w14:paraId="3D178F2C" w14:textId="77777777" w:rsidR="003F131D" w:rsidRPr="00EA1826" w:rsidRDefault="003F131D" w:rsidP="007043B8">
            <w:pPr>
              <w:jc w:val="center"/>
              <w:rPr>
                <w:rFonts w:ascii="Simplified Arabic" w:hAnsi="Simplified Arabic" w:cs="Simplified Arabic"/>
                <w:b/>
                <w:bCs/>
                <w:sz w:val="20"/>
                <w:szCs w:val="20"/>
                <w:rtl/>
                <w:lang w:bidi="ar-EG"/>
              </w:rPr>
            </w:pPr>
            <w:r w:rsidRPr="00EA1826">
              <w:rPr>
                <w:rFonts w:ascii="Simplified Arabic" w:hAnsi="Simplified Arabic" w:cs="Simplified Arabic"/>
                <w:b/>
                <w:bCs/>
                <w:sz w:val="20"/>
                <w:szCs w:val="20"/>
                <w:lang w:bidi="ar-EG"/>
              </w:rPr>
              <w:t>100</w:t>
            </w:r>
          </w:p>
        </w:tc>
      </w:tr>
      <w:tr w:rsidR="003F131D" w:rsidRPr="00EA1826" w14:paraId="3CC04E7B" w14:textId="77777777" w:rsidTr="003208BC">
        <w:trPr>
          <w:jc w:val="center"/>
        </w:trPr>
        <w:tc>
          <w:tcPr>
            <w:tcW w:w="973" w:type="dxa"/>
            <w:vMerge/>
            <w:tcBorders>
              <w:top w:val="single" w:sz="6" w:space="0" w:color="auto"/>
              <w:left w:val="thickThinSmallGap" w:sz="24" w:space="0" w:color="auto"/>
              <w:bottom w:val="single" w:sz="6" w:space="0" w:color="auto"/>
              <w:right w:val="single" w:sz="6" w:space="0" w:color="auto"/>
            </w:tcBorders>
            <w:vAlign w:val="center"/>
            <w:hideMark/>
          </w:tcPr>
          <w:p w14:paraId="62D53026" w14:textId="77777777" w:rsidR="003F131D" w:rsidRPr="00EA1826" w:rsidRDefault="003F131D" w:rsidP="007043B8">
            <w:pPr>
              <w:jc w:val="center"/>
              <w:rPr>
                <w:rFonts w:ascii="Simplified Arabic" w:hAnsi="Simplified Arabic" w:cs="Simplified Arabic"/>
                <w:b/>
                <w:bCs/>
                <w:sz w:val="20"/>
                <w:szCs w:val="20"/>
                <w:lang w:bidi="ar-EG"/>
              </w:rPr>
            </w:pPr>
          </w:p>
        </w:tc>
        <w:tc>
          <w:tcPr>
            <w:tcW w:w="720" w:type="dxa"/>
            <w:vMerge/>
            <w:tcBorders>
              <w:top w:val="single" w:sz="6" w:space="0" w:color="auto"/>
              <w:left w:val="single" w:sz="6" w:space="0" w:color="auto"/>
              <w:bottom w:val="single" w:sz="6" w:space="0" w:color="auto"/>
              <w:right w:val="single" w:sz="6" w:space="0" w:color="auto"/>
            </w:tcBorders>
            <w:vAlign w:val="center"/>
            <w:hideMark/>
          </w:tcPr>
          <w:p w14:paraId="27A5047D" w14:textId="77777777" w:rsidR="003F131D" w:rsidRPr="00EA1826" w:rsidRDefault="003F131D" w:rsidP="007043B8">
            <w:pPr>
              <w:jc w:val="center"/>
              <w:rPr>
                <w:rFonts w:ascii="Simplified Arabic" w:hAnsi="Simplified Arabic" w:cs="Simplified Arabic"/>
                <w:b/>
                <w:bCs/>
                <w:sz w:val="20"/>
                <w:szCs w:val="20"/>
                <w:u w:val="single"/>
              </w:rPr>
            </w:pPr>
          </w:p>
        </w:tc>
        <w:tc>
          <w:tcPr>
            <w:tcW w:w="1080" w:type="dxa"/>
            <w:tcBorders>
              <w:top w:val="single" w:sz="6" w:space="0" w:color="auto"/>
              <w:left w:val="single" w:sz="6" w:space="0" w:color="auto"/>
              <w:bottom w:val="single" w:sz="6" w:space="0" w:color="auto"/>
              <w:right w:val="single" w:sz="6" w:space="0" w:color="auto"/>
            </w:tcBorders>
            <w:vAlign w:val="center"/>
            <w:hideMark/>
          </w:tcPr>
          <w:p w14:paraId="00A9EB5B" w14:textId="77777777" w:rsidR="003F131D" w:rsidRPr="00EA1826" w:rsidRDefault="003F131D"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VIR.322</w:t>
            </w:r>
          </w:p>
        </w:tc>
        <w:tc>
          <w:tcPr>
            <w:tcW w:w="7200" w:type="dxa"/>
            <w:tcBorders>
              <w:top w:val="single" w:sz="6" w:space="0" w:color="auto"/>
              <w:left w:val="single" w:sz="6" w:space="0" w:color="auto"/>
              <w:bottom w:val="single" w:sz="6" w:space="0" w:color="auto"/>
              <w:right w:val="single" w:sz="6" w:space="0" w:color="auto"/>
            </w:tcBorders>
            <w:vAlign w:val="center"/>
            <w:hideMark/>
          </w:tcPr>
          <w:p w14:paraId="2B2B05C1" w14:textId="167F7DFE" w:rsidR="003F131D" w:rsidRPr="00EA1826" w:rsidRDefault="003F131D" w:rsidP="007043B8">
            <w:pPr>
              <w:rPr>
                <w:rFonts w:asciiTheme="majorBidi" w:hAnsiTheme="majorBidi" w:cstheme="majorBidi"/>
                <w:b/>
                <w:bCs/>
                <w:sz w:val="20"/>
                <w:szCs w:val="20"/>
                <w:rtl/>
              </w:rPr>
            </w:pPr>
            <w:r w:rsidRPr="00EA1826">
              <w:rPr>
                <w:rFonts w:asciiTheme="majorBidi" w:hAnsiTheme="majorBidi" w:cstheme="majorBidi"/>
                <w:b/>
                <w:bCs/>
                <w:sz w:val="20"/>
                <w:szCs w:val="20"/>
              </w:rPr>
              <w:t>Virology (B)</w:t>
            </w:r>
          </w:p>
        </w:tc>
        <w:tc>
          <w:tcPr>
            <w:tcW w:w="720" w:type="dxa"/>
            <w:tcBorders>
              <w:top w:val="single" w:sz="6" w:space="0" w:color="auto"/>
              <w:left w:val="single" w:sz="6" w:space="0" w:color="auto"/>
              <w:bottom w:val="single" w:sz="6" w:space="0" w:color="auto"/>
              <w:right w:val="single" w:sz="6" w:space="0" w:color="auto"/>
            </w:tcBorders>
            <w:vAlign w:val="center"/>
            <w:hideMark/>
          </w:tcPr>
          <w:p w14:paraId="2C887473" w14:textId="77777777" w:rsidR="003F131D" w:rsidRPr="00EA1826" w:rsidRDefault="003F131D" w:rsidP="007043B8">
            <w:pPr>
              <w:jc w:val="center"/>
              <w:rPr>
                <w:rFonts w:ascii="Simplified Arabic" w:hAnsi="Simplified Arabic" w:cs="Simplified Arabic"/>
                <w:b/>
                <w:bCs/>
                <w:sz w:val="20"/>
                <w:szCs w:val="20"/>
                <w:rtl/>
                <w:lang w:bidi="ar-EG"/>
              </w:rPr>
            </w:pPr>
            <w:r w:rsidRPr="00EA1826">
              <w:rPr>
                <w:rFonts w:ascii="Simplified Arabic" w:hAnsi="Simplified Arabic" w:cs="Simplified Arabic"/>
                <w:b/>
                <w:bCs/>
                <w:sz w:val="20"/>
                <w:szCs w:val="20"/>
                <w:lang w:bidi="ar-EG"/>
              </w:rPr>
              <w:t>2</w:t>
            </w:r>
          </w:p>
        </w:tc>
        <w:tc>
          <w:tcPr>
            <w:tcW w:w="810" w:type="dxa"/>
            <w:tcBorders>
              <w:top w:val="single" w:sz="6" w:space="0" w:color="auto"/>
              <w:left w:val="single" w:sz="6" w:space="0" w:color="auto"/>
              <w:bottom w:val="single" w:sz="6" w:space="0" w:color="auto"/>
              <w:right w:val="single" w:sz="6" w:space="0" w:color="auto"/>
            </w:tcBorders>
            <w:vAlign w:val="center"/>
            <w:hideMark/>
          </w:tcPr>
          <w:p w14:paraId="09E82BDF" w14:textId="77777777" w:rsidR="003F131D" w:rsidRPr="00EA1826" w:rsidRDefault="003F131D" w:rsidP="007043B8">
            <w:pPr>
              <w:jc w:val="center"/>
              <w:rPr>
                <w:rFonts w:ascii="Simplified Arabic" w:hAnsi="Simplified Arabic" w:cs="Simplified Arabic"/>
                <w:b/>
                <w:bCs/>
                <w:sz w:val="20"/>
                <w:szCs w:val="20"/>
                <w:rtl/>
                <w:lang w:bidi="ar-EG"/>
              </w:rPr>
            </w:pPr>
            <w:r w:rsidRPr="00EA1826">
              <w:rPr>
                <w:rFonts w:ascii="Simplified Arabic" w:hAnsi="Simplified Arabic" w:cs="Simplified Arabic"/>
                <w:b/>
                <w:bCs/>
                <w:sz w:val="20"/>
                <w:szCs w:val="20"/>
                <w:lang w:bidi="ar-EG"/>
              </w:rPr>
              <w:t>1 (2)</w:t>
            </w:r>
          </w:p>
        </w:tc>
        <w:tc>
          <w:tcPr>
            <w:tcW w:w="720" w:type="dxa"/>
            <w:tcBorders>
              <w:top w:val="single" w:sz="6" w:space="0" w:color="auto"/>
              <w:left w:val="single" w:sz="6" w:space="0" w:color="auto"/>
              <w:bottom w:val="single" w:sz="6" w:space="0" w:color="auto"/>
              <w:right w:val="single" w:sz="6" w:space="0" w:color="auto"/>
            </w:tcBorders>
            <w:vAlign w:val="center"/>
            <w:hideMark/>
          </w:tcPr>
          <w:p w14:paraId="2AE7BBCE" w14:textId="77777777" w:rsidR="003F131D" w:rsidRPr="00EA1826" w:rsidRDefault="003F131D"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3</w:t>
            </w:r>
          </w:p>
        </w:tc>
        <w:tc>
          <w:tcPr>
            <w:tcW w:w="1144" w:type="dxa"/>
            <w:tcBorders>
              <w:top w:val="single" w:sz="6" w:space="0" w:color="auto"/>
              <w:left w:val="single" w:sz="6" w:space="0" w:color="auto"/>
              <w:bottom w:val="single" w:sz="6" w:space="0" w:color="auto"/>
              <w:right w:val="thinThickSmallGap" w:sz="24" w:space="0" w:color="auto"/>
            </w:tcBorders>
            <w:vAlign w:val="center"/>
            <w:hideMark/>
          </w:tcPr>
          <w:p w14:paraId="171C88FF" w14:textId="77777777" w:rsidR="003F131D" w:rsidRPr="00EA1826" w:rsidRDefault="003F131D" w:rsidP="007043B8">
            <w:pPr>
              <w:jc w:val="center"/>
              <w:rPr>
                <w:rFonts w:ascii="Simplified Arabic" w:hAnsi="Simplified Arabic" w:cs="Simplified Arabic"/>
                <w:b/>
                <w:bCs/>
                <w:sz w:val="20"/>
                <w:szCs w:val="20"/>
                <w:rtl/>
                <w:lang w:bidi="ar-EG"/>
              </w:rPr>
            </w:pPr>
            <w:r w:rsidRPr="00EA1826">
              <w:rPr>
                <w:rFonts w:ascii="Simplified Arabic" w:hAnsi="Simplified Arabic" w:cs="Simplified Arabic"/>
                <w:b/>
                <w:bCs/>
                <w:sz w:val="20"/>
                <w:szCs w:val="20"/>
                <w:lang w:bidi="ar-EG"/>
              </w:rPr>
              <w:t>100</w:t>
            </w:r>
          </w:p>
        </w:tc>
      </w:tr>
      <w:tr w:rsidR="003F131D" w:rsidRPr="00EA1826" w14:paraId="1BC0B319" w14:textId="77777777" w:rsidTr="003208BC">
        <w:trPr>
          <w:jc w:val="center"/>
        </w:trPr>
        <w:tc>
          <w:tcPr>
            <w:tcW w:w="973" w:type="dxa"/>
            <w:vMerge/>
            <w:tcBorders>
              <w:top w:val="single" w:sz="6" w:space="0" w:color="auto"/>
              <w:left w:val="thickThinSmallGap" w:sz="24" w:space="0" w:color="auto"/>
              <w:bottom w:val="single" w:sz="6" w:space="0" w:color="auto"/>
              <w:right w:val="single" w:sz="6" w:space="0" w:color="auto"/>
            </w:tcBorders>
            <w:vAlign w:val="center"/>
            <w:hideMark/>
          </w:tcPr>
          <w:p w14:paraId="388F8A7B" w14:textId="77777777" w:rsidR="003F131D" w:rsidRPr="00EA1826" w:rsidRDefault="003F131D" w:rsidP="007043B8">
            <w:pPr>
              <w:jc w:val="center"/>
              <w:rPr>
                <w:rFonts w:ascii="Simplified Arabic" w:hAnsi="Simplified Arabic" w:cs="Simplified Arabic"/>
                <w:b/>
                <w:bCs/>
                <w:sz w:val="20"/>
                <w:szCs w:val="20"/>
                <w:lang w:bidi="ar-EG"/>
              </w:rPr>
            </w:pPr>
          </w:p>
        </w:tc>
        <w:tc>
          <w:tcPr>
            <w:tcW w:w="720" w:type="dxa"/>
            <w:vMerge/>
            <w:tcBorders>
              <w:top w:val="single" w:sz="6" w:space="0" w:color="auto"/>
              <w:left w:val="single" w:sz="6" w:space="0" w:color="auto"/>
              <w:bottom w:val="single" w:sz="6" w:space="0" w:color="auto"/>
              <w:right w:val="single" w:sz="6" w:space="0" w:color="auto"/>
            </w:tcBorders>
            <w:vAlign w:val="center"/>
            <w:hideMark/>
          </w:tcPr>
          <w:p w14:paraId="75C05EE8" w14:textId="77777777" w:rsidR="003F131D" w:rsidRPr="00EA1826" w:rsidRDefault="003F131D" w:rsidP="007043B8">
            <w:pPr>
              <w:jc w:val="center"/>
              <w:rPr>
                <w:rFonts w:ascii="Simplified Arabic" w:hAnsi="Simplified Arabic" w:cs="Simplified Arabic"/>
                <w:b/>
                <w:bCs/>
                <w:sz w:val="20"/>
                <w:szCs w:val="20"/>
                <w:u w:val="single"/>
              </w:rPr>
            </w:pPr>
          </w:p>
        </w:tc>
        <w:tc>
          <w:tcPr>
            <w:tcW w:w="1080" w:type="dxa"/>
            <w:tcBorders>
              <w:top w:val="single" w:sz="6" w:space="0" w:color="auto"/>
              <w:left w:val="single" w:sz="6" w:space="0" w:color="auto"/>
              <w:bottom w:val="single" w:sz="6" w:space="0" w:color="auto"/>
              <w:right w:val="single" w:sz="6" w:space="0" w:color="auto"/>
            </w:tcBorders>
            <w:vAlign w:val="center"/>
            <w:hideMark/>
          </w:tcPr>
          <w:p w14:paraId="7005DC65" w14:textId="77777777" w:rsidR="003F131D" w:rsidRPr="00EA1826" w:rsidRDefault="003F131D"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PAT.323</w:t>
            </w:r>
          </w:p>
        </w:tc>
        <w:tc>
          <w:tcPr>
            <w:tcW w:w="7200" w:type="dxa"/>
            <w:tcBorders>
              <w:top w:val="single" w:sz="6" w:space="0" w:color="auto"/>
              <w:left w:val="single" w:sz="6" w:space="0" w:color="auto"/>
              <w:bottom w:val="single" w:sz="6" w:space="0" w:color="auto"/>
              <w:right w:val="single" w:sz="6" w:space="0" w:color="auto"/>
            </w:tcBorders>
            <w:vAlign w:val="center"/>
            <w:hideMark/>
          </w:tcPr>
          <w:p w14:paraId="0B6850BD" w14:textId="1D6475FA" w:rsidR="003F131D" w:rsidRPr="00EA1826" w:rsidRDefault="003F131D" w:rsidP="007043B8">
            <w:pPr>
              <w:rPr>
                <w:rFonts w:asciiTheme="majorBidi" w:hAnsiTheme="majorBidi" w:cstheme="majorBidi"/>
                <w:b/>
                <w:bCs/>
                <w:sz w:val="20"/>
                <w:szCs w:val="20"/>
                <w:rtl/>
              </w:rPr>
            </w:pPr>
            <w:r w:rsidRPr="00EA1826">
              <w:rPr>
                <w:rFonts w:asciiTheme="majorBidi" w:hAnsiTheme="majorBidi" w:cstheme="majorBidi"/>
                <w:b/>
                <w:bCs/>
                <w:sz w:val="20"/>
                <w:szCs w:val="20"/>
              </w:rPr>
              <w:t>Pathology</w:t>
            </w:r>
            <w:r w:rsidRPr="00EA1826">
              <w:rPr>
                <w:rFonts w:asciiTheme="majorBidi" w:hAnsiTheme="majorBidi" w:cstheme="majorBidi" w:hint="cs"/>
                <w:b/>
                <w:bCs/>
                <w:sz w:val="20"/>
                <w:szCs w:val="20"/>
                <w:rtl/>
              </w:rPr>
              <w:t xml:space="preserve"> </w:t>
            </w:r>
            <w:r w:rsidRPr="00EA1826">
              <w:rPr>
                <w:rFonts w:asciiTheme="majorBidi" w:hAnsiTheme="majorBidi" w:cstheme="majorBidi"/>
                <w:b/>
                <w:bCs/>
                <w:sz w:val="20"/>
                <w:szCs w:val="20"/>
              </w:rPr>
              <w:t>(B)</w:t>
            </w:r>
          </w:p>
        </w:tc>
        <w:tc>
          <w:tcPr>
            <w:tcW w:w="720" w:type="dxa"/>
            <w:tcBorders>
              <w:top w:val="single" w:sz="6" w:space="0" w:color="auto"/>
              <w:left w:val="single" w:sz="6" w:space="0" w:color="auto"/>
              <w:bottom w:val="single" w:sz="6" w:space="0" w:color="auto"/>
              <w:right w:val="single" w:sz="6" w:space="0" w:color="auto"/>
            </w:tcBorders>
            <w:vAlign w:val="center"/>
            <w:hideMark/>
          </w:tcPr>
          <w:p w14:paraId="3BEE13AA" w14:textId="77777777" w:rsidR="003F131D" w:rsidRPr="00EA1826" w:rsidRDefault="003F131D"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1</w:t>
            </w:r>
          </w:p>
        </w:tc>
        <w:tc>
          <w:tcPr>
            <w:tcW w:w="810" w:type="dxa"/>
            <w:tcBorders>
              <w:top w:val="single" w:sz="6" w:space="0" w:color="auto"/>
              <w:left w:val="single" w:sz="6" w:space="0" w:color="auto"/>
              <w:bottom w:val="single" w:sz="6" w:space="0" w:color="auto"/>
              <w:right w:val="single" w:sz="6" w:space="0" w:color="auto"/>
            </w:tcBorders>
            <w:vAlign w:val="center"/>
            <w:hideMark/>
          </w:tcPr>
          <w:p w14:paraId="377532A8" w14:textId="77777777" w:rsidR="003F131D" w:rsidRPr="00EA1826" w:rsidRDefault="003F131D" w:rsidP="007043B8">
            <w:pPr>
              <w:jc w:val="center"/>
              <w:rPr>
                <w:rFonts w:ascii="Simplified Arabic" w:hAnsi="Simplified Arabic" w:cs="Simplified Arabic"/>
                <w:b/>
                <w:bCs/>
                <w:sz w:val="20"/>
                <w:szCs w:val="20"/>
                <w:rtl/>
                <w:lang w:bidi="ar-EG"/>
              </w:rPr>
            </w:pPr>
            <w:r w:rsidRPr="00EA1826">
              <w:rPr>
                <w:rFonts w:ascii="Simplified Arabic" w:hAnsi="Simplified Arabic" w:cs="Simplified Arabic"/>
                <w:b/>
                <w:bCs/>
                <w:sz w:val="20"/>
                <w:szCs w:val="20"/>
                <w:lang w:bidi="ar-EG"/>
              </w:rPr>
              <w:t>1 (2)</w:t>
            </w:r>
          </w:p>
        </w:tc>
        <w:tc>
          <w:tcPr>
            <w:tcW w:w="720" w:type="dxa"/>
            <w:tcBorders>
              <w:top w:val="single" w:sz="6" w:space="0" w:color="auto"/>
              <w:left w:val="single" w:sz="6" w:space="0" w:color="auto"/>
              <w:bottom w:val="single" w:sz="6" w:space="0" w:color="auto"/>
              <w:right w:val="single" w:sz="6" w:space="0" w:color="auto"/>
            </w:tcBorders>
            <w:vAlign w:val="center"/>
            <w:hideMark/>
          </w:tcPr>
          <w:p w14:paraId="26251EF7" w14:textId="77777777" w:rsidR="003F131D" w:rsidRPr="00EA1826" w:rsidRDefault="003F131D"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2</w:t>
            </w:r>
          </w:p>
        </w:tc>
        <w:tc>
          <w:tcPr>
            <w:tcW w:w="1144" w:type="dxa"/>
            <w:tcBorders>
              <w:top w:val="single" w:sz="6" w:space="0" w:color="auto"/>
              <w:left w:val="single" w:sz="6" w:space="0" w:color="auto"/>
              <w:bottom w:val="single" w:sz="6" w:space="0" w:color="auto"/>
              <w:right w:val="thinThickSmallGap" w:sz="24" w:space="0" w:color="auto"/>
            </w:tcBorders>
            <w:vAlign w:val="center"/>
            <w:hideMark/>
          </w:tcPr>
          <w:p w14:paraId="7921AB97" w14:textId="77777777" w:rsidR="003F131D" w:rsidRPr="00EA1826" w:rsidRDefault="003F131D"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100</w:t>
            </w:r>
          </w:p>
        </w:tc>
      </w:tr>
      <w:tr w:rsidR="003F131D" w:rsidRPr="00EA1826" w14:paraId="3C018108" w14:textId="77777777" w:rsidTr="003208BC">
        <w:trPr>
          <w:jc w:val="center"/>
        </w:trPr>
        <w:tc>
          <w:tcPr>
            <w:tcW w:w="973" w:type="dxa"/>
            <w:vMerge/>
            <w:tcBorders>
              <w:top w:val="single" w:sz="6" w:space="0" w:color="auto"/>
              <w:left w:val="thickThinSmallGap" w:sz="24" w:space="0" w:color="auto"/>
              <w:bottom w:val="single" w:sz="6" w:space="0" w:color="auto"/>
              <w:right w:val="single" w:sz="6" w:space="0" w:color="auto"/>
            </w:tcBorders>
            <w:vAlign w:val="center"/>
            <w:hideMark/>
          </w:tcPr>
          <w:p w14:paraId="4AA387A5" w14:textId="77777777" w:rsidR="003F131D" w:rsidRPr="00EA1826" w:rsidRDefault="003F131D" w:rsidP="007043B8">
            <w:pPr>
              <w:jc w:val="center"/>
              <w:rPr>
                <w:rFonts w:ascii="Simplified Arabic" w:hAnsi="Simplified Arabic" w:cs="Simplified Arabic"/>
                <w:b/>
                <w:bCs/>
                <w:sz w:val="20"/>
                <w:szCs w:val="20"/>
                <w:lang w:bidi="ar-EG"/>
              </w:rPr>
            </w:pPr>
          </w:p>
        </w:tc>
        <w:tc>
          <w:tcPr>
            <w:tcW w:w="720" w:type="dxa"/>
            <w:vMerge/>
            <w:tcBorders>
              <w:top w:val="single" w:sz="6" w:space="0" w:color="auto"/>
              <w:left w:val="single" w:sz="6" w:space="0" w:color="auto"/>
              <w:bottom w:val="single" w:sz="6" w:space="0" w:color="auto"/>
              <w:right w:val="single" w:sz="6" w:space="0" w:color="auto"/>
            </w:tcBorders>
            <w:vAlign w:val="center"/>
            <w:hideMark/>
          </w:tcPr>
          <w:p w14:paraId="7E979C4E" w14:textId="77777777" w:rsidR="003F131D" w:rsidRPr="00EA1826" w:rsidRDefault="003F131D" w:rsidP="007043B8">
            <w:pPr>
              <w:jc w:val="center"/>
              <w:rPr>
                <w:rFonts w:ascii="Simplified Arabic" w:hAnsi="Simplified Arabic" w:cs="Simplified Arabic"/>
                <w:b/>
                <w:bCs/>
                <w:sz w:val="20"/>
                <w:szCs w:val="20"/>
                <w:u w:val="single"/>
              </w:rPr>
            </w:pPr>
          </w:p>
        </w:tc>
        <w:tc>
          <w:tcPr>
            <w:tcW w:w="1080" w:type="dxa"/>
            <w:tcBorders>
              <w:top w:val="single" w:sz="6" w:space="0" w:color="auto"/>
              <w:left w:val="single" w:sz="6" w:space="0" w:color="auto"/>
              <w:bottom w:val="single" w:sz="6" w:space="0" w:color="auto"/>
              <w:right w:val="single" w:sz="6" w:space="0" w:color="auto"/>
            </w:tcBorders>
            <w:vAlign w:val="center"/>
            <w:hideMark/>
          </w:tcPr>
          <w:p w14:paraId="19545499" w14:textId="77777777" w:rsidR="003F131D" w:rsidRPr="00EA1826" w:rsidRDefault="003F131D"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BIM.324</w:t>
            </w:r>
          </w:p>
        </w:tc>
        <w:tc>
          <w:tcPr>
            <w:tcW w:w="7200" w:type="dxa"/>
            <w:tcBorders>
              <w:top w:val="single" w:sz="6" w:space="0" w:color="auto"/>
              <w:left w:val="single" w:sz="6" w:space="0" w:color="auto"/>
              <w:bottom w:val="single" w:sz="6" w:space="0" w:color="auto"/>
              <w:right w:val="single" w:sz="6" w:space="0" w:color="auto"/>
            </w:tcBorders>
            <w:vAlign w:val="center"/>
            <w:hideMark/>
          </w:tcPr>
          <w:p w14:paraId="15341EB0" w14:textId="5D4D49BC" w:rsidR="003F131D" w:rsidRPr="00EA1826" w:rsidRDefault="003F131D" w:rsidP="007043B8">
            <w:pPr>
              <w:rPr>
                <w:rFonts w:asciiTheme="majorBidi" w:hAnsiTheme="majorBidi" w:cstheme="majorBidi"/>
                <w:b/>
                <w:bCs/>
                <w:sz w:val="20"/>
                <w:szCs w:val="20"/>
                <w:rtl/>
              </w:rPr>
            </w:pPr>
            <w:r w:rsidRPr="00EA1826">
              <w:rPr>
                <w:rFonts w:asciiTheme="majorBidi" w:hAnsiTheme="majorBidi" w:cstheme="majorBidi"/>
                <w:b/>
                <w:bCs/>
                <w:sz w:val="20"/>
                <w:szCs w:val="20"/>
              </w:rPr>
              <w:t>Special Bacteriology</w:t>
            </w:r>
          </w:p>
        </w:tc>
        <w:tc>
          <w:tcPr>
            <w:tcW w:w="720" w:type="dxa"/>
            <w:tcBorders>
              <w:top w:val="single" w:sz="6" w:space="0" w:color="auto"/>
              <w:left w:val="single" w:sz="6" w:space="0" w:color="auto"/>
              <w:bottom w:val="single" w:sz="6" w:space="0" w:color="auto"/>
              <w:right w:val="single" w:sz="6" w:space="0" w:color="auto"/>
            </w:tcBorders>
            <w:vAlign w:val="center"/>
            <w:hideMark/>
          </w:tcPr>
          <w:p w14:paraId="0B8A0EB2" w14:textId="77777777" w:rsidR="003F131D" w:rsidRPr="00EA1826" w:rsidRDefault="003F131D" w:rsidP="007043B8">
            <w:pPr>
              <w:jc w:val="center"/>
              <w:rPr>
                <w:rFonts w:ascii="Simplified Arabic" w:hAnsi="Simplified Arabic" w:cs="Simplified Arabic"/>
                <w:b/>
                <w:bCs/>
                <w:sz w:val="20"/>
                <w:szCs w:val="20"/>
                <w:rtl/>
                <w:lang w:bidi="ar-EG"/>
              </w:rPr>
            </w:pPr>
            <w:r w:rsidRPr="00EA1826">
              <w:rPr>
                <w:rFonts w:ascii="Simplified Arabic" w:hAnsi="Simplified Arabic" w:cs="Simplified Arabic"/>
                <w:b/>
                <w:bCs/>
                <w:sz w:val="20"/>
                <w:szCs w:val="20"/>
                <w:lang w:bidi="ar-EG"/>
              </w:rPr>
              <w:t>2</w:t>
            </w:r>
          </w:p>
        </w:tc>
        <w:tc>
          <w:tcPr>
            <w:tcW w:w="810" w:type="dxa"/>
            <w:tcBorders>
              <w:top w:val="single" w:sz="6" w:space="0" w:color="auto"/>
              <w:left w:val="single" w:sz="6" w:space="0" w:color="auto"/>
              <w:bottom w:val="single" w:sz="6" w:space="0" w:color="auto"/>
              <w:right w:val="single" w:sz="6" w:space="0" w:color="auto"/>
            </w:tcBorders>
            <w:vAlign w:val="center"/>
            <w:hideMark/>
          </w:tcPr>
          <w:p w14:paraId="4A628473" w14:textId="77777777" w:rsidR="003F131D" w:rsidRPr="00EA1826" w:rsidRDefault="003F131D" w:rsidP="007043B8">
            <w:pPr>
              <w:jc w:val="center"/>
              <w:rPr>
                <w:rFonts w:ascii="Simplified Arabic" w:hAnsi="Simplified Arabic" w:cs="Simplified Arabic"/>
                <w:b/>
                <w:bCs/>
                <w:sz w:val="20"/>
                <w:szCs w:val="20"/>
                <w:rtl/>
                <w:lang w:bidi="ar-EG"/>
              </w:rPr>
            </w:pPr>
            <w:r w:rsidRPr="00EA1826">
              <w:rPr>
                <w:rFonts w:ascii="Simplified Arabic" w:hAnsi="Simplified Arabic" w:cs="Simplified Arabic"/>
                <w:b/>
                <w:bCs/>
                <w:sz w:val="20"/>
                <w:szCs w:val="20"/>
                <w:lang w:bidi="ar-EG"/>
              </w:rPr>
              <w:t>1 (2)</w:t>
            </w:r>
          </w:p>
        </w:tc>
        <w:tc>
          <w:tcPr>
            <w:tcW w:w="720" w:type="dxa"/>
            <w:tcBorders>
              <w:top w:val="single" w:sz="6" w:space="0" w:color="auto"/>
              <w:left w:val="single" w:sz="6" w:space="0" w:color="auto"/>
              <w:bottom w:val="single" w:sz="6" w:space="0" w:color="auto"/>
              <w:right w:val="single" w:sz="6" w:space="0" w:color="auto"/>
            </w:tcBorders>
            <w:vAlign w:val="center"/>
            <w:hideMark/>
          </w:tcPr>
          <w:p w14:paraId="40801C0D" w14:textId="77777777" w:rsidR="003F131D" w:rsidRPr="00EA1826" w:rsidRDefault="003F131D"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3</w:t>
            </w:r>
          </w:p>
        </w:tc>
        <w:tc>
          <w:tcPr>
            <w:tcW w:w="1144" w:type="dxa"/>
            <w:tcBorders>
              <w:top w:val="single" w:sz="6" w:space="0" w:color="auto"/>
              <w:left w:val="single" w:sz="6" w:space="0" w:color="auto"/>
              <w:bottom w:val="single" w:sz="6" w:space="0" w:color="auto"/>
              <w:right w:val="thinThickSmallGap" w:sz="24" w:space="0" w:color="auto"/>
            </w:tcBorders>
            <w:vAlign w:val="center"/>
            <w:hideMark/>
          </w:tcPr>
          <w:p w14:paraId="0DC0E442" w14:textId="77777777" w:rsidR="003F131D" w:rsidRPr="00EA1826" w:rsidRDefault="003F131D" w:rsidP="007043B8">
            <w:pPr>
              <w:jc w:val="center"/>
              <w:rPr>
                <w:rFonts w:ascii="Simplified Arabic" w:hAnsi="Simplified Arabic" w:cs="Simplified Arabic"/>
                <w:b/>
                <w:bCs/>
                <w:sz w:val="20"/>
                <w:szCs w:val="20"/>
                <w:rtl/>
                <w:lang w:bidi="ar-EG"/>
              </w:rPr>
            </w:pPr>
            <w:r w:rsidRPr="00EA1826">
              <w:rPr>
                <w:rFonts w:ascii="Simplified Arabic" w:hAnsi="Simplified Arabic" w:cs="Simplified Arabic"/>
                <w:b/>
                <w:bCs/>
                <w:sz w:val="20"/>
                <w:szCs w:val="20"/>
                <w:lang w:bidi="ar-EG"/>
              </w:rPr>
              <w:t>100</w:t>
            </w:r>
          </w:p>
        </w:tc>
      </w:tr>
      <w:tr w:rsidR="003F131D" w:rsidRPr="00EA1826" w14:paraId="24DE7B0E" w14:textId="77777777" w:rsidTr="003208BC">
        <w:trPr>
          <w:jc w:val="center"/>
        </w:trPr>
        <w:tc>
          <w:tcPr>
            <w:tcW w:w="973" w:type="dxa"/>
            <w:vMerge/>
            <w:tcBorders>
              <w:top w:val="single" w:sz="6" w:space="0" w:color="auto"/>
              <w:left w:val="thickThinSmallGap" w:sz="24" w:space="0" w:color="auto"/>
              <w:bottom w:val="single" w:sz="6" w:space="0" w:color="auto"/>
              <w:right w:val="single" w:sz="6" w:space="0" w:color="auto"/>
            </w:tcBorders>
            <w:vAlign w:val="center"/>
            <w:hideMark/>
          </w:tcPr>
          <w:p w14:paraId="20BFED92" w14:textId="77777777" w:rsidR="003F131D" w:rsidRPr="00EA1826" w:rsidRDefault="003F131D" w:rsidP="007043B8">
            <w:pPr>
              <w:jc w:val="center"/>
              <w:rPr>
                <w:rFonts w:ascii="Simplified Arabic" w:hAnsi="Simplified Arabic" w:cs="Simplified Arabic"/>
                <w:b/>
                <w:bCs/>
                <w:sz w:val="20"/>
                <w:szCs w:val="20"/>
                <w:lang w:bidi="ar-EG"/>
              </w:rPr>
            </w:pPr>
          </w:p>
        </w:tc>
        <w:tc>
          <w:tcPr>
            <w:tcW w:w="720" w:type="dxa"/>
            <w:vMerge/>
            <w:tcBorders>
              <w:top w:val="single" w:sz="6" w:space="0" w:color="auto"/>
              <w:left w:val="single" w:sz="6" w:space="0" w:color="auto"/>
              <w:bottom w:val="single" w:sz="6" w:space="0" w:color="auto"/>
              <w:right w:val="single" w:sz="6" w:space="0" w:color="auto"/>
            </w:tcBorders>
            <w:vAlign w:val="center"/>
            <w:hideMark/>
          </w:tcPr>
          <w:p w14:paraId="7E09AF76" w14:textId="77777777" w:rsidR="003F131D" w:rsidRPr="00EA1826" w:rsidRDefault="003F131D" w:rsidP="007043B8">
            <w:pPr>
              <w:jc w:val="center"/>
              <w:rPr>
                <w:rFonts w:ascii="Simplified Arabic" w:hAnsi="Simplified Arabic" w:cs="Simplified Arabic"/>
                <w:b/>
                <w:bCs/>
                <w:sz w:val="20"/>
                <w:szCs w:val="20"/>
                <w:u w:val="single"/>
              </w:rPr>
            </w:pPr>
          </w:p>
        </w:tc>
        <w:tc>
          <w:tcPr>
            <w:tcW w:w="1080" w:type="dxa"/>
            <w:tcBorders>
              <w:top w:val="single" w:sz="6" w:space="0" w:color="auto"/>
              <w:left w:val="single" w:sz="6" w:space="0" w:color="auto"/>
              <w:bottom w:val="single" w:sz="6" w:space="0" w:color="auto"/>
              <w:right w:val="single" w:sz="6" w:space="0" w:color="auto"/>
            </w:tcBorders>
            <w:vAlign w:val="center"/>
            <w:hideMark/>
          </w:tcPr>
          <w:p w14:paraId="549D2F43" w14:textId="77777777" w:rsidR="003F131D" w:rsidRPr="00EA1826" w:rsidRDefault="003F131D"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PAR.325</w:t>
            </w:r>
          </w:p>
        </w:tc>
        <w:tc>
          <w:tcPr>
            <w:tcW w:w="7200" w:type="dxa"/>
            <w:tcBorders>
              <w:top w:val="single" w:sz="6" w:space="0" w:color="auto"/>
              <w:left w:val="single" w:sz="6" w:space="0" w:color="auto"/>
              <w:bottom w:val="single" w:sz="6" w:space="0" w:color="auto"/>
              <w:right w:val="single" w:sz="6" w:space="0" w:color="auto"/>
            </w:tcBorders>
            <w:vAlign w:val="center"/>
            <w:hideMark/>
          </w:tcPr>
          <w:p w14:paraId="6578E473" w14:textId="0DD417AB" w:rsidR="003F131D" w:rsidRPr="00EA1826" w:rsidRDefault="003F131D" w:rsidP="007043B8">
            <w:pPr>
              <w:rPr>
                <w:rFonts w:asciiTheme="majorBidi" w:hAnsiTheme="majorBidi" w:cstheme="majorBidi"/>
                <w:b/>
                <w:bCs/>
                <w:sz w:val="20"/>
                <w:szCs w:val="20"/>
                <w:rtl/>
              </w:rPr>
            </w:pPr>
            <w:r w:rsidRPr="00EA1826">
              <w:rPr>
                <w:rFonts w:asciiTheme="majorBidi" w:hAnsiTheme="majorBidi" w:cstheme="majorBidi"/>
                <w:b/>
                <w:bCs/>
                <w:sz w:val="20"/>
                <w:szCs w:val="20"/>
              </w:rPr>
              <w:t>Parasitology (B)</w:t>
            </w:r>
          </w:p>
        </w:tc>
        <w:tc>
          <w:tcPr>
            <w:tcW w:w="720" w:type="dxa"/>
            <w:tcBorders>
              <w:top w:val="single" w:sz="6" w:space="0" w:color="auto"/>
              <w:left w:val="single" w:sz="6" w:space="0" w:color="auto"/>
              <w:bottom w:val="single" w:sz="6" w:space="0" w:color="auto"/>
              <w:right w:val="single" w:sz="6" w:space="0" w:color="auto"/>
            </w:tcBorders>
            <w:vAlign w:val="center"/>
            <w:hideMark/>
          </w:tcPr>
          <w:p w14:paraId="69E0F30E" w14:textId="77777777" w:rsidR="003F131D" w:rsidRPr="00EA1826" w:rsidRDefault="003F131D" w:rsidP="007043B8">
            <w:pPr>
              <w:jc w:val="center"/>
              <w:rPr>
                <w:rFonts w:ascii="Simplified Arabic" w:hAnsi="Simplified Arabic" w:cs="Simplified Arabic"/>
                <w:b/>
                <w:bCs/>
                <w:sz w:val="20"/>
                <w:szCs w:val="20"/>
                <w:rtl/>
                <w:lang w:bidi="ar-EG"/>
              </w:rPr>
            </w:pPr>
            <w:r w:rsidRPr="00EA1826">
              <w:rPr>
                <w:rFonts w:ascii="Simplified Arabic" w:hAnsi="Simplified Arabic" w:cs="Simplified Arabic"/>
                <w:b/>
                <w:bCs/>
                <w:sz w:val="20"/>
                <w:szCs w:val="20"/>
                <w:lang w:bidi="ar-EG"/>
              </w:rPr>
              <w:t>2</w:t>
            </w:r>
          </w:p>
        </w:tc>
        <w:tc>
          <w:tcPr>
            <w:tcW w:w="810" w:type="dxa"/>
            <w:tcBorders>
              <w:top w:val="single" w:sz="6" w:space="0" w:color="auto"/>
              <w:left w:val="single" w:sz="6" w:space="0" w:color="auto"/>
              <w:bottom w:val="single" w:sz="6" w:space="0" w:color="auto"/>
              <w:right w:val="single" w:sz="6" w:space="0" w:color="auto"/>
            </w:tcBorders>
            <w:vAlign w:val="center"/>
            <w:hideMark/>
          </w:tcPr>
          <w:p w14:paraId="75D953C6" w14:textId="77777777" w:rsidR="003F131D" w:rsidRPr="00EA1826" w:rsidRDefault="003F131D" w:rsidP="007043B8">
            <w:pPr>
              <w:jc w:val="center"/>
              <w:rPr>
                <w:rFonts w:ascii="Simplified Arabic" w:hAnsi="Simplified Arabic" w:cs="Simplified Arabic"/>
                <w:b/>
                <w:bCs/>
                <w:sz w:val="20"/>
                <w:szCs w:val="20"/>
                <w:rtl/>
                <w:lang w:bidi="ar-EG"/>
              </w:rPr>
            </w:pPr>
            <w:r w:rsidRPr="00EA1826">
              <w:rPr>
                <w:rFonts w:ascii="Simplified Arabic" w:hAnsi="Simplified Arabic" w:cs="Simplified Arabic"/>
                <w:b/>
                <w:bCs/>
                <w:sz w:val="20"/>
                <w:szCs w:val="20"/>
                <w:lang w:bidi="ar-EG"/>
              </w:rPr>
              <w:t>1 (2)</w:t>
            </w:r>
          </w:p>
        </w:tc>
        <w:tc>
          <w:tcPr>
            <w:tcW w:w="720" w:type="dxa"/>
            <w:tcBorders>
              <w:top w:val="single" w:sz="6" w:space="0" w:color="auto"/>
              <w:left w:val="single" w:sz="6" w:space="0" w:color="auto"/>
              <w:bottom w:val="single" w:sz="6" w:space="0" w:color="auto"/>
              <w:right w:val="single" w:sz="6" w:space="0" w:color="auto"/>
            </w:tcBorders>
            <w:vAlign w:val="center"/>
            <w:hideMark/>
          </w:tcPr>
          <w:p w14:paraId="2D6FBE27" w14:textId="77777777" w:rsidR="003F131D" w:rsidRPr="00EA1826" w:rsidRDefault="003F131D"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3</w:t>
            </w:r>
          </w:p>
        </w:tc>
        <w:tc>
          <w:tcPr>
            <w:tcW w:w="1144" w:type="dxa"/>
            <w:tcBorders>
              <w:top w:val="single" w:sz="6" w:space="0" w:color="auto"/>
              <w:left w:val="single" w:sz="6" w:space="0" w:color="auto"/>
              <w:bottom w:val="single" w:sz="6" w:space="0" w:color="auto"/>
              <w:right w:val="thinThickSmallGap" w:sz="24" w:space="0" w:color="auto"/>
            </w:tcBorders>
            <w:vAlign w:val="center"/>
            <w:hideMark/>
          </w:tcPr>
          <w:p w14:paraId="32DEB550" w14:textId="77777777" w:rsidR="003F131D" w:rsidRPr="00EA1826" w:rsidRDefault="003F131D" w:rsidP="007043B8">
            <w:pPr>
              <w:jc w:val="center"/>
              <w:rPr>
                <w:rFonts w:ascii="Simplified Arabic" w:hAnsi="Simplified Arabic" w:cs="Simplified Arabic"/>
                <w:b/>
                <w:bCs/>
                <w:sz w:val="20"/>
                <w:szCs w:val="20"/>
                <w:lang w:bidi="ar-EG"/>
              </w:rPr>
            </w:pPr>
            <w:r w:rsidRPr="00EA1826">
              <w:rPr>
                <w:rFonts w:ascii="Simplified Arabic" w:hAnsi="Simplified Arabic" w:cs="Simplified Arabic"/>
                <w:b/>
                <w:bCs/>
                <w:sz w:val="20"/>
                <w:szCs w:val="20"/>
                <w:lang w:bidi="ar-EG"/>
              </w:rPr>
              <w:t>100</w:t>
            </w:r>
          </w:p>
        </w:tc>
      </w:tr>
      <w:tr w:rsidR="003F131D" w:rsidRPr="00EA1826" w14:paraId="240F0238" w14:textId="77777777" w:rsidTr="003208BC">
        <w:trPr>
          <w:jc w:val="center"/>
        </w:trPr>
        <w:tc>
          <w:tcPr>
            <w:tcW w:w="973" w:type="dxa"/>
            <w:vMerge/>
            <w:tcBorders>
              <w:top w:val="single" w:sz="6" w:space="0" w:color="auto"/>
              <w:left w:val="thickThinSmallGap" w:sz="24" w:space="0" w:color="auto"/>
              <w:bottom w:val="single" w:sz="6" w:space="0" w:color="auto"/>
              <w:right w:val="single" w:sz="6" w:space="0" w:color="auto"/>
            </w:tcBorders>
            <w:vAlign w:val="center"/>
            <w:hideMark/>
          </w:tcPr>
          <w:p w14:paraId="06239C62" w14:textId="77777777" w:rsidR="003F131D" w:rsidRPr="00EA1826" w:rsidRDefault="003F131D" w:rsidP="007043B8">
            <w:pPr>
              <w:jc w:val="center"/>
              <w:rPr>
                <w:rFonts w:ascii="Simplified Arabic" w:hAnsi="Simplified Arabic" w:cs="Simplified Arabic"/>
                <w:b/>
                <w:bCs/>
                <w:sz w:val="20"/>
                <w:szCs w:val="20"/>
                <w:lang w:bidi="ar-EG"/>
              </w:rPr>
            </w:pPr>
          </w:p>
        </w:tc>
        <w:tc>
          <w:tcPr>
            <w:tcW w:w="720" w:type="dxa"/>
            <w:vMerge/>
            <w:tcBorders>
              <w:top w:val="single" w:sz="6" w:space="0" w:color="auto"/>
              <w:left w:val="single" w:sz="6" w:space="0" w:color="auto"/>
              <w:bottom w:val="single" w:sz="6" w:space="0" w:color="auto"/>
              <w:right w:val="single" w:sz="6" w:space="0" w:color="auto"/>
            </w:tcBorders>
            <w:vAlign w:val="center"/>
            <w:hideMark/>
          </w:tcPr>
          <w:p w14:paraId="1F331C58" w14:textId="77777777" w:rsidR="003F131D" w:rsidRPr="00EA1826" w:rsidRDefault="003F131D" w:rsidP="007043B8">
            <w:pPr>
              <w:jc w:val="center"/>
              <w:rPr>
                <w:rFonts w:ascii="Simplified Arabic" w:hAnsi="Simplified Arabic" w:cs="Simplified Arabic"/>
                <w:b/>
                <w:bCs/>
                <w:sz w:val="20"/>
                <w:szCs w:val="20"/>
                <w:u w:val="single"/>
              </w:rPr>
            </w:pPr>
          </w:p>
        </w:tc>
        <w:tc>
          <w:tcPr>
            <w:tcW w:w="1080" w:type="dxa"/>
            <w:tcBorders>
              <w:top w:val="single" w:sz="6" w:space="0" w:color="auto"/>
              <w:left w:val="single" w:sz="6" w:space="0" w:color="auto"/>
              <w:bottom w:val="single" w:sz="6" w:space="0" w:color="auto"/>
              <w:right w:val="single" w:sz="6" w:space="0" w:color="auto"/>
            </w:tcBorders>
            <w:vAlign w:val="center"/>
            <w:hideMark/>
          </w:tcPr>
          <w:p w14:paraId="06D30D0D" w14:textId="77777777" w:rsidR="003F131D" w:rsidRPr="00EA1826" w:rsidRDefault="003F131D"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NCN.326</w:t>
            </w:r>
          </w:p>
        </w:tc>
        <w:tc>
          <w:tcPr>
            <w:tcW w:w="7200" w:type="dxa"/>
            <w:tcBorders>
              <w:top w:val="single" w:sz="6" w:space="0" w:color="auto"/>
              <w:left w:val="single" w:sz="6" w:space="0" w:color="auto"/>
              <w:bottom w:val="single" w:sz="6" w:space="0" w:color="auto"/>
              <w:right w:val="single" w:sz="6" w:space="0" w:color="auto"/>
            </w:tcBorders>
            <w:vAlign w:val="center"/>
            <w:hideMark/>
          </w:tcPr>
          <w:p w14:paraId="7B339AE1" w14:textId="2278077B" w:rsidR="003F131D" w:rsidRPr="00EA1826" w:rsidRDefault="003F131D" w:rsidP="007043B8">
            <w:pPr>
              <w:rPr>
                <w:rFonts w:asciiTheme="majorBidi" w:hAnsiTheme="majorBidi" w:cstheme="majorBidi"/>
                <w:b/>
                <w:bCs/>
                <w:sz w:val="20"/>
                <w:szCs w:val="20"/>
                <w:rtl/>
              </w:rPr>
            </w:pPr>
            <w:r w:rsidRPr="00EA1826">
              <w:rPr>
                <w:rFonts w:asciiTheme="majorBidi" w:hAnsiTheme="majorBidi" w:cstheme="majorBidi"/>
                <w:b/>
                <w:bCs/>
                <w:lang w:bidi="ar-EG"/>
              </w:rPr>
              <w:t xml:space="preserve">Animal, poultry and fish nutrition and malnutrition diseases </w:t>
            </w:r>
            <w:r w:rsidRPr="00EA1826">
              <w:rPr>
                <w:rFonts w:asciiTheme="majorBidi" w:hAnsiTheme="majorBidi" w:cstheme="majorBidi"/>
                <w:b/>
                <w:bCs/>
                <w:sz w:val="18"/>
                <w:szCs w:val="18"/>
              </w:rPr>
              <w:t>(B)</w:t>
            </w:r>
          </w:p>
        </w:tc>
        <w:tc>
          <w:tcPr>
            <w:tcW w:w="720" w:type="dxa"/>
            <w:tcBorders>
              <w:top w:val="single" w:sz="6" w:space="0" w:color="auto"/>
              <w:left w:val="single" w:sz="6" w:space="0" w:color="auto"/>
              <w:bottom w:val="single" w:sz="6" w:space="0" w:color="auto"/>
              <w:right w:val="single" w:sz="6" w:space="0" w:color="auto"/>
            </w:tcBorders>
            <w:vAlign w:val="center"/>
            <w:hideMark/>
          </w:tcPr>
          <w:p w14:paraId="05C99258" w14:textId="77777777" w:rsidR="003F131D" w:rsidRPr="00EA1826" w:rsidRDefault="003F131D" w:rsidP="007043B8">
            <w:pPr>
              <w:jc w:val="center"/>
              <w:rPr>
                <w:rFonts w:ascii="Simplified Arabic" w:hAnsi="Simplified Arabic" w:cs="Simplified Arabic"/>
                <w:b/>
                <w:bCs/>
                <w:sz w:val="20"/>
                <w:szCs w:val="20"/>
                <w:rtl/>
                <w:lang w:bidi="ar-EG"/>
              </w:rPr>
            </w:pPr>
            <w:r w:rsidRPr="00EA1826">
              <w:rPr>
                <w:rFonts w:ascii="Simplified Arabic" w:hAnsi="Simplified Arabic" w:cs="Simplified Arabic"/>
                <w:b/>
                <w:bCs/>
                <w:sz w:val="20"/>
                <w:szCs w:val="20"/>
                <w:lang w:bidi="ar-EG"/>
              </w:rPr>
              <w:t>2</w:t>
            </w:r>
          </w:p>
        </w:tc>
        <w:tc>
          <w:tcPr>
            <w:tcW w:w="810" w:type="dxa"/>
            <w:tcBorders>
              <w:top w:val="single" w:sz="6" w:space="0" w:color="auto"/>
              <w:left w:val="single" w:sz="6" w:space="0" w:color="auto"/>
              <w:bottom w:val="single" w:sz="6" w:space="0" w:color="auto"/>
              <w:right w:val="single" w:sz="6" w:space="0" w:color="auto"/>
            </w:tcBorders>
            <w:vAlign w:val="center"/>
            <w:hideMark/>
          </w:tcPr>
          <w:p w14:paraId="20FFDCF6" w14:textId="77777777" w:rsidR="003F131D" w:rsidRPr="00EA1826" w:rsidRDefault="003F131D"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1(2)</w:t>
            </w:r>
          </w:p>
        </w:tc>
        <w:tc>
          <w:tcPr>
            <w:tcW w:w="720" w:type="dxa"/>
            <w:tcBorders>
              <w:top w:val="single" w:sz="6" w:space="0" w:color="auto"/>
              <w:left w:val="single" w:sz="6" w:space="0" w:color="auto"/>
              <w:bottom w:val="single" w:sz="6" w:space="0" w:color="auto"/>
              <w:right w:val="single" w:sz="6" w:space="0" w:color="auto"/>
            </w:tcBorders>
            <w:vAlign w:val="center"/>
            <w:hideMark/>
          </w:tcPr>
          <w:p w14:paraId="12CC9C8A" w14:textId="77777777" w:rsidR="003F131D" w:rsidRPr="00EA1826" w:rsidRDefault="003F131D"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3</w:t>
            </w:r>
          </w:p>
        </w:tc>
        <w:tc>
          <w:tcPr>
            <w:tcW w:w="1144" w:type="dxa"/>
            <w:tcBorders>
              <w:top w:val="single" w:sz="6" w:space="0" w:color="auto"/>
              <w:left w:val="single" w:sz="6" w:space="0" w:color="auto"/>
              <w:bottom w:val="single" w:sz="6" w:space="0" w:color="auto"/>
              <w:right w:val="thinThickSmallGap" w:sz="24" w:space="0" w:color="auto"/>
            </w:tcBorders>
            <w:vAlign w:val="center"/>
            <w:hideMark/>
          </w:tcPr>
          <w:p w14:paraId="4E9E256F" w14:textId="77777777" w:rsidR="003F131D" w:rsidRPr="00EA1826" w:rsidRDefault="003F131D" w:rsidP="007043B8">
            <w:pPr>
              <w:jc w:val="center"/>
              <w:rPr>
                <w:rFonts w:ascii="Simplified Arabic" w:hAnsi="Simplified Arabic" w:cs="Simplified Arabic"/>
                <w:b/>
                <w:bCs/>
                <w:sz w:val="20"/>
                <w:szCs w:val="20"/>
                <w:rtl/>
                <w:lang w:bidi="ar-EG"/>
              </w:rPr>
            </w:pPr>
            <w:r w:rsidRPr="00EA1826">
              <w:rPr>
                <w:rFonts w:ascii="Simplified Arabic" w:hAnsi="Simplified Arabic" w:cs="Simplified Arabic"/>
                <w:b/>
                <w:bCs/>
                <w:sz w:val="20"/>
                <w:szCs w:val="20"/>
                <w:lang w:bidi="ar-EG"/>
              </w:rPr>
              <w:t>100</w:t>
            </w:r>
          </w:p>
        </w:tc>
      </w:tr>
      <w:tr w:rsidR="003F131D" w:rsidRPr="00EA1826" w14:paraId="35E66A0A" w14:textId="77777777" w:rsidTr="003208BC">
        <w:trPr>
          <w:jc w:val="center"/>
        </w:trPr>
        <w:tc>
          <w:tcPr>
            <w:tcW w:w="973" w:type="dxa"/>
            <w:vMerge/>
            <w:tcBorders>
              <w:top w:val="single" w:sz="6" w:space="0" w:color="auto"/>
              <w:left w:val="thickThinSmallGap" w:sz="24" w:space="0" w:color="auto"/>
              <w:bottom w:val="single" w:sz="6" w:space="0" w:color="auto"/>
              <w:right w:val="single" w:sz="6" w:space="0" w:color="auto"/>
            </w:tcBorders>
            <w:vAlign w:val="center"/>
            <w:hideMark/>
          </w:tcPr>
          <w:p w14:paraId="6ED4F196" w14:textId="77777777" w:rsidR="003F131D" w:rsidRPr="00EA1826" w:rsidRDefault="003F131D" w:rsidP="007043B8">
            <w:pPr>
              <w:jc w:val="center"/>
              <w:rPr>
                <w:rFonts w:ascii="Simplified Arabic" w:hAnsi="Simplified Arabic" w:cs="Simplified Arabic"/>
                <w:b/>
                <w:bCs/>
                <w:sz w:val="20"/>
                <w:szCs w:val="20"/>
                <w:lang w:bidi="ar-EG"/>
              </w:rPr>
            </w:pPr>
          </w:p>
        </w:tc>
        <w:tc>
          <w:tcPr>
            <w:tcW w:w="720" w:type="dxa"/>
            <w:vMerge/>
            <w:tcBorders>
              <w:top w:val="single" w:sz="6" w:space="0" w:color="auto"/>
              <w:left w:val="single" w:sz="6" w:space="0" w:color="auto"/>
              <w:bottom w:val="single" w:sz="6" w:space="0" w:color="auto"/>
              <w:right w:val="single" w:sz="6" w:space="0" w:color="auto"/>
            </w:tcBorders>
            <w:vAlign w:val="center"/>
            <w:hideMark/>
          </w:tcPr>
          <w:p w14:paraId="7A450020" w14:textId="77777777" w:rsidR="003F131D" w:rsidRPr="00EA1826" w:rsidRDefault="003F131D" w:rsidP="007043B8">
            <w:pPr>
              <w:jc w:val="center"/>
              <w:rPr>
                <w:rFonts w:ascii="Simplified Arabic" w:hAnsi="Simplified Arabic" w:cs="Simplified Arabic"/>
                <w:b/>
                <w:bCs/>
                <w:sz w:val="20"/>
                <w:szCs w:val="20"/>
                <w:u w:val="single"/>
              </w:rPr>
            </w:pPr>
          </w:p>
        </w:tc>
        <w:tc>
          <w:tcPr>
            <w:tcW w:w="1080" w:type="dxa"/>
            <w:tcBorders>
              <w:top w:val="single" w:sz="6" w:space="0" w:color="auto"/>
              <w:left w:val="single" w:sz="6" w:space="0" w:color="auto"/>
              <w:bottom w:val="single" w:sz="6" w:space="0" w:color="auto"/>
              <w:right w:val="single" w:sz="6" w:space="0" w:color="auto"/>
            </w:tcBorders>
            <w:vAlign w:val="center"/>
            <w:hideMark/>
          </w:tcPr>
          <w:p w14:paraId="4422B68C" w14:textId="77777777" w:rsidR="003F131D" w:rsidRPr="00EA1826" w:rsidRDefault="003F131D"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FHC.327</w:t>
            </w:r>
          </w:p>
        </w:tc>
        <w:tc>
          <w:tcPr>
            <w:tcW w:w="7200" w:type="dxa"/>
            <w:tcBorders>
              <w:top w:val="single" w:sz="6" w:space="0" w:color="auto"/>
              <w:left w:val="single" w:sz="6" w:space="0" w:color="auto"/>
              <w:bottom w:val="single" w:sz="6" w:space="0" w:color="auto"/>
              <w:right w:val="single" w:sz="6" w:space="0" w:color="auto"/>
            </w:tcBorders>
            <w:vAlign w:val="center"/>
            <w:hideMark/>
          </w:tcPr>
          <w:p w14:paraId="66B3813F" w14:textId="4479A632" w:rsidR="003F131D" w:rsidRPr="00EA1826" w:rsidRDefault="003F131D" w:rsidP="007043B8">
            <w:pPr>
              <w:rPr>
                <w:rFonts w:asciiTheme="majorBidi" w:hAnsiTheme="majorBidi" w:cstheme="majorBidi"/>
                <w:b/>
                <w:bCs/>
                <w:sz w:val="20"/>
                <w:szCs w:val="20"/>
                <w:rtl/>
              </w:rPr>
            </w:pPr>
            <w:r w:rsidRPr="00EA1826">
              <w:rPr>
                <w:rFonts w:asciiTheme="majorBidi" w:hAnsiTheme="majorBidi" w:cstheme="majorBidi"/>
                <w:b/>
                <w:bCs/>
                <w:sz w:val="20"/>
                <w:szCs w:val="20"/>
              </w:rPr>
              <w:t xml:space="preserve">Milk </w:t>
            </w:r>
            <w:r w:rsidRPr="00B35C73">
              <w:rPr>
                <w:rFonts w:asciiTheme="majorBidi" w:hAnsiTheme="majorBidi" w:cstheme="majorBidi"/>
                <w:b/>
                <w:bCs/>
                <w:sz w:val="18"/>
                <w:szCs w:val="18"/>
              </w:rPr>
              <w:t>control, Hygiene, Safety and Technology (B)</w:t>
            </w:r>
          </w:p>
        </w:tc>
        <w:tc>
          <w:tcPr>
            <w:tcW w:w="720" w:type="dxa"/>
            <w:tcBorders>
              <w:top w:val="single" w:sz="6" w:space="0" w:color="auto"/>
              <w:left w:val="single" w:sz="6" w:space="0" w:color="auto"/>
              <w:bottom w:val="single" w:sz="6" w:space="0" w:color="auto"/>
              <w:right w:val="single" w:sz="6" w:space="0" w:color="auto"/>
            </w:tcBorders>
            <w:vAlign w:val="center"/>
            <w:hideMark/>
          </w:tcPr>
          <w:p w14:paraId="0F72470D" w14:textId="77777777" w:rsidR="003F131D" w:rsidRPr="00EA1826" w:rsidRDefault="003F131D" w:rsidP="007043B8">
            <w:pPr>
              <w:jc w:val="center"/>
              <w:rPr>
                <w:rFonts w:ascii="Simplified Arabic" w:hAnsi="Simplified Arabic" w:cs="Simplified Arabic"/>
                <w:b/>
                <w:bCs/>
                <w:sz w:val="20"/>
                <w:szCs w:val="20"/>
                <w:rtl/>
                <w:lang w:bidi="ar-EG"/>
              </w:rPr>
            </w:pPr>
            <w:r w:rsidRPr="00EA1826">
              <w:rPr>
                <w:rFonts w:ascii="Simplified Arabic" w:hAnsi="Simplified Arabic" w:cs="Simplified Arabic"/>
                <w:b/>
                <w:bCs/>
                <w:sz w:val="20"/>
                <w:szCs w:val="20"/>
                <w:lang w:bidi="ar-EG"/>
              </w:rPr>
              <w:t>2</w:t>
            </w:r>
          </w:p>
        </w:tc>
        <w:tc>
          <w:tcPr>
            <w:tcW w:w="810" w:type="dxa"/>
            <w:tcBorders>
              <w:top w:val="single" w:sz="6" w:space="0" w:color="auto"/>
              <w:left w:val="single" w:sz="6" w:space="0" w:color="auto"/>
              <w:bottom w:val="single" w:sz="6" w:space="0" w:color="auto"/>
              <w:right w:val="single" w:sz="6" w:space="0" w:color="auto"/>
            </w:tcBorders>
            <w:vAlign w:val="center"/>
            <w:hideMark/>
          </w:tcPr>
          <w:p w14:paraId="2E1C7D30" w14:textId="77777777" w:rsidR="003F131D" w:rsidRPr="00EA1826" w:rsidRDefault="003F131D" w:rsidP="007043B8">
            <w:pPr>
              <w:jc w:val="center"/>
              <w:rPr>
                <w:rFonts w:ascii="Simplified Arabic" w:hAnsi="Simplified Arabic" w:cs="Simplified Arabic"/>
                <w:b/>
                <w:bCs/>
                <w:sz w:val="20"/>
                <w:szCs w:val="20"/>
              </w:rPr>
            </w:pPr>
            <w:r w:rsidRPr="00EA1826">
              <w:rPr>
                <w:rFonts w:ascii="Simplified Arabic" w:hAnsi="Simplified Arabic" w:cs="Simplified Arabic"/>
                <w:b/>
                <w:bCs/>
                <w:sz w:val="20"/>
                <w:szCs w:val="20"/>
              </w:rPr>
              <w:t>1(2)</w:t>
            </w:r>
          </w:p>
        </w:tc>
        <w:tc>
          <w:tcPr>
            <w:tcW w:w="720" w:type="dxa"/>
            <w:tcBorders>
              <w:top w:val="single" w:sz="6" w:space="0" w:color="auto"/>
              <w:left w:val="single" w:sz="6" w:space="0" w:color="auto"/>
              <w:bottom w:val="single" w:sz="6" w:space="0" w:color="auto"/>
              <w:right w:val="single" w:sz="6" w:space="0" w:color="auto"/>
            </w:tcBorders>
            <w:vAlign w:val="center"/>
            <w:hideMark/>
          </w:tcPr>
          <w:p w14:paraId="15FB6E83" w14:textId="77777777" w:rsidR="003F131D" w:rsidRPr="00EA1826" w:rsidRDefault="003F131D"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3</w:t>
            </w:r>
          </w:p>
        </w:tc>
        <w:tc>
          <w:tcPr>
            <w:tcW w:w="1144" w:type="dxa"/>
            <w:tcBorders>
              <w:top w:val="single" w:sz="6" w:space="0" w:color="auto"/>
              <w:left w:val="single" w:sz="6" w:space="0" w:color="auto"/>
              <w:bottom w:val="single" w:sz="6" w:space="0" w:color="auto"/>
              <w:right w:val="thinThickSmallGap" w:sz="24" w:space="0" w:color="auto"/>
            </w:tcBorders>
            <w:vAlign w:val="center"/>
            <w:hideMark/>
          </w:tcPr>
          <w:p w14:paraId="69CB436C" w14:textId="77777777" w:rsidR="003F131D" w:rsidRPr="00EA1826" w:rsidRDefault="003F131D" w:rsidP="007043B8">
            <w:pPr>
              <w:jc w:val="center"/>
              <w:rPr>
                <w:rFonts w:ascii="Simplified Arabic" w:hAnsi="Simplified Arabic" w:cs="Simplified Arabic"/>
                <w:b/>
                <w:bCs/>
                <w:sz w:val="20"/>
                <w:szCs w:val="20"/>
                <w:lang w:bidi="ar-EG"/>
              </w:rPr>
            </w:pPr>
            <w:r w:rsidRPr="00EA1826">
              <w:rPr>
                <w:rFonts w:ascii="Simplified Arabic" w:hAnsi="Simplified Arabic" w:cs="Simplified Arabic"/>
                <w:b/>
                <w:bCs/>
                <w:sz w:val="20"/>
                <w:szCs w:val="20"/>
                <w:lang w:bidi="ar-EG"/>
              </w:rPr>
              <w:t>100</w:t>
            </w:r>
          </w:p>
        </w:tc>
      </w:tr>
      <w:tr w:rsidR="00341115" w:rsidRPr="00EA1826" w14:paraId="10DB9B7D" w14:textId="77777777" w:rsidTr="003208BC">
        <w:trPr>
          <w:jc w:val="center"/>
        </w:trPr>
        <w:tc>
          <w:tcPr>
            <w:tcW w:w="973" w:type="dxa"/>
            <w:vMerge/>
            <w:tcBorders>
              <w:top w:val="single" w:sz="6" w:space="0" w:color="auto"/>
              <w:left w:val="thickThinSmallGap" w:sz="24" w:space="0" w:color="auto"/>
              <w:bottom w:val="single" w:sz="6" w:space="0" w:color="auto"/>
              <w:right w:val="single" w:sz="6" w:space="0" w:color="auto"/>
            </w:tcBorders>
            <w:vAlign w:val="center"/>
            <w:hideMark/>
          </w:tcPr>
          <w:p w14:paraId="637ED95F" w14:textId="77777777" w:rsidR="00341115" w:rsidRPr="00EA1826" w:rsidRDefault="00341115" w:rsidP="00341115">
            <w:pPr>
              <w:jc w:val="center"/>
              <w:rPr>
                <w:rFonts w:ascii="Simplified Arabic" w:hAnsi="Simplified Arabic" w:cs="Simplified Arabic"/>
                <w:b/>
                <w:bCs/>
                <w:sz w:val="20"/>
                <w:szCs w:val="20"/>
                <w:lang w:bidi="ar-EG"/>
              </w:rPr>
            </w:pPr>
          </w:p>
        </w:tc>
        <w:tc>
          <w:tcPr>
            <w:tcW w:w="720" w:type="dxa"/>
            <w:vMerge/>
            <w:tcBorders>
              <w:top w:val="single" w:sz="6" w:space="0" w:color="auto"/>
              <w:left w:val="single" w:sz="6" w:space="0" w:color="auto"/>
              <w:bottom w:val="single" w:sz="6" w:space="0" w:color="auto"/>
              <w:right w:val="single" w:sz="6" w:space="0" w:color="auto"/>
            </w:tcBorders>
            <w:vAlign w:val="center"/>
            <w:hideMark/>
          </w:tcPr>
          <w:p w14:paraId="14660641" w14:textId="77777777" w:rsidR="00341115" w:rsidRPr="00EA1826" w:rsidRDefault="00341115" w:rsidP="00341115">
            <w:pPr>
              <w:jc w:val="center"/>
              <w:rPr>
                <w:rFonts w:ascii="Simplified Arabic" w:hAnsi="Simplified Arabic" w:cs="Simplified Arabic"/>
                <w:b/>
                <w:bCs/>
                <w:sz w:val="20"/>
                <w:szCs w:val="20"/>
                <w:u w:val="single"/>
              </w:rPr>
            </w:pPr>
          </w:p>
        </w:tc>
        <w:tc>
          <w:tcPr>
            <w:tcW w:w="8280" w:type="dxa"/>
            <w:gridSpan w:val="2"/>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290A9EF1" w14:textId="79B7FCB5" w:rsidR="00341115" w:rsidRPr="00EA1826" w:rsidRDefault="00341115" w:rsidP="00341115">
            <w:pPr>
              <w:jc w:val="center"/>
              <w:rPr>
                <w:rFonts w:ascii="Simplified Arabic" w:hAnsi="Simplified Arabic" w:cs="Simplified Arabic"/>
                <w:b/>
                <w:bCs/>
                <w:sz w:val="20"/>
                <w:szCs w:val="20"/>
                <w:rtl/>
                <w:lang w:bidi="ar-EG"/>
              </w:rPr>
            </w:pPr>
            <w:r w:rsidRPr="00F809BA">
              <w:rPr>
                <w:rFonts w:ascii="Simplified Arabic" w:hAnsi="Simplified Arabic" w:cs="Simplified Arabic"/>
                <w:b/>
                <w:bCs/>
                <w:sz w:val="20"/>
                <w:szCs w:val="20"/>
                <w:lang w:bidi="ar-EG"/>
              </w:rPr>
              <w:t xml:space="preserve">Total number of credit hours in the </w:t>
            </w:r>
            <w:r>
              <w:rPr>
                <w:rFonts w:ascii="Simplified Arabic" w:hAnsi="Simplified Arabic" w:cs="Simplified Arabic"/>
                <w:b/>
                <w:bCs/>
                <w:sz w:val="20"/>
                <w:szCs w:val="20"/>
                <w:lang w:bidi="ar-EG"/>
              </w:rPr>
              <w:t>second</w:t>
            </w:r>
            <w:r w:rsidRPr="00F809BA">
              <w:rPr>
                <w:rFonts w:ascii="Simplified Arabic" w:hAnsi="Simplified Arabic" w:cs="Simplified Arabic"/>
                <w:b/>
                <w:bCs/>
                <w:sz w:val="20"/>
                <w:szCs w:val="20"/>
                <w:lang w:bidi="ar-EG"/>
              </w:rPr>
              <w:t xml:space="preserve"> semester weekly</w:t>
            </w:r>
          </w:p>
        </w:tc>
        <w:tc>
          <w:tcPr>
            <w:tcW w:w="72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1780474A" w14:textId="77777777" w:rsidR="00341115" w:rsidRPr="00EA1826" w:rsidRDefault="00341115" w:rsidP="00341115">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13</w:t>
            </w:r>
          </w:p>
        </w:tc>
        <w:tc>
          <w:tcPr>
            <w:tcW w:w="81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2F3B9D27" w14:textId="77777777" w:rsidR="00341115" w:rsidRPr="00EA1826" w:rsidRDefault="00341115" w:rsidP="00341115">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7 (14)</w:t>
            </w:r>
          </w:p>
        </w:tc>
        <w:tc>
          <w:tcPr>
            <w:tcW w:w="72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1D08AEA5" w14:textId="77777777" w:rsidR="00341115" w:rsidRPr="00EA1826" w:rsidRDefault="00341115" w:rsidP="00341115">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20</w:t>
            </w:r>
          </w:p>
        </w:tc>
        <w:tc>
          <w:tcPr>
            <w:tcW w:w="1144" w:type="dxa"/>
            <w:tcBorders>
              <w:top w:val="single" w:sz="6" w:space="0" w:color="auto"/>
              <w:left w:val="single" w:sz="6" w:space="0" w:color="auto"/>
              <w:bottom w:val="single" w:sz="6" w:space="0" w:color="auto"/>
              <w:right w:val="thinThickSmallGap" w:sz="24" w:space="0" w:color="auto"/>
            </w:tcBorders>
            <w:shd w:val="clear" w:color="auto" w:fill="F2F2F2" w:themeFill="background1" w:themeFillShade="F2"/>
            <w:vAlign w:val="center"/>
            <w:hideMark/>
          </w:tcPr>
          <w:p w14:paraId="7120C2BC" w14:textId="77777777" w:rsidR="00341115" w:rsidRPr="00EA1826" w:rsidRDefault="00341115" w:rsidP="00341115">
            <w:pPr>
              <w:jc w:val="center"/>
              <w:rPr>
                <w:rFonts w:ascii="Simplified Arabic" w:hAnsi="Simplified Arabic" w:cs="Simplified Arabic"/>
                <w:b/>
                <w:bCs/>
                <w:sz w:val="20"/>
                <w:szCs w:val="20"/>
                <w:lang w:bidi="ar-EG"/>
              </w:rPr>
            </w:pPr>
            <w:r w:rsidRPr="00EA1826">
              <w:rPr>
                <w:rFonts w:ascii="Simplified Arabic" w:hAnsi="Simplified Arabic" w:cs="Simplified Arabic"/>
                <w:b/>
                <w:bCs/>
                <w:sz w:val="20"/>
                <w:szCs w:val="20"/>
                <w:lang w:bidi="ar-EG"/>
              </w:rPr>
              <w:t>700</w:t>
            </w:r>
          </w:p>
        </w:tc>
      </w:tr>
      <w:tr w:rsidR="0025298D" w:rsidRPr="00EA1826" w14:paraId="1C23F40B" w14:textId="77777777" w:rsidTr="003208BC">
        <w:trPr>
          <w:jc w:val="center"/>
        </w:trPr>
        <w:tc>
          <w:tcPr>
            <w:tcW w:w="9973" w:type="dxa"/>
            <w:gridSpan w:val="4"/>
            <w:tcBorders>
              <w:top w:val="single" w:sz="6" w:space="0" w:color="auto"/>
              <w:left w:val="thickThinSmallGap" w:sz="24" w:space="0" w:color="auto"/>
              <w:bottom w:val="thickThinSmallGap" w:sz="24" w:space="0" w:color="auto"/>
              <w:right w:val="single" w:sz="6" w:space="0" w:color="auto"/>
            </w:tcBorders>
            <w:shd w:val="clear" w:color="auto" w:fill="F2F2F2" w:themeFill="background1" w:themeFillShade="F2"/>
            <w:vAlign w:val="center"/>
          </w:tcPr>
          <w:p w14:paraId="53E8C12F" w14:textId="77777777" w:rsidR="0025298D" w:rsidRPr="00EA1826" w:rsidRDefault="0025298D" w:rsidP="007043B8">
            <w:pPr>
              <w:jc w:val="center"/>
              <w:rPr>
                <w:rFonts w:ascii="Simplified Arabic" w:hAnsi="Simplified Arabic" w:cs="Simplified Arabic"/>
                <w:b/>
                <w:bCs/>
                <w:lang w:bidi="ar-EG"/>
              </w:rPr>
            </w:pPr>
            <w:r w:rsidRPr="00EA1826">
              <w:rPr>
                <w:rFonts w:ascii="Simplified Arabic" w:hAnsi="Simplified Arabic" w:cs="Simplified Arabic"/>
                <w:b/>
                <w:bCs/>
                <w:lang w:bidi="ar-EG"/>
              </w:rPr>
              <w:t>General elective course</w:t>
            </w:r>
          </w:p>
        </w:tc>
        <w:tc>
          <w:tcPr>
            <w:tcW w:w="720" w:type="dxa"/>
            <w:tcBorders>
              <w:top w:val="single" w:sz="6" w:space="0" w:color="auto"/>
              <w:left w:val="single" w:sz="6" w:space="0" w:color="auto"/>
              <w:bottom w:val="thickThinSmallGap" w:sz="24" w:space="0" w:color="auto"/>
              <w:right w:val="single" w:sz="6" w:space="0" w:color="auto"/>
            </w:tcBorders>
            <w:shd w:val="clear" w:color="auto" w:fill="F2F2F2" w:themeFill="background1" w:themeFillShade="F2"/>
            <w:vAlign w:val="center"/>
          </w:tcPr>
          <w:p w14:paraId="2347F973" w14:textId="77777777" w:rsidR="0025298D" w:rsidRPr="00EA1826" w:rsidRDefault="0025298D" w:rsidP="007043B8">
            <w:pPr>
              <w:jc w:val="center"/>
              <w:rPr>
                <w:rFonts w:ascii="Simplified Arabic" w:hAnsi="Simplified Arabic" w:cs="Simplified Arabic"/>
                <w:b/>
                <w:bCs/>
                <w:rtl/>
              </w:rPr>
            </w:pPr>
            <w:r w:rsidRPr="00EA1826">
              <w:rPr>
                <w:rFonts w:ascii="Simplified Arabic" w:hAnsi="Simplified Arabic" w:cs="Simplified Arabic"/>
                <w:b/>
                <w:bCs/>
              </w:rPr>
              <w:t>1</w:t>
            </w:r>
          </w:p>
        </w:tc>
        <w:tc>
          <w:tcPr>
            <w:tcW w:w="810" w:type="dxa"/>
            <w:tcBorders>
              <w:top w:val="single" w:sz="6" w:space="0" w:color="auto"/>
              <w:left w:val="single" w:sz="6" w:space="0" w:color="auto"/>
              <w:bottom w:val="thickThinSmallGap" w:sz="24" w:space="0" w:color="auto"/>
              <w:right w:val="single" w:sz="6" w:space="0" w:color="auto"/>
            </w:tcBorders>
            <w:shd w:val="clear" w:color="auto" w:fill="F2F2F2" w:themeFill="background1" w:themeFillShade="F2"/>
            <w:vAlign w:val="center"/>
          </w:tcPr>
          <w:p w14:paraId="1B396E4C" w14:textId="77777777" w:rsidR="0025298D" w:rsidRPr="00EA1826" w:rsidRDefault="0025298D" w:rsidP="007043B8">
            <w:pPr>
              <w:jc w:val="center"/>
              <w:rPr>
                <w:rFonts w:ascii="Simplified Arabic" w:hAnsi="Simplified Arabic" w:cs="Simplified Arabic"/>
                <w:b/>
                <w:bCs/>
                <w:rtl/>
              </w:rPr>
            </w:pPr>
            <w:r w:rsidRPr="00EA1826">
              <w:rPr>
                <w:rFonts w:ascii="Simplified Arabic" w:hAnsi="Simplified Arabic" w:cs="Simplified Arabic"/>
                <w:b/>
                <w:bCs/>
              </w:rPr>
              <w:t>-</w:t>
            </w:r>
          </w:p>
        </w:tc>
        <w:tc>
          <w:tcPr>
            <w:tcW w:w="720" w:type="dxa"/>
            <w:tcBorders>
              <w:top w:val="single" w:sz="6" w:space="0" w:color="auto"/>
              <w:left w:val="single" w:sz="6" w:space="0" w:color="auto"/>
              <w:bottom w:val="thickThinSmallGap" w:sz="24" w:space="0" w:color="auto"/>
              <w:right w:val="single" w:sz="6" w:space="0" w:color="auto"/>
            </w:tcBorders>
            <w:shd w:val="clear" w:color="auto" w:fill="F2F2F2" w:themeFill="background1" w:themeFillShade="F2"/>
            <w:vAlign w:val="center"/>
          </w:tcPr>
          <w:p w14:paraId="054911F6" w14:textId="77777777" w:rsidR="0025298D" w:rsidRPr="00EA1826" w:rsidRDefault="0025298D" w:rsidP="007043B8">
            <w:pPr>
              <w:jc w:val="center"/>
              <w:rPr>
                <w:rFonts w:ascii="Simplified Arabic" w:hAnsi="Simplified Arabic" w:cs="Simplified Arabic"/>
                <w:b/>
                <w:bCs/>
                <w:rtl/>
              </w:rPr>
            </w:pPr>
            <w:r w:rsidRPr="00EA1826">
              <w:rPr>
                <w:rFonts w:ascii="Simplified Arabic" w:hAnsi="Simplified Arabic" w:cs="Simplified Arabic"/>
                <w:b/>
                <w:bCs/>
              </w:rPr>
              <w:t>1</w:t>
            </w:r>
          </w:p>
        </w:tc>
        <w:tc>
          <w:tcPr>
            <w:tcW w:w="1144" w:type="dxa"/>
            <w:tcBorders>
              <w:top w:val="single" w:sz="6" w:space="0" w:color="auto"/>
              <w:left w:val="single" w:sz="6" w:space="0" w:color="auto"/>
              <w:bottom w:val="thickThinSmallGap" w:sz="24" w:space="0" w:color="auto"/>
              <w:right w:val="thinThickSmallGap" w:sz="24" w:space="0" w:color="auto"/>
            </w:tcBorders>
            <w:shd w:val="clear" w:color="auto" w:fill="F2F2F2" w:themeFill="background1" w:themeFillShade="F2"/>
            <w:vAlign w:val="center"/>
          </w:tcPr>
          <w:p w14:paraId="5F42AE42" w14:textId="77777777" w:rsidR="0025298D" w:rsidRPr="00EA1826" w:rsidRDefault="0025298D" w:rsidP="007043B8">
            <w:pPr>
              <w:jc w:val="center"/>
              <w:rPr>
                <w:rFonts w:ascii="Simplified Arabic" w:hAnsi="Simplified Arabic" w:cs="Simplified Arabic"/>
                <w:b/>
                <w:bCs/>
                <w:rtl/>
                <w:lang w:bidi="ar-EG"/>
              </w:rPr>
            </w:pPr>
            <w:r w:rsidRPr="00EA1826">
              <w:rPr>
                <w:rFonts w:ascii="Simplified Arabic" w:hAnsi="Simplified Arabic" w:cs="Simplified Arabic"/>
                <w:b/>
                <w:bCs/>
                <w:lang w:bidi="ar-EG"/>
              </w:rPr>
              <w:t>50</w:t>
            </w:r>
            <w:r w:rsidRPr="00EA1826">
              <w:rPr>
                <w:rFonts w:ascii="Simplified Arabic" w:hAnsi="Simplified Arabic" w:cs="Simplified Arabic"/>
                <w:b/>
                <w:bCs/>
                <w:rtl/>
                <w:lang w:bidi="ar-EG"/>
              </w:rPr>
              <w:t>﮸﮸</w:t>
            </w:r>
          </w:p>
        </w:tc>
      </w:tr>
      <w:tr w:rsidR="00341115" w:rsidRPr="00EA1826" w14:paraId="4A42E81E" w14:textId="77777777" w:rsidTr="003208BC">
        <w:trPr>
          <w:jc w:val="center"/>
        </w:trPr>
        <w:tc>
          <w:tcPr>
            <w:tcW w:w="9973" w:type="dxa"/>
            <w:gridSpan w:val="4"/>
            <w:tcBorders>
              <w:top w:val="single" w:sz="6" w:space="0" w:color="auto"/>
              <w:left w:val="thickThinSmallGap" w:sz="24" w:space="0" w:color="auto"/>
              <w:bottom w:val="thickThinSmallGap" w:sz="24" w:space="0" w:color="auto"/>
              <w:right w:val="single" w:sz="6" w:space="0" w:color="auto"/>
            </w:tcBorders>
            <w:shd w:val="clear" w:color="auto" w:fill="F2F2F2" w:themeFill="background1" w:themeFillShade="F2"/>
            <w:vAlign w:val="center"/>
            <w:hideMark/>
          </w:tcPr>
          <w:p w14:paraId="2A560A36" w14:textId="07B0361E" w:rsidR="00341115" w:rsidRPr="00EA1826" w:rsidRDefault="00341115" w:rsidP="00341115">
            <w:pPr>
              <w:jc w:val="center"/>
              <w:rPr>
                <w:rFonts w:ascii="Simplified Arabic" w:hAnsi="Simplified Arabic" w:cs="Simplified Arabic"/>
                <w:b/>
                <w:bCs/>
                <w:sz w:val="20"/>
                <w:szCs w:val="20"/>
                <w:rtl/>
                <w:lang w:bidi="ar-EG"/>
              </w:rPr>
            </w:pPr>
            <w:r w:rsidRPr="00F809BA">
              <w:rPr>
                <w:rFonts w:ascii="Simplified Arabic" w:hAnsi="Simplified Arabic" w:cs="Simplified Arabic"/>
                <w:b/>
                <w:bCs/>
                <w:sz w:val="20"/>
                <w:szCs w:val="20"/>
                <w:lang w:bidi="ar-EG"/>
              </w:rPr>
              <w:t xml:space="preserve">Total number of credit hours in the </w:t>
            </w:r>
            <w:r>
              <w:rPr>
                <w:rFonts w:ascii="Simplified Arabic" w:hAnsi="Simplified Arabic" w:cs="Simplified Arabic"/>
                <w:b/>
                <w:bCs/>
                <w:sz w:val="20"/>
                <w:szCs w:val="20"/>
                <w:lang w:bidi="ar-EG"/>
              </w:rPr>
              <w:t>third level</w:t>
            </w:r>
            <w:r w:rsidRPr="00F809BA">
              <w:rPr>
                <w:rFonts w:ascii="Simplified Arabic" w:hAnsi="Simplified Arabic" w:cs="Simplified Arabic"/>
                <w:b/>
                <w:bCs/>
                <w:sz w:val="20"/>
                <w:szCs w:val="20"/>
                <w:lang w:bidi="ar-EG"/>
              </w:rPr>
              <w:t xml:space="preserve"> weekly</w:t>
            </w:r>
          </w:p>
        </w:tc>
        <w:tc>
          <w:tcPr>
            <w:tcW w:w="720" w:type="dxa"/>
            <w:tcBorders>
              <w:top w:val="single" w:sz="6" w:space="0" w:color="auto"/>
              <w:left w:val="single" w:sz="6" w:space="0" w:color="auto"/>
              <w:bottom w:val="thickThinSmallGap" w:sz="24" w:space="0" w:color="auto"/>
              <w:right w:val="single" w:sz="6" w:space="0" w:color="auto"/>
            </w:tcBorders>
            <w:shd w:val="clear" w:color="auto" w:fill="F2F2F2" w:themeFill="background1" w:themeFillShade="F2"/>
            <w:vAlign w:val="center"/>
            <w:hideMark/>
          </w:tcPr>
          <w:p w14:paraId="41D286A5" w14:textId="77777777" w:rsidR="00341115" w:rsidRPr="00EA1826" w:rsidRDefault="00341115" w:rsidP="00341115">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27</w:t>
            </w:r>
          </w:p>
        </w:tc>
        <w:tc>
          <w:tcPr>
            <w:tcW w:w="810" w:type="dxa"/>
            <w:tcBorders>
              <w:top w:val="single" w:sz="6" w:space="0" w:color="auto"/>
              <w:left w:val="single" w:sz="6" w:space="0" w:color="auto"/>
              <w:bottom w:val="thickThinSmallGap" w:sz="24" w:space="0" w:color="auto"/>
              <w:right w:val="single" w:sz="6" w:space="0" w:color="auto"/>
            </w:tcBorders>
            <w:shd w:val="clear" w:color="auto" w:fill="F2F2F2" w:themeFill="background1" w:themeFillShade="F2"/>
            <w:vAlign w:val="center"/>
            <w:hideMark/>
          </w:tcPr>
          <w:p w14:paraId="4484374A" w14:textId="77777777" w:rsidR="00341115" w:rsidRPr="00B35C73" w:rsidRDefault="00341115" w:rsidP="00341115">
            <w:pPr>
              <w:jc w:val="center"/>
              <w:rPr>
                <w:rFonts w:ascii="Simplified Arabic" w:hAnsi="Simplified Arabic" w:cs="Simplified Arabic"/>
                <w:b/>
                <w:bCs/>
                <w:sz w:val="18"/>
                <w:szCs w:val="18"/>
                <w:rtl/>
              </w:rPr>
            </w:pPr>
            <w:r w:rsidRPr="00B35C73">
              <w:rPr>
                <w:rFonts w:ascii="Simplified Arabic" w:hAnsi="Simplified Arabic" w:cs="Simplified Arabic"/>
                <w:b/>
                <w:bCs/>
                <w:sz w:val="18"/>
                <w:szCs w:val="18"/>
              </w:rPr>
              <w:t>14 (28)</w:t>
            </w:r>
          </w:p>
        </w:tc>
        <w:tc>
          <w:tcPr>
            <w:tcW w:w="720" w:type="dxa"/>
            <w:tcBorders>
              <w:top w:val="single" w:sz="6" w:space="0" w:color="auto"/>
              <w:left w:val="single" w:sz="6" w:space="0" w:color="auto"/>
              <w:bottom w:val="thickThinSmallGap" w:sz="24" w:space="0" w:color="auto"/>
              <w:right w:val="single" w:sz="6" w:space="0" w:color="auto"/>
            </w:tcBorders>
            <w:shd w:val="clear" w:color="auto" w:fill="F2F2F2" w:themeFill="background1" w:themeFillShade="F2"/>
            <w:vAlign w:val="center"/>
            <w:hideMark/>
          </w:tcPr>
          <w:p w14:paraId="1F49F970" w14:textId="77777777" w:rsidR="00341115" w:rsidRPr="00EA1826" w:rsidRDefault="00341115" w:rsidP="00341115">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41</w:t>
            </w:r>
          </w:p>
        </w:tc>
        <w:tc>
          <w:tcPr>
            <w:tcW w:w="1144" w:type="dxa"/>
            <w:tcBorders>
              <w:top w:val="single" w:sz="6" w:space="0" w:color="auto"/>
              <w:left w:val="single" w:sz="6" w:space="0" w:color="auto"/>
              <w:bottom w:val="thickThinSmallGap" w:sz="24" w:space="0" w:color="auto"/>
              <w:right w:val="thinThickSmallGap" w:sz="24" w:space="0" w:color="auto"/>
            </w:tcBorders>
            <w:shd w:val="clear" w:color="auto" w:fill="F2F2F2" w:themeFill="background1" w:themeFillShade="F2"/>
            <w:vAlign w:val="center"/>
            <w:hideMark/>
          </w:tcPr>
          <w:p w14:paraId="73F2F236" w14:textId="77777777" w:rsidR="00341115" w:rsidRPr="00EA1826" w:rsidRDefault="00341115" w:rsidP="00341115">
            <w:pPr>
              <w:jc w:val="center"/>
              <w:rPr>
                <w:rFonts w:ascii="Simplified Arabic" w:hAnsi="Simplified Arabic" w:cs="Simplified Arabic"/>
                <w:b/>
                <w:bCs/>
                <w:sz w:val="20"/>
                <w:szCs w:val="20"/>
                <w:rtl/>
                <w:lang w:bidi="ar-EG"/>
              </w:rPr>
            </w:pPr>
            <w:r w:rsidRPr="00EA1826">
              <w:rPr>
                <w:rFonts w:ascii="Simplified Arabic" w:hAnsi="Simplified Arabic" w:cs="Simplified Arabic"/>
                <w:b/>
                <w:bCs/>
                <w:sz w:val="20"/>
                <w:szCs w:val="20"/>
                <w:lang w:bidi="ar-EG"/>
              </w:rPr>
              <w:t>1450</w:t>
            </w:r>
          </w:p>
        </w:tc>
      </w:tr>
    </w:tbl>
    <w:p w14:paraId="70F391BB" w14:textId="1F1CDA2D" w:rsidR="0025298D" w:rsidRDefault="0025298D" w:rsidP="0025298D">
      <w:pPr>
        <w:spacing w:before="100" w:beforeAutospacing="1" w:after="100" w:afterAutospacing="1" w:line="240" w:lineRule="auto"/>
        <w:ind w:left="1080"/>
        <w:rPr>
          <w:rFonts w:ascii="Times New Roman" w:eastAsia="Times New Roman" w:hAnsi="Times New Roman" w:cs="Times New Roman"/>
          <w:kern w:val="0"/>
          <w14:ligatures w14:val="none"/>
        </w:rPr>
      </w:pPr>
      <w:r w:rsidRPr="00AC6E18">
        <w:rPr>
          <w:rFonts w:ascii="Times New Roman" w:eastAsia="Times New Roman" w:hAnsi="Times New Roman" w:cs="Times New Roman"/>
          <w:kern w:val="0"/>
          <w14:ligatures w14:val="none"/>
        </w:rPr>
        <w:t>Table (</w:t>
      </w:r>
      <w:r>
        <w:rPr>
          <w:rFonts w:ascii="Times New Roman" w:eastAsia="Times New Roman" w:hAnsi="Times New Roman" w:cs="Times New Roman"/>
          <w:kern w:val="0"/>
          <w14:ligatures w14:val="none"/>
        </w:rPr>
        <w:t>D</w:t>
      </w:r>
      <w:r w:rsidRPr="00AC6E18">
        <w:rPr>
          <w:rFonts w:ascii="Times New Roman" w:eastAsia="Times New Roman" w:hAnsi="Times New Roman" w:cs="Times New Roman"/>
          <w:kern w:val="0"/>
          <w14:ligatures w14:val="none"/>
        </w:rPr>
        <w:t xml:space="preserve">:4) – Study Plan for Level </w:t>
      </w:r>
      <w:r>
        <w:rPr>
          <w:rFonts w:ascii="Times New Roman" w:eastAsia="Times New Roman" w:hAnsi="Times New Roman" w:cs="Times New Roman"/>
          <w:kern w:val="0"/>
          <w14:ligatures w14:val="none"/>
        </w:rPr>
        <w:t>Four</w:t>
      </w:r>
    </w:p>
    <w:tbl>
      <w:tblPr>
        <w:tblStyle w:val="TableGrid"/>
        <w:bidiVisual/>
        <w:tblW w:w="13063" w:type="dxa"/>
        <w:jc w:val="center"/>
        <w:tblInd w:w="0"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ayout w:type="fixed"/>
        <w:tblLook w:val="04A0" w:firstRow="1" w:lastRow="0" w:firstColumn="1" w:lastColumn="0" w:noHBand="0" w:noVBand="1"/>
      </w:tblPr>
      <w:tblGrid>
        <w:gridCol w:w="810"/>
        <w:gridCol w:w="720"/>
        <w:gridCol w:w="1273"/>
        <w:gridCol w:w="7007"/>
        <w:gridCol w:w="643"/>
        <w:gridCol w:w="900"/>
        <w:gridCol w:w="810"/>
        <w:gridCol w:w="900"/>
      </w:tblGrid>
      <w:tr w:rsidR="000054D0" w:rsidRPr="00EA1826" w14:paraId="20F67799" w14:textId="77777777" w:rsidTr="000054D0">
        <w:trPr>
          <w:jc w:val="center"/>
        </w:trPr>
        <w:tc>
          <w:tcPr>
            <w:tcW w:w="810" w:type="dxa"/>
            <w:vMerge w:val="restart"/>
            <w:tcBorders>
              <w:top w:val="single" w:sz="6" w:space="0" w:color="auto"/>
              <w:left w:val="thickThinSmallGap" w:sz="24" w:space="0" w:color="auto"/>
              <w:bottom w:val="single" w:sz="6" w:space="0" w:color="auto"/>
              <w:right w:val="single" w:sz="6" w:space="0" w:color="auto"/>
            </w:tcBorders>
            <w:vAlign w:val="center"/>
            <w:hideMark/>
          </w:tcPr>
          <w:p w14:paraId="64D3CFE4" w14:textId="20B3511E" w:rsidR="000054D0" w:rsidRPr="00EA1826" w:rsidRDefault="000054D0" w:rsidP="000054D0">
            <w:pPr>
              <w:jc w:val="center"/>
              <w:rPr>
                <w:rFonts w:asciiTheme="majorBidi" w:hAnsiTheme="majorBidi" w:cstheme="majorBidi"/>
                <w:b/>
                <w:bCs/>
                <w:sz w:val="20"/>
                <w:szCs w:val="20"/>
              </w:rPr>
            </w:pPr>
            <w:r>
              <w:rPr>
                <w:rFonts w:asciiTheme="majorBidi" w:hAnsiTheme="majorBidi" w:cstheme="majorBidi"/>
                <w:b/>
                <w:bCs/>
                <w:sz w:val="20"/>
                <w:szCs w:val="20"/>
              </w:rPr>
              <w:lastRenderedPageBreak/>
              <w:t>level</w:t>
            </w:r>
          </w:p>
        </w:tc>
        <w:tc>
          <w:tcPr>
            <w:tcW w:w="720" w:type="dxa"/>
            <w:vMerge w:val="restart"/>
            <w:tcBorders>
              <w:top w:val="single" w:sz="6" w:space="0" w:color="auto"/>
              <w:left w:val="single" w:sz="6" w:space="0" w:color="auto"/>
              <w:bottom w:val="single" w:sz="6" w:space="0" w:color="auto"/>
              <w:right w:val="single" w:sz="6" w:space="0" w:color="auto"/>
            </w:tcBorders>
            <w:vAlign w:val="center"/>
            <w:hideMark/>
          </w:tcPr>
          <w:p w14:paraId="2CDB4382" w14:textId="0EE9471D" w:rsidR="000054D0" w:rsidRPr="00EA1826" w:rsidRDefault="000054D0" w:rsidP="000054D0">
            <w:pPr>
              <w:jc w:val="center"/>
              <w:rPr>
                <w:rFonts w:asciiTheme="majorBidi" w:hAnsiTheme="majorBidi" w:cstheme="majorBidi"/>
                <w:b/>
                <w:bCs/>
                <w:sz w:val="20"/>
                <w:szCs w:val="20"/>
              </w:rPr>
            </w:pPr>
            <w:r>
              <w:rPr>
                <w:rFonts w:asciiTheme="majorBidi" w:hAnsiTheme="majorBidi" w:cstheme="majorBidi"/>
                <w:b/>
                <w:bCs/>
                <w:sz w:val="20"/>
                <w:szCs w:val="20"/>
              </w:rPr>
              <w:t>Semester</w:t>
            </w:r>
          </w:p>
        </w:tc>
        <w:tc>
          <w:tcPr>
            <w:tcW w:w="1273" w:type="dxa"/>
            <w:vMerge w:val="restart"/>
            <w:tcBorders>
              <w:top w:val="single" w:sz="6" w:space="0" w:color="auto"/>
              <w:left w:val="single" w:sz="6" w:space="0" w:color="auto"/>
              <w:bottom w:val="single" w:sz="6" w:space="0" w:color="auto"/>
              <w:right w:val="single" w:sz="6" w:space="0" w:color="auto"/>
            </w:tcBorders>
            <w:vAlign w:val="center"/>
            <w:hideMark/>
          </w:tcPr>
          <w:p w14:paraId="72B9AF5C" w14:textId="7AD63572" w:rsidR="000054D0" w:rsidRPr="00EA1826" w:rsidRDefault="000054D0" w:rsidP="000054D0">
            <w:pPr>
              <w:jc w:val="center"/>
              <w:rPr>
                <w:rFonts w:asciiTheme="majorBidi" w:hAnsiTheme="majorBidi" w:cstheme="majorBidi"/>
                <w:b/>
                <w:bCs/>
                <w:sz w:val="20"/>
                <w:szCs w:val="20"/>
              </w:rPr>
            </w:pPr>
            <w:r>
              <w:rPr>
                <w:rFonts w:asciiTheme="majorBidi" w:hAnsiTheme="majorBidi" w:cstheme="majorBidi"/>
                <w:b/>
                <w:bCs/>
                <w:sz w:val="20"/>
                <w:szCs w:val="20"/>
              </w:rPr>
              <w:t>No. &amp; Code</w:t>
            </w:r>
          </w:p>
        </w:tc>
        <w:tc>
          <w:tcPr>
            <w:tcW w:w="7007" w:type="dxa"/>
            <w:vMerge w:val="restart"/>
            <w:tcBorders>
              <w:top w:val="single" w:sz="6" w:space="0" w:color="auto"/>
              <w:left w:val="single" w:sz="6" w:space="0" w:color="auto"/>
              <w:bottom w:val="single" w:sz="6" w:space="0" w:color="auto"/>
              <w:right w:val="single" w:sz="6" w:space="0" w:color="auto"/>
            </w:tcBorders>
            <w:vAlign w:val="center"/>
            <w:hideMark/>
          </w:tcPr>
          <w:p w14:paraId="58895428" w14:textId="69E5421F" w:rsidR="000054D0" w:rsidRPr="00EA1826" w:rsidRDefault="000054D0" w:rsidP="000054D0">
            <w:pPr>
              <w:jc w:val="center"/>
              <w:rPr>
                <w:rFonts w:asciiTheme="majorBidi" w:hAnsiTheme="majorBidi" w:cstheme="majorBidi"/>
                <w:b/>
                <w:bCs/>
                <w:sz w:val="20"/>
                <w:szCs w:val="20"/>
              </w:rPr>
            </w:pPr>
            <w:r>
              <w:rPr>
                <w:rFonts w:asciiTheme="majorBidi" w:hAnsiTheme="majorBidi" w:cstheme="majorBidi"/>
                <w:b/>
                <w:bCs/>
                <w:sz w:val="20"/>
                <w:szCs w:val="20"/>
              </w:rPr>
              <w:t>Course name</w:t>
            </w:r>
          </w:p>
        </w:tc>
        <w:tc>
          <w:tcPr>
            <w:tcW w:w="2353" w:type="dxa"/>
            <w:gridSpan w:val="3"/>
            <w:tcBorders>
              <w:top w:val="single" w:sz="6" w:space="0" w:color="auto"/>
              <w:left w:val="single" w:sz="6" w:space="0" w:color="auto"/>
              <w:bottom w:val="single" w:sz="6" w:space="0" w:color="auto"/>
              <w:right w:val="single" w:sz="6" w:space="0" w:color="auto"/>
            </w:tcBorders>
            <w:vAlign w:val="center"/>
            <w:hideMark/>
          </w:tcPr>
          <w:p w14:paraId="276E6690" w14:textId="07947937" w:rsidR="000054D0" w:rsidRPr="00EA1826" w:rsidRDefault="000054D0" w:rsidP="000054D0">
            <w:pPr>
              <w:jc w:val="center"/>
              <w:rPr>
                <w:rFonts w:asciiTheme="majorBidi" w:hAnsiTheme="majorBidi" w:cstheme="majorBidi"/>
                <w:b/>
                <w:bCs/>
                <w:sz w:val="20"/>
                <w:szCs w:val="20"/>
                <w:rtl/>
              </w:rPr>
            </w:pPr>
            <w:r w:rsidRPr="009A6FE3">
              <w:rPr>
                <w:rFonts w:asciiTheme="majorBidi" w:hAnsiTheme="majorBidi" w:cstheme="majorBidi"/>
                <w:b/>
                <w:bCs/>
                <w:sz w:val="20"/>
                <w:szCs w:val="20"/>
              </w:rPr>
              <w:t>Number of credit hours</w:t>
            </w:r>
          </w:p>
        </w:tc>
        <w:tc>
          <w:tcPr>
            <w:tcW w:w="900" w:type="dxa"/>
            <w:vMerge w:val="restart"/>
            <w:tcBorders>
              <w:top w:val="single" w:sz="6" w:space="0" w:color="auto"/>
              <w:left w:val="single" w:sz="6" w:space="0" w:color="auto"/>
              <w:bottom w:val="single" w:sz="6" w:space="0" w:color="auto"/>
              <w:right w:val="thinThickSmallGap" w:sz="24" w:space="0" w:color="auto"/>
            </w:tcBorders>
            <w:vAlign w:val="center"/>
            <w:hideMark/>
          </w:tcPr>
          <w:p w14:paraId="51616898" w14:textId="4C996A6D" w:rsidR="000054D0" w:rsidRPr="00EA1826" w:rsidRDefault="000054D0" w:rsidP="000054D0">
            <w:pPr>
              <w:jc w:val="center"/>
              <w:rPr>
                <w:rFonts w:asciiTheme="majorBidi" w:hAnsiTheme="majorBidi" w:cstheme="majorBidi"/>
                <w:b/>
                <w:bCs/>
                <w:sz w:val="20"/>
                <w:szCs w:val="20"/>
                <w:lang w:bidi="ar-EG"/>
              </w:rPr>
            </w:pPr>
            <w:r>
              <w:rPr>
                <w:rFonts w:asciiTheme="majorBidi" w:hAnsiTheme="majorBidi" w:cstheme="majorBidi"/>
                <w:b/>
                <w:bCs/>
                <w:sz w:val="20"/>
                <w:szCs w:val="20"/>
              </w:rPr>
              <w:t>Maximum grade</w:t>
            </w:r>
          </w:p>
        </w:tc>
      </w:tr>
      <w:tr w:rsidR="0025298D" w:rsidRPr="00EA1826" w14:paraId="558CE71F" w14:textId="77777777" w:rsidTr="000054D0">
        <w:trPr>
          <w:jc w:val="center"/>
        </w:trPr>
        <w:tc>
          <w:tcPr>
            <w:tcW w:w="810" w:type="dxa"/>
            <w:vMerge/>
            <w:tcBorders>
              <w:top w:val="single" w:sz="6" w:space="0" w:color="auto"/>
              <w:left w:val="thickThinSmallGap" w:sz="24" w:space="0" w:color="auto"/>
              <w:bottom w:val="single" w:sz="6" w:space="0" w:color="auto"/>
              <w:right w:val="single" w:sz="6" w:space="0" w:color="auto"/>
            </w:tcBorders>
            <w:vAlign w:val="center"/>
            <w:hideMark/>
          </w:tcPr>
          <w:p w14:paraId="2A56DD09" w14:textId="77777777" w:rsidR="0025298D" w:rsidRPr="00EA1826" w:rsidRDefault="0025298D" w:rsidP="007043B8">
            <w:pPr>
              <w:jc w:val="center"/>
              <w:rPr>
                <w:rFonts w:asciiTheme="majorBidi" w:hAnsiTheme="majorBidi" w:cstheme="majorBidi"/>
                <w:b/>
                <w:bCs/>
                <w:sz w:val="20"/>
                <w:szCs w:val="20"/>
              </w:rPr>
            </w:pPr>
          </w:p>
        </w:tc>
        <w:tc>
          <w:tcPr>
            <w:tcW w:w="720" w:type="dxa"/>
            <w:vMerge/>
            <w:tcBorders>
              <w:top w:val="single" w:sz="6" w:space="0" w:color="auto"/>
              <w:left w:val="single" w:sz="6" w:space="0" w:color="auto"/>
              <w:bottom w:val="single" w:sz="4" w:space="0" w:color="000000"/>
              <w:right w:val="single" w:sz="6" w:space="0" w:color="auto"/>
            </w:tcBorders>
            <w:vAlign w:val="center"/>
            <w:hideMark/>
          </w:tcPr>
          <w:p w14:paraId="616A5B70" w14:textId="77777777" w:rsidR="0025298D" w:rsidRPr="00EA1826" w:rsidRDefault="0025298D" w:rsidP="007043B8">
            <w:pPr>
              <w:jc w:val="center"/>
              <w:rPr>
                <w:rFonts w:asciiTheme="majorBidi" w:hAnsiTheme="majorBidi" w:cstheme="majorBidi"/>
                <w:b/>
                <w:bCs/>
                <w:sz w:val="20"/>
                <w:szCs w:val="20"/>
              </w:rPr>
            </w:pPr>
          </w:p>
        </w:tc>
        <w:tc>
          <w:tcPr>
            <w:tcW w:w="1273" w:type="dxa"/>
            <w:vMerge/>
            <w:tcBorders>
              <w:top w:val="single" w:sz="6" w:space="0" w:color="auto"/>
              <w:left w:val="single" w:sz="6" w:space="0" w:color="auto"/>
              <w:bottom w:val="single" w:sz="4" w:space="0" w:color="000000"/>
              <w:right w:val="single" w:sz="6" w:space="0" w:color="auto"/>
            </w:tcBorders>
            <w:vAlign w:val="center"/>
            <w:hideMark/>
          </w:tcPr>
          <w:p w14:paraId="4842C83B" w14:textId="77777777" w:rsidR="0025298D" w:rsidRPr="00EA1826" w:rsidRDefault="0025298D" w:rsidP="007043B8">
            <w:pPr>
              <w:jc w:val="center"/>
              <w:rPr>
                <w:rFonts w:asciiTheme="majorBidi" w:hAnsiTheme="majorBidi" w:cstheme="majorBidi"/>
                <w:b/>
                <w:bCs/>
                <w:sz w:val="20"/>
                <w:szCs w:val="20"/>
              </w:rPr>
            </w:pPr>
          </w:p>
        </w:tc>
        <w:tc>
          <w:tcPr>
            <w:tcW w:w="7007" w:type="dxa"/>
            <w:vMerge/>
            <w:tcBorders>
              <w:top w:val="single" w:sz="6" w:space="0" w:color="auto"/>
              <w:left w:val="single" w:sz="6" w:space="0" w:color="auto"/>
              <w:bottom w:val="single" w:sz="6" w:space="0" w:color="auto"/>
              <w:right w:val="single" w:sz="6" w:space="0" w:color="auto"/>
            </w:tcBorders>
            <w:vAlign w:val="center"/>
            <w:hideMark/>
          </w:tcPr>
          <w:p w14:paraId="45085287" w14:textId="77777777" w:rsidR="0025298D" w:rsidRPr="00EA1826" w:rsidRDefault="0025298D" w:rsidP="007043B8">
            <w:pPr>
              <w:jc w:val="center"/>
              <w:rPr>
                <w:rFonts w:asciiTheme="majorBidi" w:hAnsiTheme="majorBidi" w:cstheme="majorBidi"/>
                <w:b/>
                <w:bCs/>
                <w:sz w:val="20"/>
                <w:szCs w:val="20"/>
              </w:rPr>
            </w:pPr>
          </w:p>
        </w:tc>
        <w:tc>
          <w:tcPr>
            <w:tcW w:w="643" w:type="dxa"/>
            <w:tcBorders>
              <w:top w:val="single" w:sz="6" w:space="0" w:color="auto"/>
              <w:left w:val="single" w:sz="6" w:space="0" w:color="auto"/>
              <w:bottom w:val="single" w:sz="6" w:space="0" w:color="auto"/>
              <w:right w:val="single" w:sz="6" w:space="0" w:color="auto"/>
            </w:tcBorders>
            <w:vAlign w:val="center"/>
            <w:hideMark/>
          </w:tcPr>
          <w:p w14:paraId="6B52EFBD" w14:textId="66033071" w:rsidR="0025298D" w:rsidRPr="00EA1826" w:rsidRDefault="003F131D" w:rsidP="007043B8">
            <w:pPr>
              <w:jc w:val="center"/>
              <w:rPr>
                <w:rFonts w:ascii="Simplified Arabic" w:hAnsi="Simplified Arabic" w:cs="Simplified Arabic"/>
                <w:b/>
                <w:bCs/>
                <w:sz w:val="20"/>
                <w:szCs w:val="20"/>
              </w:rPr>
            </w:pPr>
            <w:r w:rsidRPr="009A6FE3">
              <w:rPr>
                <w:rFonts w:ascii="Simplified Arabic" w:hAnsi="Simplified Arabic" w:cs="Simplified Arabic"/>
                <w:b/>
                <w:bCs/>
                <w:sz w:val="20"/>
                <w:szCs w:val="20"/>
              </w:rPr>
              <w:t>Theoretical</w:t>
            </w:r>
          </w:p>
        </w:tc>
        <w:tc>
          <w:tcPr>
            <w:tcW w:w="900" w:type="dxa"/>
            <w:tcBorders>
              <w:top w:val="single" w:sz="6" w:space="0" w:color="auto"/>
              <w:left w:val="single" w:sz="6" w:space="0" w:color="auto"/>
              <w:bottom w:val="single" w:sz="6" w:space="0" w:color="auto"/>
              <w:right w:val="single" w:sz="6" w:space="0" w:color="auto"/>
            </w:tcBorders>
            <w:vAlign w:val="center"/>
            <w:hideMark/>
          </w:tcPr>
          <w:p w14:paraId="67C418AC" w14:textId="5BC338BD" w:rsidR="0025298D" w:rsidRPr="00EA1826" w:rsidRDefault="009A6FE3" w:rsidP="007043B8">
            <w:pPr>
              <w:jc w:val="center"/>
              <w:rPr>
                <w:rFonts w:ascii="Simplified Arabic" w:hAnsi="Simplified Arabic" w:cs="Simplified Arabic"/>
                <w:b/>
                <w:bCs/>
                <w:sz w:val="20"/>
                <w:szCs w:val="20"/>
              </w:rPr>
            </w:pPr>
            <w:r>
              <w:rPr>
                <w:rFonts w:ascii="Simplified Arabic" w:hAnsi="Simplified Arabic" w:cs="Simplified Arabic"/>
                <w:b/>
                <w:bCs/>
                <w:sz w:val="20"/>
                <w:szCs w:val="20"/>
              </w:rPr>
              <w:t>Practical</w:t>
            </w:r>
          </w:p>
        </w:tc>
        <w:tc>
          <w:tcPr>
            <w:tcW w:w="810" w:type="dxa"/>
            <w:tcBorders>
              <w:top w:val="single" w:sz="6" w:space="0" w:color="auto"/>
              <w:left w:val="single" w:sz="6" w:space="0" w:color="auto"/>
              <w:bottom w:val="single" w:sz="6" w:space="0" w:color="auto"/>
              <w:right w:val="single" w:sz="6" w:space="0" w:color="auto"/>
            </w:tcBorders>
            <w:vAlign w:val="center"/>
            <w:hideMark/>
          </w:tcPr>
          <w:p w14:paraId="68F377CB" w14:textId="5886C1D4" w:rsidR="0025298D" w:rsidRPr="00EA1826" w:rsidRDefault="009A6FE3" w:rsidP="007043B8">
            <w:pPr>
              <w:jc w:val="center"/>
              <w:rPr>
                <w:rFonts w:ascii="Simplified Arabic" w:hAnsi="Simplified Arabic" w:cs="Simplified Arabic"/>
                <w:b/>
                <w:bCs/>
                <w:sz w:val="20"/>
                <w:szCs w:val="20"/>
              </w:rPr>
            </w:pPr>
            <w:r>
              <w:rPr>
                <w:rFonts w:ascii="Simplified Arabic" w:hAnsi="Simplified Arabic" w:cs="Simplified Arabic"/>
                <w:b/>
                <w:bCs/>
                <w:sz w:val="20"/>
                <w:szCs w:val="20"/>
              </w:rPr>
              <w:t>Total</w:t>
            </w:r>
          </w:p>
        </w:tc>
        <w:tc>
          <w:tcPr>
            <w:tcW w:w="900" w:type="dxa"/>
            <w:vMerge/>
            <w:tcBorders>
              <w:top w:val="single" w:sz="6" w:space="0" w:color="auto"/>
              <w:left w:val="single" w:sz="6" w:space="0" w:color="auto"/>
              <w:bottom w:val="single" w:sz="6" w:space="0" w:color="auto"/>
              <w:right w:val="thinThickSmallGap" w:sz="24" w:space="0" w:color="auto"/>
            </w:tcBorders>
            <w:vAlign w:val="center"/>
            <w:hideMark/>
          </w:tcPr>
          <w:p w14:paraId="5F478381" w14:textId="77777777" w:rsidR="0025298D" w:rsidRPr="00EA1826" w:rsidRDefault="0025298D" w:rsidP="007043B8">
            <w:pPr>
              <w:jc w:val="center"/>
              <w:rPr>
                <w:rFonts w:asciiTheme="majorBidi" w:hAnsiTheme="majorBidi" w:cstheme="majorBidi"/>
                <w:b/>
                <w:bCs/>
                <w:sz w:val="20"/>
                <w:szCs w:val="20"/>
                <w:lang w:bidi="ar-EG"/>
              </w:rPr>
            </w:pPr>
          </w:p>
        </w:tc>
      </w:tr>
      <w:tr w:rsidR="009A6FE3" w:rsidRPr="00EA1826" w14:paraId="49EC2256" w14:textId="77777777" w:rsidTr="000054D0">
        <w:trPr>
          <w:jc w:val="center"/>
        </w:trPr>
        <w:tc>
          <w:tcPr>
            <w:tcW w:w="810" w:type="dxa"/>
            <w:vMerge w:val="restart"/>
            <w:tcBorders>
              <w:top w:val="single" w:sz="6" w:space="0" w:color="auto"/>
              <w:left w:val="thickThinSmallGap" w:sz="24" w:space="0" w:color="auto"/>
              <w:bottom w:val="single" w:sz="6" w:space="0" w:color="auto"/>
              <w:right w:val="single" w:sz="6" w:space="0" w:color="auto"/>
            </w:tcBorders>
            <w:textDirection w:val="btLr"/>
            <w:vAlign w:val="center"/>
            <w:hideMark/>
          </w:tcPr>
          <w:p w14:paraId="198B6263" w14:textId="57DCFC5F" w:rsidR="009A6FE3" w:rsidRPr="00EA1826" w:rsidRDefault="000054D0" w:rsidP="007043B8">
            <w:pPr>
              <w:ind w:left="113" w:right="113"/>
              <w:jc w:val="center"/>
              <w:rPr>
                <w:rFonts w:ascii="Simplified Arabic" w:hAnsi="Simplified Arabic" w:cs="Simplified Arabic"/>
                <w:b/>
                <w:bCs/>
                <w:sz w:val="20"/>
                <w:szCs w:val="20"/>
                <w:lang w:bidi="ar-EG"/>
              </w:rPr>
            </w:pPr>
            <w:r>
              <w:rPr>
                <w:rFonts w:ascii="Simplified Arabic" w:hAnsi="Simplified Arabic" w:cs="Simplified Arabic"/>
                <w:b/>
                <w:bCs/>
                <w:sz w:val="20"/>
                <w:szCs w:val="20"/>
                <w:lang w:bidi="ar-EG"/>
              </w:rPr>
              <w:t>Level four</w:t>
            </w:r>
          </w:p>
        </w:tc>
        <w:tc>
          <w:tcPr>
            <w:tcW w:w="720" w:type="dxa"/>
            <w:vMerge w:val="restart"/>
            <w:tcBorders>
              <w:top w:val="single" w:sz="6" w:space="0" w:color="auto"/>
              <w:left w:val="single" w:sz="6" w:space="0" w:color="auto"/>
              <w:right w:val="single" w:sz="6" w:space="0" w:color="auto"/>
            </w:tcBorders>
            <w:textDirection w:val="btLr"/>
            <w:vAlign w:val="center"/>
            <w:hideMark/>
          </w:tcPr>
          <w:p w14:paraId="134A2671" w14:textId="36F09082" w:rsidR="009A6FE3" w:rsidRPr="00EA1826" w:rsidRDefault="000054D0" w:rsidP="007043B8">
            <w:pPr>
              <w:ind w:left="113" w:right="113"/>
              <w:jc w:val="center"/>
              <w:rPr>
                <w:rFonts w:ascii="Simplified Arabic" w:hAnsi="Simplified Arabic" w:cs="Simplified Arabic"/>
                <w:b/>
                <w:bCs/>
                <w:sz w:val="20"/>
                <w:szCs w:val="20"/>
                <w:u w:val="single"/>
              </w:rPr>
            </w:pPr>
            <w:r>
              <w:rPr>
                <w:rFonts w:ascii="Simplified Arabic" w:hAnsi="Simplified Arabic" w:cs="Simplified Arabic"/>
                <w:b/>
                <w:bCs/>
                <w:sz w:val="20"/>
                <w:szCs w:val="20"/>
                <w:u w:val="single"/>
              </w:rPr>
              <w:t xml:space="preserve">First </w:t>
            </w:r>
            <w:proofErr w:type="spellStart"/>
            <w:r>
              <w:rPr>
                <w:rFonts w:ascii="Simplified Arabic" w:hAnsi="Simplified Arabic" w:cs="Simplified Arabic"/>
                <w:b/>
                <w:bCs/>
                <w:sz w:val="20"/>
                <w:szCs w:val="20"/>
                <w:u w:val="single"/>
              </w:rPr>
              <w:t>semster</w:t>
            </w:r>
            <w:proofErr w:type="spellEnd"/>
          </w:p>
        </w:tc>
        <w:tc>
          <w:tcPr>
            <w:tcW w:w="1273" w:type="dxa"/>
            <w:tcBorders>
              <w:top w:val="single" w:sz="6" w:space="0" w:color="auto"/>
              <w:left w:val="single" w:sz="6" w:space="0" w:color="auto"/>
              <w:bottom w:val="single" w:sz="6" w:space="0" w:color="auto"/>
              <w:right w:val="single" w:sz="6" w:space="0" w:color="auto"/>
            </w:tcBorders>
            <w:vAlign w:val="center"/>
            <w:hideMark/>
          </w:tcPr>
          <w:p w14:paraId="1EB1728D" w14:textId="77777777" w:rsidR="009A6FE3" w:rsidRPr="00EA1826" w:rsidRDefault="009A6FE3"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MID.411</w:t>
            </w:r>
          </w:p>
        </w:tc>
        <w:tc>
          <w:tcPr>
            <w:tcW w:w="7007" w:type="dxa"/>
            <w:tcBorders>
              <w:top w:val="single" w:sz="6" w:space="0" w:color="auto"/>
              <w:left w:val="single" w:sz="6" w:space="0" w:color="auto"/>
              <w:bottom w:val="single" w:sz="6" w:space="0" w:color="auto"/>
              <w:right w:val="single" w:sz="6" w:space="0" w:color="auto"/>
            </w:tcBorders>
            <w:vAlign w:val="center"/>
            <w:hideMark/>
          </w:tcPr>
          <w:p w14:paraId="285FBCEB" w14:textId="3C181DC5" w:rsidR="009A6FE3" w:rsidRPr="00EA1826" w:rsidRDefault="009A6FE3" w:rsidP="007043B8">
            <w:pPr>
              <w:rPr>
                <w:rFonts w:asciiTheme="majorBidi" w:hAnsiTheme="majorBidi" w:cstheme="majorBidi"/>
                <w:b/>
                <w:bCs/>
                <w:sz w:val="20"/>
                <w:szCs w:val="20"/>
              </w:rPr>
            </w:pPr>
            <w:r w:rsidRPr="00EA1826">
              <w:rPr>
                <w:rFonts w:asciiTheme="majorBidi" w:hAnsiTheme="majorBidi" w:cstheme="majorBidi"/>
                <w:b/>
                <w:bCs/>
                <w:sz w:val="20"/>
                <w:szCs w:val="20"/>
              </w:rPr>
              <w:t xml:space="preserve">General </w:t>
            </w:r>
            <w:proofErr w:type="gramStart"/>
            <w:r w:rsidRPr="00EA1826">
              <w:rPr>
                <w:rFonts w:asciiTheme="majorBidi" w:hAnsiTheme="majorBidi" w:cstheme="majorBidi"/>
                <w:b/>
                <w:bCs/>
                <w:sz w:val="20"/>
                <w:szCs w:val="20"/>
              </w:rPr>
              <w:t>Medicine</w:t>
            </w:r>
            <w:r w:rsidRPr="00EA1826">
              <w:rPr>
                <w:rFonts w:asciiTheme="majorBidi" w:hAnsiTheme="majorBidi" w:cstheme="majorBidi" w:hint="cs"/>
                <w:b/>
                <w:bCs/>
                <w:sz w:val="20"/>
                <w:szCs w:val="20"/>
                <w:rtl/>
              </w:rPr>
              <w:t xml:space="preserve"> )</w:t>
            </w:r>
            <w:proofErr w:type="gramEnd"/>
            <w:r w:rsidRPr="00EA1826">
              <w:rPr>
                <w:rFonts w:asciiTheme="majorBidi" w:hAnsiTheme="majorBidi" w:cstheme="majorBidi" w:hint="cs"/>
                <w:b/>
                <w:bCs/>
                <w:sz w:val="20"/>
                <w:szCs w:val="20"/>
                <w:rtl/>
              </w:rPr>
              <w:t xml:space="preserve"> </w:t>
            </w:r>
            <w:r w:rsidRPr="00EA1826">
              <w:rPr>
                <w:rFonts w:asciiTheme="majorBidi" w:hAnsiTheme="majorBidi" w:cstheme="majorBidi"/>
                <w:b/>
                <w:bCs/>
                <w:sz w:val="20"/>
                <w:szCs w:val="20"/>
              </w:rPr>
              <w:t>A)</w:t>
            </w:r>
          </w:p>
        </w:tc>
        <w:tc>
          <w:tcPr>
            <w:tcW w:w="643" w:type="dxa"/>
            <w:tcBorders>
              <w:top w:val="single" w:sz="6" w:space="0" w:color="auto"/>
              <w:left w:val="single" w:sz="6" w:space="0" w:color="auto"/>
              <w:bottom w:val="single" w:sz="6" w:space="0" w:color="auto"/>
              <w:right w:val="single" w:sz="6" w:space="0" w:color="auto"/>
            </w:tcBorders>
            <w:vAlign w:val="center"/>
            <w:hideMark/>
          </w:tcPr>
          <w:p w14:paraId="7BDF5BB5" w14:textId="77777777" w:rsidR="009A6FE3" w:rsidRPr="00EA1826" w:rsidRDefault="009A6FE3"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1</w:t>
            </w:r>
          </w:p>
        </w:tc>
        <w:tc>
          <w:tcPr>
            <w:tcW w:w="900" w:type="dxa"/>
            <w:tcBorders>
              <w:top w:val="single" w:sz="6" w:space="0" w:color="auto"/>
              <w:left w:val="single" w:sz="6" w:space="0" w:color="auto"/>
              <w:bottom w:val="single" w:sz="6" w:space="0" w:color="auto"/>
              <w:right w:val="single" w:sz="6" w:space="0" w:color="auto"/>
            </w:tcBorders>
            <w:vAlign w:val="center"/>
            <w:hideMark/>
          </w:tcPr>
          <w:p w14:paraId="42CE34E0" w14:textId="77777777" w:rsidR="009A6FE3" w:rsidRPr="00EA1826" w:rsidRDefault="009A6FE3"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1(3)</w:t>
            </w:r>
          </w:p>
        </w:tc>
        <w:tc>
          <w:tcPr>
            <w:tcW w:w="810" w:type="dxa"/>
            <w:tcBorders>
              <w:top w:val="single" w:sz="6" w:space="0" w:color="auto"/>
              <w:left w:val="single" w:sz="6" w:space="0" w:color="auto"/>
              <w:bottom w:val="single" w:sz="6" w:space="0" w:color="auto"/>
              <w:right w:val="single" w:sz="6" w:space="0" w:color="auto"/>
            </w:tcBorders>
            <w:vAlign w:val="center"/>
            <w:hideMark/>
          </w:tcPr>
          <w:p w14:paraId="7BCF549B" w14:textId="77777777" w:rsidR="009A6FE3" w:rsidRPr="00EA1826" w:rsidRDefault="009A6FE3"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2</w:t>
            </w:r>
          </w:p>
        </w:tc>
        <w:tc>
          <w:tcPr>
            <w:tcW w:w="900" w:type="dxa"/>
            <w:tcBorders>
              <w:top w:val="single" w:sz="6" w:space="0" w:color="auto"/>
              <w:left w:val="single" w:sz="6" w:space="0" w:color="auto"/>
              <w:bottom w:val="single" w:sz="6" w:space="0" w:color="auto"/>
              <w:right w:val="thinThickSmallGap" w:sz="24" w:space="0" w:color="auto"/>
            </w:tcBorders>
            <w:vAlign w:val="center"/>
            <w:hideMark/>
          </w:tcPr>
          <w:p w14:paraId="5BEDB957" w14:textId="77777777" w:rsidR="009A6FE3" w:rsidRPr="00EA1826" w:rsidRDefault="009A6FE3"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100</w:t>
            </w:r>
          </w:p>
        </w:tc>
      </w:tr>
      <w:tr w:rsidR="009A6FE3" w:rsidRPr="00EA1826" w14:paraId="6806F340" w14:textId="77777777" w:rsidTr="000054D0">
        <w:trPr>
          <w:jc w:val="center"/>
        </w:trPr>
        <w:tc>
          <w:tcPr>
            <w:tcW w:w="810" w:type="dxa"/>
            <w:vMerge/>
            <w:tcBorders>
              <w:top w:val="single" w:sz="6" w:space="0" w:color="auto"/>
              <w:left w:val="thickThinSmallGap" w:sz="24" w:space="0" w:color="auto"/>
              <w:bottom w:val="single" w:sz="6" w:space="0" w:color="auto"/>
              <w:right w:val="single" w:sz="6" w:space="0" w:color="auto"/>
            </w:tcBorders>
            <w:vAlign w:val="center"/>
            <w:hideMark/>
          </w:tcPr>
          <w:p w14:paraId="02EE0E05" w14:textId="77777777" w:rsidR="009A6FE3" w:rsidRPr="00EA1826" w:rsidRDefault="009A6FE3" w:rsidP="007043B8">
            <w:pPr>
              <w:jc w:val="center"/>
              <w:rPr>
                <w:rFonts w:ascii="Simplified Arabic" w:hAnsi="Simplified Arabic" w:cs="Simplified Arabic"/>
                <w:b/>
                <w:bCs/>
                <w:sz w:val="20"/>
                <w:szCs w:val="20"/>
                <w:lang w:bidi="ar-EG"/>
              </w:rPr>
            </w:pPr>
          </w:p>
        </w:tc>
        <w:tc>
          <w:tcPr>
            <w:tcW w:w="720" w:type="dxa"/>
            <w:vMerge/>
            <w:tcBorders>
              <w:left w:val="single" w:sz="6" w:space="0" w:color="auto"/>
              <w:right w:val="single" w:sz="6" w:space="0" w:color="auto"/>
            </w:tcBorders>
            <w:vAlign w:val="center"/>
            <w:hideMark/>
          </w:tcPr>
          <w:p w14:paraId="019C81F4" w14:textId="77777777" w:rsidR="009A6FE3" w:rsidRPr="00EA1826" w:rsidRDefault="009A6FE3" w:rsidP="007043B8">
            <w:pPr>
              <w:jc w:val="center"/>
              <w:rPr>
                <w:rFonts w:ascii="Simplified Arabic" w:hAnsi="Simplified Arabic" w:cs="Simplified Arabic"/>
                <w:b/>
                <w:bCs/>
                <w:sz w:val="20"/>
                <w:szCs w:val="20"/>
                <w:u w:val="single"/>
              </w:rPr>
            </w:pPr>
          </w:p>
        </w:tc>
        <w:tc>
          <w:tcPr>
            <w:tcW w:w="1273" w:type="dxa"/>
            <w:tcBorders>
              <w:top w:val="single" w:sz="6" w:space="0" w:color="auto"/>
              <w:left w:val="single" w:sz="6" w:space="0" w:color="auto"/>
              <w:bottom w:val="single" w:sz="6" w:space="0" w:color="auto"/>
              <w:right w:val="single" w:sz="6" w:space="0" w:color="auto"/>
            </w:tcBorders>
            <w:vAlign w:val="center"/>
            <w:hideMark/>
          </w:tcPr>
          <w:p w14:paraId="6C322098" w14:textId="77777777" w:rsidR="009A6FE3" w:rsidRPr="00EA1826" w:rsidRDefault="009A6FE3"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FMT 412</w:t>
            </w:r>
          </w:p>
        </w:tc>
        <w:tc>
          <w:tcPr>
            <w:tcW w:w="7007" w:type="dxa"/>
            <w:tcBorders>
              <w:top w:val="single" w:sz="6" w:space="0" w:color="auto"/>
              <w:left w:val="single" w:sz="6" w:space="0" w:color="auto"/>
              <w:bottom w:val="single" w:sz="6" w:space="0" w:color="auto"/>
              <w:right w:val="single" w:sz="6" w:space="0" w:color="auto"/>
            </w:tcBorders>
            <w:vAlign w:val="center"/>
            <w:hideMark/>
          </w:tcPr>
          <w:p w14:paraId="168B0D19" w14:textId="3F32765D" w:rsidR="009A6FE3" w:rsidRPr="00EA1826" w:rsidRDefault="009A6FE3" w:rsidP="007043B8">
            <w:pPr>
              <w:rPr>
                <w:rFonts w:asciiTheme="majorBidi" w:hAnsiTheme="majorBidi" w:cstheme="majorBidi"/>
                <w:b/>
                <w:bCs/>
                <w:sz w:val="20"/>
                <w:szCs w:val="20"/>
                <w:rtl/>
              </w:rPr>
            </w:pPr>
            <w:r w:rsidRPr="00EA1826">
              <w:rPr>
                <w:rFonts w:asciiTheme="majorBidi" w:hAnsiTheme="majorBidi" w:cstheme="majorBidi"/>
                <w:b/>
                <w:bCs/>
                <w:sz w:val="20"/>
                <w:szCs w:val="20"/>
              </w:rPr>
              <w:t>Forensic medicine &amp; veterinary regulations</w:t>
            </w:r>
          </w:p>
        </w:tc>
        <w:tc>
          <w:tcPr>
            <w:tcW w:w="643" w:type="dxa"/>
            <w:tcBorders>
              <w:top w:val="single" w:sz="6" w:space="0" w:color="auto"/>
              <w:left w:val="single" w:sz="6" w:space="0" w:color="auto"/>
              <w:bottom w:val="single" w:sz="6" w:space="0" w:color="auto"/>
              <w:right w:val="single" w:sz="6" w:space="0" w:color="auto"/>
            </w:tcBorders>
            <w:vAlign w:val="center"/>
            <w:hideMark/>
          </w:tcPr>
          <w:p w14:paraId="6F823F43" w14:textId="77777777" w:rsidR="009A6FE3" w:rsidRPr="00EA1826" w:rsidRDefault="009A6FE3"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2</w:t>
            </w:r>
          </w:p>
        </w:tc>
        <w:tc>
          <w:tcPr>
            <w:tcW w:w="900" w:type="dxa"/>
            <w:tcBorders>
              <w:top w:val="single" w:sz="6" w:space="0" w:color="auto"/>
              <w:left w:val="single" w:sz="6" w:space="0" w:color="auto"/>
              <w:bottom w:val="single" w:sz="6" w:space="0" w:color="auto"/>
              <w:right w:val="single" w:sz="6" w:space="0" w:color="auto"/>
            </w:tcBorders>
            <w:vAlign w:val="center"/>
            <w:hideMark/>
          </w:tcPr>
          <w:p w14:paraId="72C1DC9B" w14:textId="77777777" w:rsidR="009A6FE3" w:rsidRPr="00EA1826" w:rsidRDefault="009A6FE3"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1(2)</w:t>
            </w:r>
          </w:p>
        </w:tc>
        <w:tc>
          <w:tcPr>
            <w:tcW w:w="810" w:type="dxa"/>
            <w:tcBorders>
              <w:top w:val="single" w:sz="6" w:space="0" w:color="auto"/>
              <w:left w:val="single" w:sz="6" w:space="0" w:color="auto"/>
              <w:bottom w:val="single" w:sz="6" w:space="0" w:color="auto"/>
              <w:right w:val="single" w:sz="6" w:space="0" w:color="auto"/>
            </w:tcBorders>
            <w:vAlign w:val="center"/>
            <w:hideMark/>
          </w:tcPr>
          <w:p w14:paraId="12391C79" w14:textId="77777777" w:rsidR="009A6FE3" w:rsidRPr="00EA1826" w:rsidRDefault="009A6FE3"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3</w:t>
            </w:r>
          </w:p>
        </w:tc>
        <w:tc>
          <w:tcPr>
            <w:tcW w:w="900" w:type="dxa"/>
            <w:tcBorders>
              <w:top w:val="single" w:sz="6" w:space="0" w:color="auto"/>
              <w:left w:val="single" w:sz="6" w:space="0" w:color="auto"/>
              <w:bottom w:val="single" w:sz="6" w:space="0" w:color="auto"/>
              <w:right w:val="thinThickSmallGap" w:sz="24" w:space="0" w:color="auto"/>
            </w:tcBorders>
            <w:vAlign w:val="center"/>
            <w:hideMark/>
          </w:tcPr>
          <w:p w14:paraId="340612AB" w14:textId="77777777" w:rsidR="009A6FE3" w:rsidRPr="00EA1826" w:rsidRDefault="009A6FE3"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100</w:t>
            </w:r>
          </w:p>
        </w:tc>
      </w:tr>
      <w:tr w:rsidR="009A6FE3" w:rsidRPr="00EA1826" w14:paraId="4301A81A" w14:textId="77777777" w:rsidTr="000054D0">
        <w:trPr>
          <w:jc w:val="center"/>
        </w:trPr>
        <w:tc>
          <w:tcPr>
            <w:tcW w:w="810" w:type="dxa"/>
            <w:vMerge/>
            <w:tcBorders>
              <w:top w:val="single" w:sz="6" w:space="0" w:color="auto"/>
              <w:left w:val="thickThinSmallGap" w:sz="24" w:space="0" w:color="auto"/>
              <w:bottom w:val="single" w:sz="6" w:space="0" w:color="auto"/>
              <w:right w:val="single" w:sz="6" w:space="0" w:color="auto"/>
            </w:tcBorders>
            <w:vAlign w:val="center"/>
            <w:hideMark/>
          </w:tcPr>
          <w:p w14:paraId="6DAEC2E0" w14:textId="77777777" w:rsidR="009A6FE3" w:rsidRPr="00EA1826" w:rsidRDefault="009A6FE3" w:rsidP="007043B8">
            <w:pPr>
              <w:jc w:val="center"/>
              <w:rPr>
                <w:rFonts w:ascii="Simplified Arabic" w:hAnsi="Simplified Arabic" w:cs="Simplified Arabic"/>
                <w:b/>
                <w:bCs/>
                <w:sz w:val="20"/>
                <w:szCs w:val="20"/>
                <w:lang w:bidi="ar-EG"/>
              </w:rPr>
            </w:pPr>
          </w:p>
        </w:tc>
        <w:tc>
          <w:tcPr>
            <w:tcW w:w="720" w:type="dxa"/>
            <w:vMerge/>
            <w:tcBorders>
              <w:left w:val="single" w:sz="6" w:space="0" w:color="auto"/>
              <w:right w:val="single" w:sz="6" w:space="0" w:color="auto"/>
            </w:tcBorders>
            <w:vAlign w:val="center"/>
            <w:hideMark/>
          </w:tcPr>
          <w:p w14:paraId="64770967" w14:textId="77777777" w:rsidR="009A6FE3" w:rsidRPr="00EA1826" w:rsidRDefault="009A6FE3" w:rsidP="007043B8">
            <w:pPr>
              <w:jc w:val="center"/>
              <w:rPr>
                <w:rFonts w:ascii="Simplified Arabic" w:hAnsi="Simplified Arabic" w:cs="Simplified Arabic"/>
                <w:b/>
                <w:bCs/>
                <w:sz w:val="20"/>
                <w:szCs w:val="20"/>
                <w:u w:val="single"/>
              </w:rPr>
            </w:pPr>
          </w:p>
        </w:tc>
        <w:tc>
          <w:tcPr>
            <w:tcW w:w="1273" w:type="dxa"/>
            <w:tcBorders>
              <w:top w:val="single" w:sz="6" w:space="0" w:color="auto"/>
              <w:left w:val="single" w:sz="6" w:space="0" w:color="auto"/>
              <w:bottom w:val="single" w:sz="6" w:space="0" w:color="auto"/>
              <w:right w:val="single" w:sz="6" w:space="0" w:color="auto"/>
            </w:tcBorders>
            <w:vAlign w:val="center"/>
            <w:hideMark/>
          </w:tcPr>
          <w:p w14:paraId="45B0A256" w14:textId="77777777" w:rsidR="009A6FE3" w:rsidRPr="00EA1826" w:rsidRDefault="009A6FE3"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HVC.413</w:t>
            </w:r>
          </w:p>
        </w:tc>
        <w:tc>
          <w:tcPr>
            <w:tcW w:w="7007" w:type="dxa"/>
            <w:tcBorders>
              <w:top w:val="single" w:sz="6" w:space="0" w:color="auto"/>
              <w:left w:val="single" w:sz="6" w:space="0" w:color="auto"/>
              <w:bottom w:val="single" w:sz="6" w:space="0" w:color="auto"/>
              <w:right w:val="single" w:sz="6" w:space="0" w:color="auto"/>
            </w:tcBorders>
            <w:vAlign w:val="center"/>
            <w:hideMark/>
          </w:tcPr>
          <w:p w14:paraId="456FD364" w14:textId="747DD6B4" w:rsidR="009A6FE3" w:rsidRPr="00EA1826" w:rsidRDefault="009A6FE3" w:rsidP="007043B8">
            <w:pPr>
              <w:rPr>
                <w:rFonts w:asciiTheme="majorBidi" w:hAnsiTheme="majorBidi" w:cstheme="majorBidi"/>
                <w:b/>
                <w:bCs/>
                <w:sz w:val="20"/>
                <w:szCs w:val="20"/>
                <w:rtl/>
              </w:rPr>
            </w:pPr>
            <w:r w:rsidRPr="00EA1826">
              <w:rPr>
                <w:rFonts w:asciiTheme="majorBidi" w:hAnsiTheme="majorBidi" w:cstheme="majorBidi"/>
                <w:b/>
                <w:bCs/>
                <w:sz w:val="20"/>
                <w:szCs w:val="20"/>
              </w:rPr>
              <w:t>Veterinary Epidemiology</w:t>
            </w:r>
          </w:p>
        </w:tc>
        <w:tc>
          <w:tcPr>
            <w:tcW w:w="643" w:type="dxa"/>
            <w:tcBorders>
              <w:top w:val="single" w:sz="6" w:space="0" w:color="auto"/>
              <w:left w:val="single" w:sz="6" w:space="0" w:color="auto"/>
              <w:bottom w:val="single" w:sz="6" w:space="0" w:color="auto"/>
              <w:right w:val="single" w:sz="6" w:space="0" w:color="auto"/>
            </w:tcBorders>
            <w:vAlign w:val="center"/>
            <w:hideMark/>
          </w:tcPr>
          <w:p w14:paraId="6E0D893A" w14:textId="77777777" w:rsidR="009A6FE3" w:rsidRPr="00EA1826" w:rsidRDefault="009A6FE3"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1</w:t>
            </w:r>
          </w:p>
        </w:tc>
        <w:tc>
          <w:tcPr>
            <w:tcW w:w="900" w:type="dxa"/>
            <w:tcBorders>
              <w:top w:val="single" w:sz="6" w:space="0" w:color="auto"/>
              <w:left w:val="single" w:sz="6" w:space="0" w:color="auto"/>
              <w:bottom w:val="single" w:sz="6" w:space="0" w:color="auto"/>
              <w:right w:val="single" w:sz="6" w:space="0" w:color="auto"/>
            </w:tcBorders>
            <w:vAlign w:val="center"/>
          </w:tcPr>
          <w:p w14:paraId="18567779" w14:textId="77777777" w:rsidR="009A6FE3" w:rsidRPr="00EA1826" w:rsidRDefault="009A6FE3"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w:t>
            </w:r>
          </w:p>
        </w:tc>
        <w:tc>
          <w:tcPr>
            <w:tcW w:w="810" w:type="dxa"/>
            <w:tcBorders>
              <w:top w:val="single" w:sz="6" w:space="0" w:color="auto"/>
              <w:left w:val="single" w:sz="6" w:space="0" w:color="auto"/>
              <w:bottom w:val="single" w:sz="6" w:space="0" w:color="auto"/>
              <w:right w:val="single" w:sz="6" w:space="0" w:color="auto"/>
            </w:tcBorders>
            <w:vAlign w:val="center"/>
            <w:hideMark/>
          </w:tcPr>
          <w:p w14:paraId="48322B1B" w14:textId="77777777" w:rsidR="009A6FE3" w:rsidRPr="00EA1826" w:rsidRDefault="009A6FE3"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1</w:t>
            </w:r>
          </w:p>
        </w:tc>
        <w:tc>
          <w:tcPr>
            <w:tcW w:w="900" w:type="dxa"/>
            <w:tcBorders>
              <w:top w:val="single" w:sz="6" w:space="0" w:color="auto"/>
              <w:left w:val="single" w:sz="6" w:space="0" w:color="auto"/>
              <w:bottom w:val="single" w:sz="6" w:space="0" w:color="auto"/>
              <w:right w:val="thinThickSmallGap" w:sz="24" w:space="0" w:color="auto"/>
            </w:tcBorders>
            <w:vAlign w:val="center"/>
            <w:hideMark/>
          </w:tcPr>
          <w:p w14:paraId="47AC95F5" w14:textId="77777777" w:rsidR="009A6FE3" w:rsidRPr="00EA1826" w:rsidRDefault="009A6FE3"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100</w:t>
            </w:r>
          </w:p>
        </w:tc>
      </w:tr>
      <w:tr w:rsidR="009A6FE3" w:rsidRPr="00EA1826" w14:paraId="05C4A4B6" w14:textId="77777777" w:rsidTr="000054D0">
        <w:trPr>
          <w:jc w:val="center"/>
        </w:trPr>
        <w:tc>
          <w:tcPr>
            <w:tcW w:w="810" w:type="dxa"/>
            <w:vMerge/>
            <w:tcBorders>
              <w:top w:val="single" w:sz="6" w:space="0" w:color="auto"/>
              <w:left w:val="thickThinSmallGap" w:sz="24" w:space="0" w:color="auto"/>
              <w:bottom w:val="single" w:sz="6" w:space="0" w:color="auto"/>
              <w:right w:val="single" w:sz="6" w:space="0" w:color="auto"/>
            </w:tcBorders>
            <w:vAlign w:val="center"/>
            <w:hideMark/>
          </w:tcPr>
          <w:p w14:paraId="319ACDF4" w14:textId="77777777" w:rsidR="009A6FE3" w:rsidRPr="00EA1826" w:rsidRDefault="009A6FE3" w:rsidP="007043B8">
            <w:pPr>
              <w:jc w:val="center"/>
              <w:rPr>
                <w:rFonts w:ascii="Simplified Arabic" w:hAnsi="Simplified Arabic" w:cs="Simplified Arabic"/>
                <w:b/>
                <w:bCs/>
                <w:sz w:val="20"/>
                <w:szCs w:val="20"/>
                <w:lang w:bidi="ar-EG"/>
              </w:rPr>
            </w:pPr>
          </w:p>
        </w:tc>
        <w:tc>
          <w:tcPr>
            <w:tcW w:w="720" w:type="dxa"/>
            <w:vMerge/>
            <w:tcBorders>
              <w:left w:val="single" w:sz="6" w:space="0" w:color="auto"/>
              <w:right w:val="single" w:sz="6" w:space="0" w:color="auto"/>
            </w:tcBorders>
            <w:vAlign w:val="center"/>
            <w:hideMark/>
          </w:tcPr>
          <w:p w14:paraId="1ADBE1AF" w14:textId="77777777" w:rsidR="009A6FE3" w:rsidRPr="00EA1826" w:rsidRDefault="009A6FE3" w:rsidP="007043B8">
            <w:pPr>
              <w:jc w:val="center"/>
              <w:rPr>
                <w:rFonts w:ascii="Simplified Arabic" w:hAnsi="Simplified Arabic" w:cs="Simplified Arabic"/>
                <w:b/>
                <w:bCs/>
                <w:sz w:val="20"/>
                <w:szCs w:val="20"/>
                <w:u w:val="single"/>
              </w:rPr>
            </w:pPr>
          </w:p>
        </w:tc>
        <w:tc>
          <w:tcPr>
            <w:tcW w:w="1273" w:type="dxa"/>
            <w:tcBorders>
              <w:top w:val="single" w:sz="6" w:space="0" w:color="auto"/>
              <w:left w:val="single" w:sz="6" w:space="0" w:color="auto"/>
              <w:bottom w:val="single" w:sz="6" w:space="0" w:color="auto"/>
              <w:right w:val="single" w:sz="6" w:space="0" w:color="auto"/>
            </w:tcBorders>
            <w:vAlign w:val="center"/>
            <w:hideMark/>
          </w:tcPr>
          <w:p w14:paraId="006DBA77" w14:textId="77777777" w:rsidR="009A6FE3" w:rsidRPr="00EA1826" w:rsidRDefault="009A6FE3"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CPA.414</w:t>
            </w:r>
          </w:p>
        </w:tc>
        <w:tc>
          <w:tcPr>
            <w:tcW w:w="7007" w:type="dxa"/>
            <w:tcBorders>
              <w:top w:val="single" w:sz="6" w:space="0" w:color="auto"/>
              <w:left w:val="single" w:sz="6" w:space="0" w:color="auto"/>
              <w:bottom w:val="single" w:sz="6" w:space="0" w:color="auto"/>
              <w:right w:val="single" w:sz="6" w:space="0" w:color="auto"/>
            </w:tcBorders>
            <w:vAlign w:val="center"/>
            <w:hideMark/>
          </w:tcPr>
          <w:p w14:paraId="196A4024" w14:textId="6815E1B6" w:rsidR="009A6FE3" w:rsidRPr="00EA1826" w:rsidRDefault="009A6FE3" w:rsidP="007043B8">
            <w:pPr>
              <w:rPr>
                <w:rFonts w:asciiTheme="majorBidi" w:hAnsiTheme="majorBidi" w:cstheme="majorBidi"/>
                <w:b/>
                <w:bCs/>
                <w:sz w:val="20"/>
                <w:szCs w:val="20"/>
                <w:rtl/>
              </w:rPr>
            </w:pPr>
            <w:r w:rsidRPr="00EA1826">
              <w:rPr>
                <w:rFonts w:asciiTheme="majorBidi" w:hAnsiTheme="majorBidi" w:cstheme="majorBidi"/>
                <w:b/>
                <w:bCs/>
                <w:sz w:val="20"/>
                <w:szCs w:val="20"/>
              </w:rPr>
              <w:t>Clinical pathology (A)</w:t>
            </w:r>
          </w:p>
        </w:tc>
        <w:tc>
          <w:tcPr>
            <w:tcW w:w="643" w:type="dxa"/>
            <w:tcBorders>
              <w:top w:val="single" w:sz="6" w:space="0" w:color="auto"/>
              <w:left w:val="single" w:sz="6" w:space="0" w:color="auto"/>
              <w:bottom w:val="single" w:sz="6" w:space="0" w:color="auto"/>
              <w:right w:val="single" w:sz="6" w:space="0" w:color="auto"/>
            </w:tcBorders>
            <w:vAlign w:val="center"/>
            <w:hideMark/>
          </w:tcPr>
          <w:p w14:paraId="1C2B5DC4" w14:textId="77777777" w:rsidR="009A6FE3" w:rsidRPr="00EA1826" w:rsidRDefault="009A6FE3"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2</w:t>
            </w:r>
          </w:p>
        </w:tc>
        <w:tc>
          <w:tcPr>
            <w:tcW w:w="900" w:type="dxa"/>
            <w:tcBorders>
              <w:top w:val="single" w:sz="6" w:space="0" w:color="auto"/>
              <w:left w:val="single" w:sz="6" w:space="0" w:color="auto"/>
              <w:bottom w:val="single" w:sz="6" w:space="0" w:color="auto"/>
              <w:right w:val="single" w:sz="6" w:space="0" w:color="auto"/>
            </w:tcBorders>
            <w:vAlign w:val="center"/>
            <w:hideMark/>
          </w:tcPr>
          <w:p w14:paraId="46B8D845" w14:textId="77777777" w:rsidR="009A6FE3" w:rsidRPr="00EA1826" w:rsidRDefault="009A6FE3"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1(2)</w:t>
            </w:r>
          </w:p>
        </w:tc>
        <w:tc>
          <w:tcPr>
            <w:tcW w:w="810" w:type="dxa"/>
            <w:tcBorders>
              <w:top w:val="single" w:sz="6" w:space="0" w:color="auto"/>
              <w:left w:val="single" w:sz="6" w:space="0" w:color="auto"/>
              <w:bottom w:val="single" w:sz="6" w:space="0" w:color="auto"/>
              <w:right w:val="single" w:sz="6" w:space="0" w:color="auto"/>
            </w:tcBorders>
            <w:vAlign w:val="center"/>
            <w:hideMark/>
          </w:tcPr>
          <w:p w14:paraId="3C4DA9C5" w14:textId="77777777" w:rsidR="009A6FE3" w:rsidRPr="00EA1826" w:rsidRDefault="009A6FE3"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3</w:t>
            </w:r>
          </w:p>
        </w:tc>
        <w:tc>
          <w:tcPr>
            <w:tcW w:w="900" w:type="dxa"/>
            <w:tcBorders>
              <w:top w:val="single" w:sz="6" w:space="0" w:color="auto"/>
              <w:left w:val="single" w:sz="6" w:space="0" w:color="auto"/>
              <w:bottom w:val="single" w:sz="6" w:space="0" w:color="auto"/>
              <w:right w:val="thinThickSmallGap" w:sz="24" w:space="0" w:color="auto"/>
            </w:tcBorders>
            <w:vAlign w:val="center"/>
            <w:hideMark/>
          </w:tcPr>
          <w:p w14:paraId="0A76AC82" w14:textId="77777777" w:rsidR="009A6FE3" w:rsidRPr="00EA1826" w:rsidRDefault="009A6FE3"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100</w:t>
            </w:r>
          </w:p>
        </w:tc>
      </w:tr>
      <w:tr w:rsidR="009A6FE3" w:rsidRPr="00EA1826" w14:paraId="3C6C08E9" w14:textId="77777777" w:rsidTr="000054D0">
        <w:trPr>
          <w:jc w:val="center"/>
        </w:trPr>
        <w:tc>
          <w:tcPr>
            <w:tcW w:w="810" w:type="dxa"/>
            <w:vMerge/>
            <w:tcBorders>
              <w:top w:val="single" w:sz="6" w:space="0" w:color="auto"/>
              <w:left w:val="thickThinSmallGap" w:sz="24" w:space="0" w:color="auto"/>
              <w:bottom w:val="single" w:sz="6" w:space="0" w:color="auto"/>
              <w:right w:val="single" w:sz="6" w:space="0" w:color="auto"/>
            </w:tcBorders>
            <w:vAlign w:val="center"/>
            <w:hideMark/>
          </w:tcPr>
          <w:p w14:paraId="63EF9768" w14:textId="77777777" w:rsidR="009A6FE3" w:rsidRPr="00EA1826" w:rsidRDefault="009A6FE3" w:rsidP="007043B8">
            <w:pPr>
              <w:jc w:val="center"/>
              <w:rPr>
                <w:rFonts w:ascii="Simplified Arabic" w:hAnsi="Simplified Arabic" w:cs="Simplified Arabic"/>
                <w:b/>
                <w:bCs/>
                <w:sz w:val="20"/>
                <w:szCs w:val="20"/>
                <w:lang w:bidi="ar-EG"/>
              </w:rPr>
            </w:pPr>
          </w:p>
        </w:tc>
        <w:tc>
          <w:tcPr>
            <w:tcW w:w="720" w:type="dxa"/>
            <w:vMerge/>
            <w:tcBorders>
              <w:left w:val="single" w:sz="6" w:space="0" w:color="auto"/>
              <w:right w:val="single" w:sz="6" w:space="0" w:color="auto"/>
            </w:tcBorders>
            <w:vAlign w:val="center"/>
            <w:hideMark/>
          </w:tcPr>
          <w:p w14:paraId="799060F2" w14:textId="77777777" w:rsidR="009A6FE3" w:rsidRPr="00EA1826" w:rsidRDefault="009A6FE3" w:rsidP="007043B8">
            <w:pPr>
              <w:jc w:val="center"/>
              <w:rPr>
                <w:rFonts w:ascii="Simplified Arabic" w:hAnsi="Simplified Arabic" w:cs="Simplified Arabic"/>
                <w:b/>
                <w:bCs/>
                <w:sz w:val="20"/>
                <w:szCs w:val="20"/>
                <w:u w:val="single"/>
              </w:rPr>
            </w:pPr>
          </w:p>
        </w:tc>
        <w:tc>
          <w:tcPr>
            <w:tcW w:w="1273" w:type="dxa"/>
            <w:tcBorders>
              <w:top w:val="single" w:sz="6" w:space="0" w:color="auto"/>
              <w:left w:val="single" w:sz="6" w:space="0" w:color="auto"/>
              <w:bottom w:val="single" w:sz="6" w:space="0" w:color="auto"/>
              <w:right w:val="single" w:sz="6" w:space="0" w:color="auto"/>
            </w:tcBorders>
            <w:vAlign w:val="center"/>
            <w:hideMark/>
          </w:tcPr>
          <w:p w14:paraId="32E420E5" w14:textId="77777777" w:rsidR="009A6FE3" w:rsidRPr="00EA1826" w:rsidRDefault="009A6FE3"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HVC.415</w:t>
            </w:r>
          </w:p>
        </w:tc>
        <w:tc>
          <w:tcPr>
            <w:tcW w:w="7007" w:type="dxa"/>
            <w:tcBorders>
              <w:top w:val="single" w:sz="6" w:space="0" w:color="auto"/>
              <w:left w:val="single" w:sz="6" w:space="0" w:color="auto"/>
              <w:bottom w:val="single" w:sz="6" w:space="0" w:color="auto"/>
              <w:right w:val="single" w:sz="6" w:space="0" w:color="auto"/>
            </w:tcBorders>
            <w:vAlign w:val="center"/>
            <w:hideMark/>
          </w:tcPr>
          <w:p w14:paraId="3C2D4521" w14:textId="0EB9E466" w:rsidR="009A6FE3" w:rsidRPr="00EA1826" w:rsidRDefault="009A6FE3" w:rsidP="007043B8">
            <w:pPr>
              <w:rPr>
                <w:rFonts w:asciiTheme="majorBidi" w:hAnsiTheme="majorBidi" w:cstheme="majorBidi"/>
                <w:b/>
                <w:bCs/>
                <w:sz w:val="20"/>
                <w:szCs w:val="20"/>
                <w:rtl/>
              </w:rPr>
            </w:pPr>
            <w:proofErr w:type="gramStart"/>
            <w:r w:rsidRPr="00EA1826">
              <w:rPr>
                <w:rFonts w:asciiTheme="majorBidi" w:hAnsiTheme="majorBidi" w:cstheme="majorBidi"/>
                <w:b/>
                <w:bCs/>
                <w:sz w:val="20"/>
                <w:szCs w:val="20"/>
              </w:rPr>
              <w:t>Animal ,</w:t>
            </w:r>
            <w:proofErr w:type="gramEnd"/>
            <w:r w:rsidRPr="00EA1826">
              <w:rPr>
                <w:rFonts w:asciiTheme="majorBidi" w:hAnsiTheme="majorBidi" w:cstheme="majorBidi"/>
                <w:b/>
                <w:bCs/>
                <w:sz w:val="20"/>
                <w:szCs w:val="20"/>
              </w:rPr>
              <w:t xml:space="preserve"> poultry, fish Hygiene and Environment (A)</w:t>
            </w:r>
          </w:p>
        </w:tc>
        <w:tc>
          <w:tcPr>
            <w:tcW w:w="643" w:type="dxa"/>
            <w:tcBorders>
              <w:top w:val="single" w:sz="6" w:space="0" w:color="auto"/>
              <w:left w:val="single" w:sz="6" w:space="0" w:color="auto"/>
              <w:bottom w:val="single" w:sz="6" w:space="0" w:color="auto"/>
              <w:right w:val="single" w:sz="6" w:space="0" w:color="auto"/>
            </w:tcBorders>
            <w:vAlign w:val="center"/>
            <w:hideMark/>
          </w:tcPr>
          <w:p w14:paraId="2FC1E79E" w14:textId="77777777" w:rsidR="009A6FE3" w:rsidRPr="00EA1826" w:rsidRDefault="009A6FE3"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1</w:t>
            </w:r>
          </w:p>
        </w:tc>
        <w:tc>
          <w:tcPr>
            <w:tcW w:w="900" w:type="dxa"/>
            <w:tcBorders>
              <w:top w:val="single" w:sz="6" w:space="0" w:color="auto"/>
              <w:left w:val="single" w:sz="6" w:space="0" w:color="auto"/>
              <w:bottom w:val="single" w:sz="6" w:space="0" w:color="auto"/>
              <w:right w:val="single" w:sz="6" w:space="0" w:color="auto"/>
            </w:tcBorders>
            <w:vAlign w:val="center"/>
            <w:hideMark/>
          </w:tcPr>
          <w:p w14:paraId="3CDF7011" w14:textId="77777777" w:rsidR="009A6FE3" w:rsidRPr="00EA1826" w:rsidRDefault="009A6FE3"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1(2)</w:t>
            </w:r>
          </w:p>
        </w:tc>
        <w:tc>
          <w:tcPr>
            <w:tcW w:w="810" w:type="dxa"/>
            <w:tcBorders>
              <w:top w:val="single" w:sz="6" w:space="0" w:color="auto"/>
              <w:left w:val="single" w:sz="6" w:space="0" w:color="auto"/>
              <w:bottom w:val="single" w:sz="6" w:space="0" w:color="auto"/>
              <w:right w:val="single" w:sz="6" w:space="0" w:color="auto"/>
            </w:tcBorders>
            <w:vAlign w:val="center"/>
            <w:hideMark/>
          </w:tcPr>
          <w:p w14:paraId="62DB0395" w14:textId="77777777" w:rsidR="009A6FE3" w:rsidRPr="00EA1826" w:rsidRDefault="009A6FE3"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2</w:t>
            </w:r>
          </w:p>
        </w:tc>
        <w:tc>
          <w:tcPr>
            <w:tcW w:w="900" w:type="dxa"/>
            <w:tcBorders>
              <w:top w:val="single" w:sz="6" w:space="0" w:color="auto"/>
              <w:left w:val="single" w:sz="6" w:space="0" w:color="auto"/>
              <w:bottom w:val="single" w:sz="6" w:space="0" w:color="auto"/>
              <w:right w:val="thinThickSmallGap" w:sz="24" w:space="0" w:color="auto"/>
            </w:tcBorders>
            <w:vAlign w:val="center"/>
            <w:hideMark/>
          </w:tcPr>
          <w:p w14:paraId="072548F1" w14:textId="77777777" w:rsidR="009A6FE3" w:rsidRPr="00EA1826" w:rsidRDefault="009A6FE3"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100</w:t>
            </w:r>
          </w:p>
        </w:tc>
      </w:tr>
      <w:tr w:rsidR="009A6FE3" w:rsidRPr="00EA1826" w14:paraId="75FEA8E1" w14:textId="77777777" w:rsidTr="000054D0">
        <w:trPr>
          <w:jc w:val="center"/>
        </w:trPr>
        <w:tc>
          <w:tcPr>
            <w:tcW w:w="810" w:type="dxa"/>
            <w:vMerge/>
            <w:tcBorders>
              <w:top w:val="single" w:sz="6" w:space="0" w:color="auto"/>
              <w:left w:val="thickThinSmallGap" w:sz="24" w:space="0" w:color="auto"/>
              <w:bottom w:val="single" w:sz="6" w:space="0" w:color="auto"/>
              <w:right w:val="single" w:sz="6" w:space="0" w:color="auto"/>
            </w:tcBorders>
            <w:vAlign w:val="center"/>
            <w:hideMark/>
          </w:tcPr>
          <w:p w14:paraId="179EB7CD" w14:textId="77777777" w:rsidR="009A6FE3" w:rsidRPr="00EA1826" w:rsidRDefault="009A6FE3" w:rsidP="007043B8">
            <w:pPr>
              <w:jc w:val="center"/>
              <w:rPr>
                <w:rFonts w:ascii="Simplified Arabic" w:hAnsi="Simplified Arabic" w:cs="Simplified Arabic"/>
                <w:b/>
                <w:bCs/>
                <w:sz w:val="20"/>
                <w:szCs w:val="20"/>
                <w:lang w:bidi="ar-EG"/>
              </w:rPr>
            </w:pPr>
          </w:p>
        </w:tc>
        <w:tc>
          <w:tcPr>
            <w:tcW w:w="720" w:type="dxa"/>
            <w:vMerge/>
            <w:tcBorders>
              <w:left w:val="single" w:sz="6" w:space="0" w:color="auto"/>
              <w:right w:val="single" w:sz="6" w:space="0" w:color="auto"/>
            </w:tcBorders>
            <w:vAlign w:val="center"/>
            <w:hideMark/>
          </w:tcPr>
          <w:p w14:paraId="3EFDEF31" w14:textId="77777777" w:rsidR="009A6FE3" w:rsidRPr="00EA1826" w:rsidRDefault="009A6FE3" w:rsidP="007043B8">
            <w:pPr>
              <w:jc w:val="center"/>
              <w:rPr>
                <w:rFonts w:ascii="Simplified Arabic" w:hAnsi="Simplified Arabic" w:cs="Simplified Arabic"/>
                <w:b/>
                <w:bCs/>
                <w:sz w:val="20"/>
                <w:szCs w:val="20"/>
                <w:u w:val="single"/>
              </w:rPr>
            </w:pPr>
          </w:p>
        </w:tc>
        <w:tc>
          <w:tcPr>
            <w:tcW w:w="1273" w:type="dxa"/>
            <w:tcBorders>
              <w:top w:val="single" w:sz="6" w:space="0" w:color="auto"/>
              <w:left w:val="single" w:sz="6" w:space="0" w:color="auto"/>
              <w:bottom w:val="single" w:sz="6" w:space="0" w:color="auto"/>
              <w:right w:val="single" w:sz="6" w:space="0" w:color="auto"/>
            </w:tcBorders>
            <w:vAlign w:val="center"/>
            <w:hideMark/>
          </w:tcPr>
          <w:p w14:paraId="2ECDFBBA" w14:textId="77777777" w:rsidR="009A6FE3" w:rsidRPr="00EA1826" w:rsidRDefault="009A6FE3"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PAT.416</w:t>
            </w:r>
          </w:p>
        </w:tc>
        <w:tc>
          <w:tcPr>
            <w:tcW w:w="7007" w:type="dxa"/>
            <w:tcBorders>
              <w:top w:val="single" w:sz="6" w:space="0" w:color="auto"/>
              <w:left w:val="single" w:sz="6" w:space="0" w:color="auto"/>
              <w:bottom w:val="single" w:sz="6" w:space="0" w:color="auto"/>
              <w:right w:val="single" w:sz="6" w:space="0" w:color="auto"/>
            </w:tcBorders>
            <w:vAlign w:val="center"/>
            <w:hideMark/>
          </w:tcPr>
          <w:p w14:paraId="16A40CA7" w14:textId="42549513" w:rsidR="009A6FE3" w:rsidRPr="00EA1826" w:rsidRDefault="009A6FE3" w:rsidP="007043B8">
            <w:pPr>
              <w:rPr>
                <w:rFonts w:asciiTheme="majorBidi" w:hAnsiTheme="majorBidi" w:cstheme="majorBidi"/>
                <w:b/>
                <w:bCs/>
                <w:sz w:val="20"/>
                <w:szCs w:val="20"/>
              </w:rPr>
            </w:pPr>
            <w:proofErr w:type="gramStart"/>
            <w:r w:rsidRPr="00EA1826">
              <w:rPr>
                <w:rFonts w:asciiTheme="majorBidi" w:hAnsiTheme="majorBidi" w:cstheme="majorBidi"/>
                <w:b/>
                <w:bCs/>
                <w:sz w:val="20"/>
                <w:szCs w:val="20"/>
              </w:rPr>
              <w:t>Pathology</w:t>
            </w:r>
            <w:r w:rsidRPr="00EA1826">
              <w:rPr>
                <w:rFonts w:asciiTheme="majorBidi" w:hAnsiTheme="majorBidi" w:cstheme="majorBidi" w:hint="cs"/>
                <w:b/>
                <w:bCs/>
                <w:sz w:val="20"/>
                <w:szCs w:val="20"/>
                <w:rtl/>
              </w:rPr>
              <w:t xml:space="preserve"> </w:t>
            </w:r>
            <w:r w:rsidRPr="00EA1826">
              <w:rPr>
                <w:rFonts w:asciiTheme="majorBidi" w:hAnsiTheme="majorBidi" w:cstheme="majorBidi"/>
                <w:b/>
                <w:bCs/>
                <w:sz w:val="20"/>
                <w:szCs w:val="20"/>
              </w:rPr>
              <w:t xml:space="preserve"> (</w:t>
            </w:r>
            <w:proofErr w:type="gramEnd"/>
            <w:r w:rsidRPr="00EA1826">
              <w:rPr>
                <w:rFonts w:asciiTheme="majorBidi" w:hAnsiTheme="majorBidi" w:cstheme="majorBidi"/>
                <w:b/>
                <w:bCs/>
                <w:sz w:val="20"/>
                <w:szCs w:val="20"/>
              </w:rPr>
              <w:t xml:space="preserve"> </w:t>
            </w:r>
            <w:proofErr w:type="gramStart"/>
            <w:r w:rsidRPr="00EA1826">
              <w:rPr>
                <w:rFonts w:asciiTheme="majorBidi" w:hAnsiTheme="majorBidi" w:cstheme="majorBidi"/>
                <w:b/>
                <w:bCs/>
                <w:sz w:val="20"/>
                <w:szCs w:val="20"/>
              </w:rPr>
              <w:t>C )</w:t>
            </w:r>
            <w:proofErr w:type="gramEnd"/>
          </w:p>
        </w:tc>
        <w:tc>
          <w:tcPr>
            <w:tcW w:w="643" w:type="dxa"/>
            <w:tcBorders>
              <w:top w:val="single" w:sz="6" w:space="0" w:color="auto"/>
              <w:left w:val="single" w:sz="6" w:space="0" w:color="auto"/>
              <w:bottom w:val="single" w:sz="6" w:space="0" w:color="auto"/>
              <w:right w:val="single" w:sz="6" w:space="0" w:color="auto"/>
            </w:tcBorders>
            <w:vAlign w:val="center"/>
            <w:hideMark/>
          </w:tcPr>
          <w:p w14:paraId="2E862AAD" w14:textId="77777777" w:rsidR="009A6FE3" w:rsidRPr="00EA1826" w:rsidRDefault="009A6FE3"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1</w:t>
            </w:r>
          </w:p>
        </w:tc>
        <w:tc>
          <w:tcPr>
            <w:tcW w:w="900" w:type="dxa"/>
            <w:tcBorders>
              <w:top w:val="single" w:sz="6" w:space="0" w:color="auto"/>
              <w:left w:val="single" w:sz="6" w:space="0" w:color="auto"/>
              <w:bottom w:val="single" w:sz="6" w:space="0" w:color="auto"/>
              <w:right w:val="single" w:sz="6" w:space="0" w:color="auto"/>
            </w:tcBorders>
            <w:vAlign w:val="center"/>
            <w:hideMark/>
          </w:tcPr>
          <w:p w14:paraId="6C1FF7AD" w14:textId="77777777" w:rsidR="009A6FE3" w:rsidRPr="00EA1826" w:rsidRDefault="009A6FE3"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1(2)</w:t>
            </w:r>
          </w:p>
        </w:tc>
        <w:tc>
          <w:tcPr>
            <w:tcW w:w="810" w:type="dxa"/>
            <w:tcBorders>
              <w:top w:val="single" w:sz="6" w:space="0" w:color="auto"/>
              <w:left w:val="single" w:sz="6" w:space="0" w:color="auto"/>
              <w:bottom w:val="single" w:sz="6" w:space="0" w:color="auto"/>
              <w:right w:val="single" w:sz="6" w:space="0" w:color="auto"/>
            </w:tcBorders>
            <w:vAlign w:val="center"/>
            <w:hideMark/>
          </w:tcPr>
          <w:p w14:paraId="216D96F8" w14:textId="77777777" w:rsidR="009A6FE3" w:rsidRPr="00EA1826" w:rsidRDefault="009A6FE3"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2</w:t>
            </w:r>
          </w:p>
        </w:tc>
        <w:tc>
          <w:tcPr>
            <w:tcW w:w="900" w:type="dxa"/>
            <w:tcBorders>
              <w:top w:val="single" w:sz="6" w:space="0" w:color="auto"/>
              <w:left w:val="single" w:sz="6" w:space="0" w:color="auto"/>
              <w:bottom w:val="single" w:sz="6" w:space="0" w:color="auto"/>
              <w:right w:val="thinThickSmallGap" w:sz="24" w:space="0" w:color="auto"/>
            </w:tcBorders>
            <w:vAlign w:val="center"/>
            <w:hideMark/>
          </w:tcPr>
          <w:p w14:paraId="044569F6" w14:textId="77777777" w:rsidR="009A6FE3" w:rsidRPr="00EA1826" w:rsidRDefault="009A6FE3"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100</w:t>
            </w:r>
          </w:p>
        </w:tc>
      </w:tr>
      <w:tr w:rsidR="009A6FE3" w:rsidRPr="00EA1826" w14:paraId="03A1A852" w14:textId="77777777" w:rsidTr="000054D0">
        <w:trPr>
          <w:jc w:val="center"/>
        </w:trPr>
        <w:tc>
          <w:tcPr>
            <w:tcW w:w="810" w:type="dxa"/>
            <w:vMerge/>
            <w:tcBorders>
              <w:top w:val="single" w:sz="6" w:space="0" w:color="auto"/>
              <w:left w:val="thickThinSmallGap" w:sz="24" w:space="0" w:color="auto"/>
              <w:bottom w:val="single" w:sz="6" w:space="0" w:color="auto"/>
              <w:right w:val="single" w:sz="6" w:space="0" w:color="auto"/>
            </w:tcBorders>
            <w:vAlign w:val="center"/>
            <w:hideMark/>
          </w:tcPr>
          <w:p w14:paraId="45A1A784" w14:textId="77777777" w:rsidR="009A6FE3" w:rsidRPr="00EA1826" w:rsidRDefault="009A6FE3" w:rsidP="007043B8">
            <w:pPr>
              <w:jc w:val="center"/>
              <w:rPr>
                <w:rFonts w:ascii="Simplified Arabic" w:hAnsi="Simplified Arabic" w:cs="Simplified Arabic"/>
                <w:b/>
                <w:bCs/>
                <w:sz w:val="20"/>
                <w:szCs w:val="20"/>
                <w:lang w:bidi="ar-EG"/>
              </w:rPr>
            </w:pPr>
          </w:p>
        </w:tc>
        <w:tc>
          <w:tcPr>
            <w:tcW w:w="720" w:type="dxa"/>
            <w:vMerge/>
            <w:tcBorders>
              <w:left w:val="single" w:sz="6" w:space="0" w:color="auto"/>
              <w:right w:val="single" w:sz="6" w:space="0" w:color="auto"/>
            </w:tcBorders>
            <w:vAlign w:val="center"/>
            <w:hideMark/>
          </w:tcPr>
          <w:p w14:paraId="65A43C75" w14:textId="77777777" w:rsidR="009A6FE3" w:rsidRPr="00EA1826" w:rsidRDefault="009A6FE3" w:rsidP="007043B8">
            <w:pPr>
              <w:jc w:val="center"/>
              <w:rPr>
                <w:rFonts w:ascii="Simplified Arabic" w:hAnsi="Simplified Arabic" w:cs="Simplified Arabic"/>
                <w:b/>
                <w:bCs/>
                <w:sz w:val="20"/>
                <w:szCs w:val="20"/>
                <w:u w:val="single"/>
              </w:rPr>
            </w:pPr>
          </w:p>
        </w:tc>
        <w:tc>
          <w:tcPr>
            <w:tcW w:w="1273" w:type="dxa"/>
            <w:tcBorders>
              <w:top w:val="single" w:sz="6" w:space="0" w:color="auto"/>
              <w:left w:val="single" w:sz="6" w:space="0" w:color="auto"/>
              <w:bottom w:val="single" w:sz="6" w:space="0" w:color="auto"/>
              <w:right w:val="single" w:sz="6" w:space="0" w:color="auto"/>
            </w:tcBorders>
            <w:vAlign w:val="center"/>
            <w:hideMark/>
          </w:tcPr>
          <w:p w14:paraId="68B0359C" w14:textId="77777777" w:rsidR="009A6FE3" w:rsidRPr="00EA1826" w:rsidRDefault="009A6FE3"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SUR.417</w:t>
            </w:r>
          </w:p>
        </w:tc>
        <w:tc>
          <w:tcPr>
            <w:tcW w:w="7007" w:type="dxa"/>
            <w:tcBorders>
              <w:top w:val="single" w:sz="6" w:space="0" w:color="auto"/>
              <w:left w:val="single" w:sz="6" w:space="0" w:color="auto"/>
              <w:bottom w:val="single" w:sz="6" w:space="0" w:color="auto"/>
              <w:right w:val="single" w:sz="6" w:space="0" w:color="auto"/>
            </w:tcBorders>
            <w:vAlign w:val="center"/>
            <w:hideMark/>
          </w:tcPr>
          <w:p w14:paraId="2EB6075D" w14:textId="4AE4CBE5" w:rsidR="009A6FE3" w:rsidRPr="00EA1826" w:rsidRDefault="009A6FE3" w:rsidP="007043B8">
            <w:pPr>
              <w:rPr>
                <w:rFonts w:asciiTheme="majorBidi" w:hAnsiTheme="majorBidi" w:cstheme="majorBidi"/>
                <w:b/>
                <w:bCs/>
                <w:sz w:val="20"/>
                <w:szCs w:val="20"/>
                <w:rtl/>
              </w:rPr>
            </w:pPr>
            <w:r w:rsidRPr="00EA1826">
              <w:rPr>
                <w:rFonts w:asciiTheme="majorBidi" w:hAnsiTheme="majorBidi" w:cstheme="majorBidi"/>
                <w:b/>
                <w:bCs/>
                <w:sz w:val="20"/>
                <w:szCs w:val="20"/>
              </w:rPr>
              <w:t>General surgery</w:t>
            </w:r>
          </w:p>
        </w:tc>
        <w:tc>
          <w:tcPr>
            <w:tcW w:w="643" w:type="dxa"/>
            <w:tcBorders>
              <w:top w:val="single" w:sz="6" w:space="0" w:color="auto"/>
              <w:left w:val="single" w:sz="6" w:space="0" w:color="auto"/>
              <w:bottom w:val="single" w:sz="6" w:space="0" w:color="auto"/>
              <w:right w:val="single" w:sz="6" w:space="0" w:color="auto"/>
            </w:tcBorders>
            <w:vAlign w:val="center"/>
            <w:hideMark/>
          </w:tcPr>
          <w:p w14:paraId="184546FD" w14:textId="77777777" w:rsidR="009A6FE3" w:rsidRPr="00EA1826" w:rsidRDefault="009A6FE3" w:rsidP="007043B8">
            <w:pPr>
              <w:jc w:val="center"/>
              <w:rPr>
                <w:rFonts w:ascii="Simplified Arabic" w:hAnsi="Simplified Arabic" w:cs="Simplified Arabic"/>
                <w:b/>
                <w:bCs/>
                <w:sz w:val="20"/>
                <w:szCs w:val="20"/>
                <w:rtl/>
                <w:lang w:bidi="ar-EG"/>
              </w:rPr>
            </w:pPr>
            <w:r w:rsidRPr="00EA1826">
              <w:rPr>
                <w:rFonts w:ascii="Simplified Arabic" w:hAnsi="Simplified Arabic" w:cs="Simplified Arabic"/>
                <w:b/>
                <w:bCs/>
                <w:sz w:val="20"/>
                <w:szCs w:val="20"/>
                <w:lang w:bidi="ar-EG"/>
              </w:rPr>
              <w:t>1</w:t>
            </w:r>
          </w:p>
        </w:tc>
        <w:tc>
          <w:tcPr>
            <w:tcW w:w="900" w:type="dxa"/>
            <w:tcBorders>
              <w:top w:val="single" w:sz="6" w:space="0" w:color="auto"/>
              <w:left w:val="single" w:sz="6" w:space="0" w:color="auto"/>
              <w:bottom w:val="single" w:sz="6" w:space="0" w:color="auto"/>
              <w:right w:val="single" w:sz="6" w:space="0" w:color="auto"/>
            </w:tcBorders>
            <w:vAlign w:val="center"/>
            <w:hideMark/>
          </w:tcPr>
          <w:p w14:paraId="34C12756" w14:textId="77777777" w:rsidR="009A6FE3" w:rsidRPr="00EA1826" w:rsidRDefault="009A6FE3"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1(3)</w:t>
            </w:r>
          </w:p>
        </w:tc>
        <w:tc>
          <w:tcPr>
            <w:tcW w:w="810" w:type="dxa"/>
            <w:tcBorders>
              <w:top w:val="single" w:sz="6" w:space="0" w:color="auto"/>
              <w:left w:val="single" w:sz="6" w:space="0" w:color="auto"/>
              <w:bottom w:val="single" w:sz="6" w:space="0" w:color="auto"/>
              <w:right w:val="single" w:sz="6" w:space="0" w:color="auto"/>
            </w:tcBorders>
            <w:vAlign w:val="center"/>
            <w:hideMark/>
          </w:tcPr>
          <w:p w14:paraId="710ED665" w14:textId="77777777" w:rsidR="009A6FE3" w:rsidRPr="00EA1826" w:rsidRDefault="009A6FE3"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2</w:t>
            </w:r>
          </w:p>
        </w:tc>
        <w:tc>
          <w:tcPr>
            <w:tcW w:w="900" w:type="dxa"/>
            <w:tcBorders>
              <w:top w:val="single" w:sz="6" w:space="0" w:color="auto"/>
              <w:left w:val="single" w:sz="6" w:space="0" w:color="auto"/>
              <w:bottom w:val="single" w:sz="6" w:space="0" w:color="auto"/>
              <w:right w:val="thinThickSmallGap" w:sz="24" w:space="0" w:color="auto"/>
            </w:tcBorders>
            <w:vAlign w:val="center"/>
            <w:hideMark/>
          </w:tcPr>
          <w:p w14:paraId="6143DDD2" w14:textId="77777777" w:rsidR="009A6FE3" w:rsidRPr="00EA1826" w:rsidRDefault="009A6FE3" w:rsidP="007043B8">
            <w:pPr>
              <w:jc w:val="center"/>
              <w:rPr>
                <w:rFonts w:ascii="Simplified Arabic" w:hAnsi="Simplified Arabic" w:cs="Simplified Arabic"/>
                <w:b/>
                <w:bCs/>
                <w:sz w:val="20"/>
                <w:szCs w:val="20"/>
                <w:rtl/>
                <w:lang w:bidi="ar-EG"/>
              </w:rPr>
            </w:pPr>
            <w:r w:rsidRPr="00EA1826">
              <w:rPr>
                <w:rFonts w:ascii="Simplified Arabic" w:hAnsi="Simplified Arabic" w:cs="Simplified Arabic"/>
                <w:b/>
                <w:bCs/>
                <w:sz w:val="20"/>
                <w:szCs w:val="20"/>
                <w:lang w:bidi="ar-EG"/>
              </w:rPr>
              <w:t>100</w:t>
            </w:r>
          </w:p>
        </w:tc>
      </w:tr>
      <w:tr w:rsidR="009A6FE3" w:rsidRPr="00EA1826" w14:paraId="37BF7C86" w14:textId="77777777" w:rsidTr="000054D0">
        <w:trPr>
          <w:jc w:val="center"/>
        </w:trPr>
        <w:tc>
          <w:tcPr>
            <w:tcW w:w="810" w:type="dxa"/>
            <w:vMerge/>
            <w:tcBorders>
              <w:top w:val="single" w:sz="6" w:space="0" w:color="auto"/>
              <w:left w:val="thickThinSmallGap" w:sz="24" w:space="0" w:color="auto"/>
              <w:bottom w:val="single" w:sz="6" w:space="0" w:color="auto"/>
              <w:right w:val="single" w:sz="6" w:space="0" w:color="auto"/>
            </w:tcBorders>
            <w:vAlign w:val="center"/>
          </w:tcPr>
          <w:p w14:paraId="6BC2FBE5" w14:textId="77777777" w:rsidR="009A6FE3" w:rsidRPr="00EA1826" w:rsidRDefault="009A6FE3" w:rsidP="007043B8">
            <w:pPr>
              <w:jc w:val="center"/>
              <w:rPr>
                <w:rFonts w:ascii="Simplified Arabic" w:hAnsi="Simplified Arabic" w:cs="Simplified Arabic"/>
                <w:b/>
                <w:bCs/>
                <w:sz w:val="20"/>
                <w:szCs w:val="20"/>
                <w:lang w:bidi="ar-EG"/>
              </w:rPr>
            </w:pPr>
          </w:p>
        </w:tc>
        <w:tc>
          <w:tcPr>
            <w:tcW w:w="720" w:type="dxa"/>
            <w:vMerge/>
            <w:tcBorders>
              <w:left w:val="single" w:sz="6" w:space="0" w:color="auto"/>
              <w:right w:val="single" w:sz="6" w:space="0" w:color="auto"/>
            </w:tcBorders>
            <w:vAlign w:val="center"/>
          </w:tcPr>
          <w:p w14:paraId="3246838B" w14:textId="77777777" w:rsidR="009A6FE3" w:rsidRPr="00EA1826" w:rsidRDefault="009A6FE3" w:rsidP="007043B8">
            <w:pPr>
              <w:jc w:val="center"/>
              <w:rPr>
                <w:rFonts w:ascii="Simplified Arabic" w:hAnsi="Simplified Arabic" w:cs="Simplified Arabic"/>
                <w:b/>
                <w:bCs/>
                <w:sz w:val="20"/>
                <w:szCs w:val="20"/>
                <w:u w:val="single"/>
              </w:rPr>
            </w:pPr>
          </w:p>
        </w:tc>
        <w:tc>
          <w:tcPr>
            <w:tcW w:w="1273" w:type="dxa"/>
            <w:tcBorders>
              <w:top w:val="single" w:sz="6" w:space="0" w:color="auto"/>
              <w:left w:val="single" w:sz="6" w:space="0" w:color="auto"/>
              <w:bottom w:val="single" w:sz="6" w:space="0" w:color="auto"/>
              <w:right w:val="single" w:sz="6" w:space="0" w:color="auto"/>
            </w:tcBorders>
            <w:vAlign w:val="center"/>
          </w:tcPr>
          <w:p w14:paraId="56312F01" w14:textId="77777777" w:rsidR="009A6FE3" w:rsidRPr="00EA1826" w:rsidRDefault="009A6FE3"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TGA.418</w:t>
            </w:r>
          </w:p>
        </w:tc>
        <w:tc>
          <w:tcPr>
            <w:tcW w:w="7007" w:type="dxa"/>
            <w:tcBorders>
              <w:top w:val="single" w:sz="6" w:space="0" w:color="auto"/>
              <w:left w:val="single" w:sz="6" w:space="0" w:color="auto"/>
              <w:bottom w:val="single" w:sz="6" w:space="0" w:color="auto"/>
              <w:right w:val="single" w:sz="6" w:space="0" w:color="auto"/>
            </w:tcBorders>
            <w:vAlign w:val="center"/>
          </w:tcPr>
          <w:p w14:paraId="6DE737FA" w14:textId="73D50449" w:rsidR="009A6FE3" w:rsidRPr="00EA1826" w:rsidRDefault="009A6FE3" w:rsidP="007043B8">
            <w:pPr>
              <w:rPr>
                <w:rFonts w:asciiTheme="majorBidi" w:hAnsiTheme="majorBidi" w:cstheme="majorBidi"/>
                <w:b/>
                <w:bCs/>
                <w:sz w:val="20"/>
                <w:szCs w:val="20"/>
                <w:rtl/>
                <w:lang w:bidi="ar-EG"/>
              </w:rPr>
            </w:pPr>
            <w:r w:rsidRPr="00EA1826">
              <w:rPr>
                <w:rFonts w:asciiTheme="majorBidi" w:hAnsiTheme="majorBidi" w:cstheme="majorBidi"/>
                <w:b/>
                <w:bCs/>
                <w:sz w:val="20"/>
                <w:szCs w:val="20"/>
                <w:lang w:bidi="ar-EG"/>
              </w:rPr>
              <w:t xml:space="preserve">Gynecology </w:t>
            </w:r>
            <w:r w:rsidRPr="00EA1826">
              <w:rPr>
                <w:rFonts w:asciiTheme="majorBidi" w:hAnsiTheme="majorBidi" w:cstheme="majorBidi"/>
                <w:b/>
                <w:bCs/>
                <w:sz w:val="20"/>
                <w:szCs w:val="20"/>
                <w:rtl/>
                <w:lang w:bidi="ar-EG"/>
              </w:rPr>
              <w:t xml:space="preserve"> </w:t>
            </w:r>
            <w:r w:rsidRPr="00EA1826">
              <w:rPr>
                <w:rFonts w:asciiTheme="majorBidi" w:hAnsiTheme="majorBidi" w:cstheme="majorBidi"/>
                <w:b/>
                <w:bCs/>
                <w:sz w:val="20"/>
                <w:szCs w:val="20"/>
                <w:lang w:bidi="ar-EG"/>
              </w:rPr>
              <w:t xml:space="preserve"> </w:t>
            </w:r>
          </w:p>
        </w:tc>
        <w:tc>
          <w:tcPr>
            <w:tcW w:w="643" w:type="dxa"/>
            <w:tcBorders>
              <w:top w:val="single" w:sz="6" w:space="0" w:color="auto"/>
              <w:left w:val="single" w:sz="6" w:space="0" w:color="auto"/>
              <w:bottom w:val="single" w:sz="6" w:space="0" w:color="auto"/>
              <w:right w:val="single" w:sz="6" w:space="0" w:color="auto"/>
            </w:tcBorders>
            <w:vAlign w:val="center"/>
          </w:tcPr>
          <w:p w14:paraId="5A5B69DB" w14:textId="77777777" w:rsidR="009A6FE3" w:rsidRPr="00EA1826" w:rsidRDefault="009A6FE3" w:rsidP="007043B8">
            <w:pPr>
              <w:jc w:val="center"/>
              <w:rPr>
                <w:rFonts w:ascii="Simplified Arabic" w:hAnsi="Simplified Arabic" w:cs="Simplified Arabic"/>
                <w:b/>
                <w:bCs/>
                <w:sz w:val="20"/>
                <w:szCs w:val="20"/>
                <w:rtl/>
                <w:lang w:bidi="ar-EG"/>
              </w:rPr>
            </w:pPr>
            <w:r w:rsidRPr="00EA1826">
              <w:rPr>
                <w:rFonts w:ascii="Simplified Arabic" w:hAnsi="Simplified Arabic" w:cs="Simplified Arabic"/>
                <w:b/>
                <w:bCs/>
                <w:sz w:val="20"/>
                <w:szCs w:val="20"/>
                <w:lang w:bidi="ar-EG"/>
              </w:rPr>
              <w:t>1</w:t>
            </w:r>
          </w:p>
        </w:tc>
        <w:tc>
          <w:tcPr>
            <w:tcW w:w="900" w:type="dxa"/>
            <w:tcBorders>
              <w:top w:val="single" w:sz="6" w:space="0" w:color="auto"/>
              <w:left w:val="single" w:sz="6" w:space="0" w:color="auto"/>
              <w:bottom w:val="single" w:sz="6" w:space="0" w:color="auto"/>
              <w:right w:val="single" w:sz="6" w:space="0" w:color="auto"/>
            </w:tcBorders>
            <w:vAlign w:val="center"/>
          </w:tcPr>
          <w:p w14:paraId="7FF8D018" w14:textId="77777777" w:rsidR="009A6FE3" w:rsidRPr="00EA1826" w:rsidRDefault="009A6FE3"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1(3)</w:t>
            </w:r>
          </w:p>
        </w:tc>
        <w:tc>
          <w:tcPr>
            <w:tcW w:w="810" w:type="dxa"/>
            <w:tcBorders>
              <w:top w:val="single" w:sz="6" w:space="0" w:color="auto"/>
              <w:left w:val="single" w:sz="6" w:space="0" w:color="auto"/>
              <w:bottom w:val="single" w:sz="6" w:space="0" w:color="auto"/>
              <w:right w:val="single" w:sz="6" w:space="0" w:color="auto"/>
            </w:tcBorders>
            <w:vAlign w:val="center"/>
          </w:tcPr>
          <w:p w14:paraId="07542B3F" w14:textId="77777777" w:rsidR="009A6FE3" w:rsidRPr="00EA1826" w:rsidRDefault="009A6FE3"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2</w:t>
            </w:r>
          </w:p>
        </w:tc>
        <w:tc>
          <w:tcPr>
            <w:tcW w:w="900" w:type="dxa"/>
            <w:tcBorders>
              <w:top w:val="single" w:sz="6" w:space="0" w:color="auto"/>
              <w:left w:val="single" w:sz="6" w:space="0" w:color="auto"/>
              <w:bottom w:val="single" w:sz="6" w:space="0" w:color="auto"/>
              <w:right w:val="thinThickSmallGap" w:sz="24" w:space="0" w:color="auto"/>
            </w:tcBorders>
            <w:vAlign w:val="center"/>
          </w:tcPr>
          <w:p w14:paraId="430BD38C" w14:textId="77777777" w:rsidR="009A6FE3" w:rsidRPr="00EA1826" w:rsidRDefault="009A6FE3" w:rsidP="007043B8">
            <w:pPr>
              <w:jc w:val="center"/>
              <w:rPr>
                <w:rFonts w:ascii="Simplified Arabic" w:hAnsi="Simplified Arabic" w:cs="Simplified Arabic"/>
                <w:b/>
                <w:bCs/>
                <w:sz w:val="20"/>
                <w:szCs w:val="20"/>
                <w:rtl/>
                <w:lang w:bidi="ar-EG"/>
              </w:rPr>
            </w:pPr>
            <w:r w:rsidRPr="00EA1826">
              <w:rPr>
                <w:rFonts w:ascii="Simplified Arabic" w:hAnsi="Simplified Arabic" w:cs="Simplified Arabic"/>
                <w:b/>
                <w:bCs/>
                <w:sz w:val="20"/>
                <w:szCs w:val="20"/>
                <w:lang w:bidi="ar-EG"/>
              </w:rPr>
              <w:t>100</w:t>
            </w:r>
          </w:p>
        </w:tc>
      </w:tr>
      <w:tr w:rsidR="009A6FE3" w:rsidRPr="00EA1826" w14:paraId="3D0ED0F8" w14:textId="77777777" w:rsidTr="000054D0">
        <w:trPr>
          <w:jc w:val="center"/>
        </w:trPr>
        <w:tc>
          <w:tcPr>
            <w:tcW w:w="810" w:type="dxa"/>
            <w:vMerge/>
            <w:tcBorders>
              <w:top w:val="single" w:sz="6" w:space="0" w:color="auto"/>
              <w:left w:val="thickThinSmallGap" w:sz="24" w:space="0" w:color="auto"/>
              <w:bottom w:val="single" w:sz="6" w:space="0" w:color="auto"/>
              <w:right w:val="single" w:sz="6" w:space="0" w:color="auto"/>
            </w:tcBorders>
            <w:vAlign w:val="center"/>
          </w:tcPr>
          <w:p w14:paraId="4818F247" w14:textId="77777777" w:rsidR="009A6FE3" w:rsidRPr="00EA1826" w:rsidRDefault="009A6FE3" w:rsidP="007043B8">
            <w:pPr>
              <w:jc w:val="center"/>
              <w:rPr>
                <w:rFonts w:ascii="Simplified Arabic" w:hAnsi="Simplified Arabic" w:cs="Simplified Arabic"/>
                <w:b/>
                <w:bCs/>
                <w:sz w:val="20"/>
                <w:szCs w:val="20"/>
                <w:lang w:bidi="ar-EG"/>
              </w:rPr>
            </w:pPr>
          </w:p>
        </w:tc>
        <w:tc>
          <w:tcPr>
            <w:tcW w:w="720" w:type="dxa"/>
            <w:vMerge/>
            <w:tcBorders>
              <w:left w:val="single" w:sz="6" w:space="0" w:color="auto"/>
              <w:right w:val="single" w:sz="6" w:space="0" w:color="auto"/>
            </w:tcBorders>
            <w:vAlign w:val="center"/>
          </w:tcPr>
          <w:p w14:paraId="00136038" w14:textId="77777777" w:rsidR="009A6FE3" w:rsidRPr="00EA1826" w:rsidRDefault="009A6FE3" w:rsidP="007043B8">
            <w:pPr>
              <w:jc w:val="center"/>
              <w:rPr>
                <w:rFonts w:ascii="Simplified Arabic" w:hAnsi="Simplified Arabic" w:cs="Simplified Arabic"/>
                <w:b/>
                <w:bCs/>
                <w:sz w:val="20"/>
                <w:szCs w:val="20"/>
                <w:u w:val="single"/>
              </w:rPr>
            </w:pPr>
          </w:p>
        </w:tc>
        <w:tc>
          <w:tcPr>
            <w:tcW w:w="1273" w:type="dxa"/>
            <w:tcBorders>
              <w:top w:val="single" w:sz="6" w:space="0" w:color="auto"/>
              <w:left w:val="single" w:sz="6" w:space="0" w:color="auto"/>
              <w:bottom w:val="single" w:sz="6" w:space="0" w:color="auto"/>
              <w:right w:val="single" w:sz="6" w:space="0" w:color="auto"/>
            </w:tcBorders>
            <w:vAlign w:val="center"/>
          </w:tcPr>
          <w:p w14:paraId="025EF055" w14:textId="77777777" w:rsidR="009A6FE3" w:rsidRPr="00EA1826" w:rsidRDefault="009A6FE3" w:rsidP="007043B8">
            <w:pPr>
              <w:jc w:val="center"/>
              <w:rPr>
                <w:rFonts w:ascii="Simplified Arabic" w:hAnsi="Simplified Arabic" w:cs="Simplified Arabic"/>
                <w:b/>
                <w:bCs/>
                <w:sz w:val="20"/>
                <w:szCs w:val="20"/>
              </w:rPr>
            </w:pPr>
            <w:r w:rsidRPr="00EA1826">
              <w:rPr>
                <w:rFonts w:ascii="Simplified Arabic" w:hAnsi="Simplified Arabic" w:cs="Simplified Arabic"/>
                <w:b/>
                <w:bCs/>
                <w:sz w:val="20"/>
                <w:szCs w:val="20"/>
              </w:rPr>
              <w:t>GCC.004</w:t>
            </w:r>
          </w:p>
        </w:tc>
        <w:tc>
          <w:tcPr>
            <w:tcW w:w="7007" w:type="dxa"/>
            <w:tcBorders>
              <w:top w:val="single" w:sz="6" w:space="0" w:color="auto"/>
              <w:left w:val="single" w:sz="6" w:space="0" w:color="auto"/>
              <w:bottom w:val="single" w:sz="6" w:space="0" w:color="auto"/>
              <w:right w:val="single" w:sz="6" w:space="0" w:color="auto"/>
            </w:tcBorders>
            <w:vAlign w:val="center"/>
          </w:tcPr>
          <w:p w14:paraId="3B87DB59" w14:textId="637B1875" w:rsidR="009A6FE3" w:rsidRPr="00EA1826" w:rsidRDefault="009A6FE3" w:rsidP="007043B8">
            <w:pPr>
              <w:rPr>
                <w:rFonts w:asciiTheme="majorBidi" w:hAnsiTheme="majorBidi" w:cstheme="majorBidi"/>
                <w:b/>
                <w:bCs/>
                <w:sz w:val="20"/>
                <w:szCs w:val="20"/>
                <w:lang w:bidi="ar-EG"/>
              </w:rPr>
            </w:pPr>
            <w:r w:rsidRPr="00EA1826">
              <w:rPr>
                <w:rFonts w:asciiTheme="majorBidi" w:hAnsiTheme="majorBidi" w:cstheme="majorBidi"/>
                <w:b/>
                <w:bCs/>
                <w:sz w:val="20"/>
                <w:szCs w:val="20"/>
                <w:lang w:bidi="ar-EG"/>
              </w:rPr>
              <w:t>Professional ethics</w:t>
            </w:r>
          </w:p>
        </w:tc>
        <w:tc>
          <w:tcPr>
            <w:tcW w:w="643" w:type="dxa"/>
            <w:tcBorders>
              <w:top w:val="single" w:sz="6" w:space="0" w:color="auto"/>
              <w:left w:val="single" w:sz="6" w:space="0" w:color="auto"/>
              <w:bottom w:val="single" w:sz="6" w:space="0" w:color="auto"/>
              <w:right w:val="single" w:sz="6" w:space="0" w:color="auto"/>
            </w:tcBorders>
            <w:vAlign w:val="center"/>
          </w:tcPr>
          <w:p w14:paraId="65F6AEDA" w14:textId="77777777" w:rsidR="009A6FE3" w:rsidRPr="00EA1826" w:rsidRDefault="009A6FE3" w:rsidP="007043B8">
            <w:pPr>
              <w:jc w:val="center"/>
              <w:rPr>
                <w:rFonts w:ascii="Simplified Arabic" w:hAnsi="Simplified Arabic" w:cs="Simplified Arabic"/>
                <w:b/>
                <w:bCs/>
                <w:sz w:val="20"/>
                <w:szCs w:val="20"/>
                <w:rtl/>
                <w:lang w:bidi="ar-EG"/>
              </w:rPr>
            </w:pPr>
            <w:r w:rsidRPr="00EA1826">
              <w:rPr>
                <w:rFonts w:ascii="Simplified Arabic" w:hAnsi="Simplified Arabic" w:cs="Simplified Arabic"/>
                <w:b/>
                <w:bCs/>
                <w:sz w:val="20"/>
                <w:szCs w:val="20"/>
                <w:lang w:bidi="ar-EG"/>
              </w:rPr>
              <w:t>1</w:t>
            </w:r>
          </w:p>
        </w:tc>
        <w:tc>
          <w:tcPr>
            <w:tcW w:w="900" w:type="dxa"/>
            <w:tcBorders>
              <w:top w:val="single" w:sz="6" w:space="0" w:color="auto"/>
              <w:left w:val="single" w:sz="6" w:space="0" w:color="auto"/>
              <w:bottom w:val="single" w:sz="6" w:space="0" w:color="auto"/>
              <w:right w:val="single" w:sz="6" w:space="0" w:color="auto"/>
            </w:tcBorders>
            <w:vAlign w:val="center"/>
          </w:tcPr>
          <w:p w14:paraId="439EE0CC" w14:textId="77777777" w:rsidR="009A6FE3" w:rsidRPr="00EA1826" w:rsidRDefault="009A6FE3" w:rsidP="007043B8">
            <w:pPr>
              <w:jc w:val="center"/>
              <w:rPr>
                <w:rFonts w:ascii="Simplified Arabic" w:hAnsi="Simplified Arabic" w:cs="Simplified Arabic"/>
                <w:b/>
                <w:bCs/>
                <w:sz w:val="20"/>
                <w:szCs w:val="20"/>
              </w:rPr>
            </w:pPr>
          </w:p>
        </w:tc>
        <w:tc>
          <w:tcPr>
            <w:tcW w:w="810" w:type="dxa"/>
            <w:tcBorders>
              <w:top w:val="single" w:sz="6" w:space="0" w:color="auto"/>
              <w:left w:val="single" w:sz="6" w:space="0" w:color="auto"/>
              <w:bottom w:val="single" w:sz="6" w:space="0" w:color="auto"/>
              <w:right w:val="single" w:sz="6" w:space="0" w:color="auto"/>
            </w:tcBorders>
            <w:vAlign w:val="center"/>
          </w:tcPr>
          <w:p w14:paraId="4122D8C3" w14:textId="77777777" w:rsidR="009A6FE3" w:rsidRPr="00EA1826" w:rsidRDefault="009A6FE3"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1</w:t>
            </w:r>
          </w:p>
        </w:tc>
        <w:tc>
          <w:tcPr>
            <w:tcW w:w="900" w:type="dxa"/>
            <w:tcBorders>
              <w:top w:val="single" w:sz="6" w:space="0" w:color="auto"/>
              <w:left w:val="single" w:sz="6" w:space="0" w:color="auto"/>
              <w:bottom w:val="single" w:sz="6" w:space="0" w:color="auto"/>
              <w:right w:val="thinThickSmallGap" w:sz="24" w:space="0" w:color="auto"/>
            </w:tcBorders>
            <w:vAlign w:val="center"/>
          </w:tcPr>
          <w:p w14:paraId="70E284D5" w14:textId="77777777" w:rsidR="009A6FE3" w:rsidRPr="00EA1826" w:rsidRDefault="009A6FE3" w:rsidP="007043B8">
            <w:pPr>
              <w:jc w:val="center"/>
              <w:rPr>
                <w:rFonts w:ascii="Simplified Arabic" w:hAnsi="Simplified Arabic" w:cs="Simplified Arabic"/>
                <w:b/>
                <w:bCs/>
                <w:sz w:val="20"/>
                <w:szCs w:val="20"/>
                <w:lang w:bidi="ar-EG"/>
              </w:rPr>
            </w:pPr>
            <w:r w:rsidRPr="00EA1826">
              <w:rPr>
                <w:rFonts w:ascii="Simplified Arabic" w:hAnsi="Simplified Arabic" w:cs="Simplified Arabic"/>
                <w:b/>
                <w:bCs/>
                <w:sz w:val="20"/>
                <w:szCs w:val="20"/>
                <w:lang w:bidi="ar-EG"/>
              </w:rPr>
              <w:t>50</w:t>
            </w:r>
          </w:p>
        </w:tc>
      </w:tr>
      <w:tr w:rsidR="000054D0" w:rsidRPr="00EA1826" w14:paraId="2F826BBD" w14:textId="77777777" w:rsidTr="000054D0">
        <w:trPr>
          <w:jc w:val="center"/>
        </w:trPr>
        <w:tc>
          <w:tcPr>
            <w:tcW w:w="810" w:type="dxa"/>
            <w:vMerge/>
            <w:tcBorders>
              <w:top w:val="single" w:sz="6" w:space="0" w:color="auto"/>
              <w:left w:val="thickThinSmallGap" w:sz="24" w:space="0" w:color="auto"/>
              <w:bottom w:val="single" w:sz="6" w:space="0" w:color="auto"/>
              <w:right w:val="single" w:sz="6" w:space="0" w:color="auto"/>
            </w:tcBorders>
            <w:vAlign w:val="center"/>
          </w:tcPr>
          <w:p w14:paraId="7C73A204" w14:textId="77777777" w:rsidR="000054D0" w:rsidRPr="00EA1826" w:rsidRDefault="000054D0" w:rsidP="000054D0">
            <w:pPr>
              <w:jc w:val="center"/>
              <w:rPr>
                <w:rFonts w:ascii="Simplified Arabic" w:hAnsi="Simplified Arabic" w:cs="Simplified Arabic"/>
                <w:b/>
                <w:bCs/>
                <w:sz w:val="20"/>
                <w:szCs w:val="20"/>
                <w:lang w:bidi="ar-EG"/>
              </w:rPr>
            </w:pPr>
          </w:p>
        </w:tc>
        <w:tc>
          <w:tcPr>
            <w:tcW w:w="720" w:type="dxa"/>
            <w:vMerge/>
            <w:tcBorders>
              <w:left w:val="single" w:sz="6" w:space="0" w:color="auto"/>
              <w:bottom w:val="single" w:sz="6" w:space="0" w:color="auto"/>
              <w:right w:val="single" w:sz="6" w:space="0" w:color="auto"/>
            </w:tcBorders>
            <w:vAlign w:val="center"/>
          </w:tcPr>
          <w:p w14:paraId="7B1B712E" w14:textId="77777777" w:rsidR="000054D0" w:rsidRPr="00EA1826" w:rsidRDefault="000054D0" w:rsidP="000054D0">
            <w:pPr>
              <w:jc w:val="center"/>
              <w:rPr>
                <w:rFonts w:ascii="Simplified Arabic" w:hAnsi="Simplified Arabic" w:cs="Simplified Arabic"/>
                <w:b/>
                <w:bCs/>
                <w:sz w:val="20"/>
                <w:szCs w:val="20"/>
                <w:u w:val="single"/>
              </w:rPr>
            </w:pPr>
          </w:p>
        </w:tc>
        <w:tc>
          <w:tcPr>
            <w:tcW w:w="8280" w:type="dxa"/>
            <w:gridSpan w:val="2"/>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66D1EA1E" w14:textId="4E00A693" w:rsidR="000054D0" w:rsidRPr="00EA1826" w:rsidRDefault="000054D0" w:rsidP="000054D0">
            <w:pPr>
              <w:jc w:val="center"/>
              <w:rPr>
                <w:rFonts w:asciiTheme="majorBidi" w:hAnsiTheme="majorBidi" w:cstheme="majorBidi"/>
                <w:b/>
                <w:bCs/>
                <w:sz w:val="20"/>
                <w:szCs w:val="20"/>
                <w:lang w:bidi="ar-EG"/>
              </w:rPr>
            </w:pPr>
            <w:r w:rsidRPr="00F809BA">
              <w:rPr>
                <w:rFonts w:ascii="Simplified Arabic" w:hAnsi="Simplified Arabic" w:cs="Simplified Arabic"/>
                <w:b/>
                <w:bCs/>
                <w:sz w:val="20"/>
                <w:szCs w:val="20"/>
                <w:lang w:bidi="ar-EG"/>
              </w:rPr>
              <w:t xml:space="preserve">Total number of credit hours in the </w:t>
            </w:r>
            <w:r>
              <w:rPr>
                <w:rFonts w:ascii="Simplified Arabic" w:hAnsi="Simplified Arabic" w:cs="Simplified Arabic"/>
                <w:b/>
                <w:bCs/>
                <w:sz w:val="20"/>
                <w:szCs w:val="20"/>
                <w:lang w:bidi="ar-EG"/>
              </w:rPr>
              <w:t>first</w:t>
            </w:r>
            <w:r w:rsidRPr="00F809BA">
              <w:rPr>
                <w:rFonts w:ascii="Simplified Arabic" w:hAnsi="Simplified Arabic" w:cs="Simplified Arabic"/>
                <w:b/>
                <w:bCs/>
                <w:sz w:val="20"/>
                <w:szCs w:val="20"/>
                <w:lang w:bidi="ar-EG"/>
              </w:rPr>
              <w:t xml:space="preserve"> semester weekly</w:t>
            </w:r>
          </w:p>
        </w:tc>
        <w:tc>
          <w:tcPr>
            <w:tcW w:w="643"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1E0F7D35" w14:textId="77777777" w:rsidR="000054D0" w:rsidRPr="00EA1826" w:rsidRDefault="000054D0" w:rsidP="000054D0">
            <w:pPr>
              <w:jc w:val="center"/>
              <w:rPr>
                <w:rFonts w:ascii="Simplified Arabic" w:hAnsi="Simplified Arabic" w:cs="Simplified Arabic"/>
                <w:b/>
                <w:bCs/>
                <w:sz w:val="20"/>
                <w:szCs w:val="20"/>
                <w:lang w:bidi="ar-EG"/>
              </w:rPr>
            </w:pPr>
            <w:r w:rsidRPr="00EA1826">
              <w:rPr>
                <w:rFonts w:ascii="Simplified Arabic" w:hAnsi="Simplified Arabic" w:cs="Simplified Arabic"/>
                <w:b/>
                <w:bCs/>
                <w:sz w:val="20"/>
                <w:szCs w:val="20"/>
              </w:rPr>
              <w:t>11</w:t>
            </w:r>
          </w:p>
        </w:tc>
        <w:tc>
          <w:tcPr>
            <w:tcW w:w="90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53431AD7" w14:textId="77777777" w:rsidR="000054D0" w:rsidRPr="00EA1826" w:rsidRDefault="000054D0" w:rsidP="000054D0">
            <w:pPr>
              <w:jc w:val="center"/>
              <w:rPr>
                <w:rFonts w:ascii="Simplified Arabic" w:hAnsi="Simplified Arabic" w:cs="Simplified Arabic"/>
                <w:b/>
                <w:bCs/>
                <w:sz w:val="20"/>
                <w:szCs w:val="20"/>
              </w:rPr>
            </w:pPr>
            <w:r w:rsidRPr="00EA1826">
              <w:rPr>
                <w:rFonts w:ascii="Simplified Arabic" w:hAnsi="Simplified Arabic" w:cs="Simplified Arabic"/>
                <w:b/>
                <w:bCs/>
                <w:sz w:val="20"/>
                <w:szCs w:val="20"/>
              </w:rPr>
              <w:t>7 (17)</w:t>
            </w:r>
          </w:p>
        </w:tc>
        <w:tc>
          <w:tcPr>
            <w:tcW w:w="81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506999F9" w14:textId="77777777" w:rsidR="000054D0" w:rsidRPr="00EA1826" w:rsidRDefault="000054D0" w:rsidP="000054D0">
            <w:pPr>
              <w:jc w:val="center"/>
              <w:rPr>
                <w:rFonts w:ascii="Simplified Arabic" w:hAnsi="Simplified Arabic" w:cs="Simplified Arabic"/>
                <w:b/>
                <w:bCs/>
                <w:sz w:val="20"/>
                <w:szCs w:val="20"/>
              </w:rPr>
            </w:pPr>
            <w:r w:rsidRPr="00EA1826">
              <w:rPr>
                <w:rFonts w:ascii="Simplified Arabic" w:hAnsi="Simplified Arabic" w:cs="Simplified Arabic"/>
                <w:b/>
                <w:bCs/>
                <w:sz w:val="20"/>
                <w:szCs w:val="20"/>
              </w:rPr>
              <w:t>18</w:t>
            </w:r>
          </w:p>
        </w:tc>
        <w:tc>
          <w:tcPr>
            <w:tcW w:w="900" w:type="dxa"/>
            <w:tcBorders>
              <w:top w:val="single" w:sz="6" w:space="0" w:color="auto"/>
              <w:left w:val="single" w:sz="6" w:space="0" w:color="auto"/>
              <w:bottom w:val="single" w:sz="6" w:space="0" w:color="auto"/>
              <w:right w:val="thinThickSmallGap" w:sz="24" w:space="0" w:color="auto"/>
            </w:tcBorders>
            <w:shd w:val="clear" w:color="auto" w:fill="F2F2F2" w:themeFill="background1" w:themeFillShade="F2"/>
            <w:vAlign w:val="center"/>
          </w:tcPr>
          <w:p w14:paraId="7E44C690" w14:textId="77777777" w:rsidR="000054D0" w:rsidRPr="00EA1826" w:rsidRDefault="000054D0" w:rsidP="000054D0">
            <w:pPr>
              <w:jc w:val="center"/>
              <w:rPr>
                <w:rFonts w:ascii="Simplified Arabic" w:hAnsi="Simplified Arabic" w:cs="Simplified Arabic"/>
                <w:b/>
                <w:bCs/>
                <w:sz w:val="20"/>
                <w:szCs w:val="20"/>
                <w:lang w:bidi="ar-EG"/>
              </w:rPr>
            </w:pPr>
            <w:r w:rsidRPr="00EA1826">
              <w:rPr>
                <w:rFonts w:ascii="Simplified Arabic" w:hAnsi="Simplified Arabic" w:cs="Simplified Arabic"/>
                <w:b/>
                <w:bCs/>
                <w:sz w:val="20"/>
                <w:szCs w:val="20"/>
              </w:rPr>
              <w:t>850</w:t>
            </w:r>
          </w:p>
        </w:tc>
      </w:tr>
      <w:tr w:rsidR="0025298D" w:rsidRPr="00EA1826" w14:paraId="03308892" w14:textId="77777777" w:rsidTr="000054D0">
        <w:trPr>
          <w:jc w:val="center"/>
        </w:trPr>
        <w:tc>
          <w:tcPr>
            <w:tcW w:w="810" w:type="dxa"/>
            <w:vMerge/>
            <w:tcBorders>
              <w:top w:val="single" w:sz="6" w:space="0" w:color="auto"/>
              <w:left w:val="thickThinSmallGap" w:sz="24" w:space="0" w:color="auto"/>
              <w:bottom w:val="single" w:sz="6" w:space="0" w:color="auto"/>
              <w:right w:val="single" w:sz="6" w:space="0" w:color="auto"/>
            </w:tcBorders>
            <w:vAlign w:val="center"/>
            <w:hideMark/>
          </w:tcPr>
          <w:p w14:paraId="396BFB04" w14:textId="77777777" w:rsidR="0025298D" w:rsidRPr="00EA1826" w:rsidRDefault="0025298D" w:rsidP="007043B8">
            <w:pPr>
              <w:jc w:val="center"/>
              <w:rPr>
                <w:rFonts w:ascii="Simplified Arabic" w:hAnsi="Simplified Arabic" w:cs="Simplified Arabic"/>
                <w:b/>
                <w:bCs/>
                <w:sz w:val="20"/>
                <w:szCs w:val="20"/>
                <w:lang w:bidi="ar-EG"/>
              </w:rPr>
            </w:pPr>
          </w:p>
        </w:tc>
        <w:tc>
          <w:tcPr>
            <w:tcW w:w="720" w:type="dxa"/>
            <w:vMerge w:val="restart"/>
            <w:tcBorders>
              <w:top w:val="single" w:sz="6" w:space="0" w:color="auto"/>
              <w:left w:val="single" w:sz="6" w:space="0" w:color="auto"/>
              <w:bottom w:val="single" w:sz="6" w:space="0" w:color="auto"/>
              <w:right w:val="single" w:sz="6" w:space="0" w:color="auto"/>
            </w:tcBorders>
            <w:textDirection w:val="btLr"/>
            <w:vAlign w:val="center"/>
            <w:hideMark/>
          </w:tcPr>
          <w:p w14:paraId="7E899B9F" w14:textId="2BCA23AA" w:rsidR="0025298D" w:rsidRPr="00EA1826" w:rsidRDefault="000054D0" w:rsidP="007043B8">
            <w:pPr>
              <w:ind w:left="113" w:right="113"/>
              <w:jc w:val="center"/>
              <w:rPr>
                <w:rFonts w:ascii="Simplified Arabic" w:hAnsi="Simplified Arabic" w:cs="Simplified Arabic"/>
                <w:b/>
                <w:bCs/>
                <w:sz w:val="20"/>
                <w:szCs w:val="20"/>
                <w:u w:val="single"/>
              </w:rPr>
            </w:pPr>
            <w:r>
              <w:rPr>
                <w:rFonts w:ascii="Simplified Arabic" w:hAnsi="Simplified Arabic" w:cs="Simplified Arabic"/>
                <w:b/>
                <w:bCs/>
                <w:sz w:val="20"/>
                <w:szCs w:val="20"/>
                <w:u w:val="single"/>
              </w:rPr>
              <w:t>Second semester</w:t>
            </w:r>
          </w:p>
        </w:tc>
        <w:tc>
          <w:tcPr>
            <w:tcW w:w="11533" w:type="dxa"/>
            <w:gridSpan w:val="6"/>
            <w:tcBorders>
              <w:top w:val="single" w:sz="6" w:space="0" w:color="auto"/>
              <w:left w:val="single" w:sz="6" w:space="0" w:color="auto"/>
              <w:bottom w:val="single" w:sz="6" w:space="0" w:color="auto"/>
              <w:right w:val="thinThickSmallGap" w:sz="24" w:space="0" w:color="auto"/>
            </w:tcBorders>
            <w:shd w:val="clear" w:color="auto" w:fill="F2F2F2" w:themeFill="background1" w:themeFillShade="F2"/>
            <w:vAlign w:val="center"/>
            <w:hideMark/>
          </w:tcPr>
          <w:p w14:paraId="0024146F" w14:textId="77777777" w:rsidR="0025298D" w:rsidRPr="00EA1826" w:rsidRDefault="0025298D" w:rsidP="007043B8">
            <w:pPr>
              <w:jc w:val="center"/>
              <w:rPr>
                <w:rFonts w:ascii="Simplified Arabic" w:hAnsi="Simplified Arabic" w:cs="Simplified Arabic"/>
                <w:b/>
                <w:bCs/>
                <w:sz w:val="20"/>
                <w:szCs w:val="20"/>
                <w:rtl/>
              </w:rPr>
            </w:pPr>
          </w:p>
        </w:tc>
      </w:tr>
      <w:tr w:rsidR="009A6FE3" w:rsidRPr="00EA1826" w14:paraId="3AF3D593" w14:textId="77777777" w:rsidTr="000054D0">
        <w:trPr>
          <w:jc w:val="center"/>
        </w:trPr>
        <w:tc>
          <w:tcPr>
            <w:tcW w:w="810" w:type="dxa"/>
            <w:vMerge/>
            <w:tcBorders>
              <w:top w:val="single" w:sz="6" w:space="0" w:color="auto"/>
              <w:left w:val="thickThinSmallGap" w:sz="24" w:space="0" w:color="auto"/>
              <w:bottom w:val="single" w:sz="6" w:space="0" w:color="auto"/>
              <w:right w:val="single" w:sz="6" w:space="0" w:color="auto"/>
            </w:tcBorders>
            <w:vAlign w:val="center"/>
            <w:hideMark/>
          </w:tcPr>
          <w:p w14:paraId="77F3FCE3" w14:textId="77777777" w:rsidR="009A6FE3" w:rsidRPr="00EA1826" w:rsidRDefault="009A6FE3" w:rsidP="007043B8">
            <w:pPr>
              <w:jc w:val="center"/>
              <w:rPr>
                <w:rFonts w:ascii="Simplified Arabic" w:hAnsi="Simplified Arabic" w:cs="Simplified Arabic"/>
                <w:b/>
                <w:bCs/>
                <w:sz w:val="20"/>
                <w:szCs w:val="20"/>
                <w:lang w:bidi="ar-EG"/>
              </w:rPr>
            </w:pPr>
          </w:p>
        </w:tc>
        <w:tc>
          <w:tcPr>
            <w:tcW w:w="720" w:type="dxa"/>
            <w:vMerge/>
            <w:tcBorders>
              <w:top w:val="single" w:sz="6" w:space="0" w:color="auto"/>
              <w:left w:val="single" w:sz="6" w:space="0" w:color="auto"/>
              <w:bottom w:val="single" w:sz="6" w:space="0" w:color="auto"/>
              <w:right w:val="single" w:sz="6" w:space="0" w:color="auto"/>
            </w:tcBorders>
            <w:vAlign w:val="center"/>
            <w:hideMark/>
          </w:tcPr>
          <w:p w14:paraId="6639935A" w14:textId="77777777" w:rsidR="009A6FE3" w:rsidRPr="00EA1826" w:rsidRDefault="009A6FE3" w:rsidP="007043B8">
            <w:pPr>
              <w:jc w:val="center"/>
              <w:rPr>
                <w:rFonts w:ascii="Simplified Arabic" w:hAnsi="Simplified Arabic" w:cs="Simplified Arabic"/>
                <w:b/>
                <w:bCs/>
                <w:sz w:val="20"/>
                <w:szCs w:val="20"/>
                <w:u w:val="single"/>
              </w:rPr>
            </w:pPr>
          </w:p>
        </w:tc>
        <w:tc>
          <w:tcPr>
            <w:tcW w:w="1273" w:type="dxa"/>
            <w:tcBorders>
              <w:top w:val="single" w:sz="6" w:space="0" w:color="auto"/>
              <w:left w:val="single" w:sz="6" w:space="0" w:color="auto"/>
              <w:bottom w:val="single" w:sz="6" w:space="0" w:color="auto"/>
              <w:right w:val="single" w:sz="6" w:space="0" w:color="auto"/>
            </w:tcBorders>
            <w:vAlign w:val="center"/>
            <w:hideMark/>
          </w:tcPr>
          <w:p w14:paraId="49D6CA46" w14:textId="77777777" w:rsidR="009A6FE3" w:rsidRPr="00EA1826" w:rsidRDefault="009A6FE3"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MID.421</w:t>
            </w:r>
          </w:p>
        </w:tc>
        <w:tc>
          <w:tcPr>
            <w:tcW w:w="7007" w:type="dxa"/>
            <w:tcBorders>
              <w:top w:val="single" w:sz="6" w:space="0" w:color="auto"/>
              <w:left w:val="single" w:sz="6" w:space="0" w:color="auto"/>
              <w:bottom w:val="single" w:sz="6" w:space="0" w:color="auto"/>
              <w:right w:val="single" w:sz="6" w:space="0" w:color="auto"/>
            </w:tcBorders>
            <w:vAlign w:val="center"/>
            <w:hideMark/>
          </w:tcPr>
          <w:p w14:paraId="2A56D3DB" w14:textId="2F72DCA4" w:rsidR="009A6FE3" w:rsidRPr="00EA1826" w:rsidRDefault="009A6FE3" w:rsidP="007043B8">
            <w:pPr>
              <w:rPr>
                <w:rFonts w:asciiTheme="majorBidi" w:hAnsiTheme="majorBidi" w:cstheme="majorBidi"/>
                <w:b/>
                <w:bCs/>
                <w:sz w:val="20"/>
                <w:szCs w:val="20"/>
                <w:lang w:bidi="ar-EG"/>
              </w:rPr>
            </w:pPr>
            <w:r w:rsidRPr="00EA1826">
              <w:rPr>
                <w:rFonts w:asciiTheme="majorBidi" w:hAnsiTheme="majorBidi" w:cstheme="majorBidi"/>
                <w:b/>
                <w:bCs/>
                <w:sz w:val="20"/>
                <w:szCs w:val="20"/>
                <w:lang w:bidi="ar-EG"/>
              </w:rPr>
              <w:t>Special Medicine (B)</w:t>
            </w:r>
          </w:p>
        </w:tc>
        <w:tc>
          <w:tcPr>
            <w:tcW w:w="643" w:type="dxa"/>
            <w:tcBorders>
              <w:top w:val="single" w:sz="6" w:space="0" w:color="auto"/>
              <w:left w:val="single" w:sz="6" w:space="0" w:color="auto"/>
              <w:bottom w:val="single" w:sz="6" w:space="0" w:color="auto"/>
              <w:right w:val="single" w:sz="6" w:space="0" w:color="auto"/>
            </w:tcBorders>
            <w:vAlign w:val="center"/>
            <w:hideMark/>
          </w:tcPr>
          <w:p w14:paraId="600A39BF" w14:textId="77777777" w:rsidR="009A6FE3" w:rsidRPr="00EA1826" w:rsidRDefault="009A6FE3"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1</w:t>
            </w:r>
          </w:p>
        </w:tc>
        <w:tc>
          <w:tcPr>
            <w:tcW w:w="900" w:type="dxa"/>
            <w:tcBorders>
              <w:top w:val="single" w:sz="6" w:space="0" w:color="auto"/>
              <w:left w:val="single" w:sz="6" w:space="0" w:color="auto"/>
              <w:bottom w:val="single" w:sz="6" w:space="0" w:color="auto"/>
              <w:right w:val="single" w:sz="6" w:space="0" w:color="auto"/>
            </w:tcBorders>
            <w:vAlign w:val="center"/>
            <w:hideMark/>
          </w:tcPr>
          <w:p w14:paraId="03562F47" w14:textId="77777777" w:rsidR="009A6FE3" w:rsidRPr="00EA1826" w:rsidRDefault="009A6FE3"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1(3)</w:t>
            </w:r>
          </w:p>
        </w:tc>
        <w:tc>
          <w:tcPr>
            <w:tcW w:w="810" w:type="dxa"/>
            <w:tcBorders>
              <w:top w:val="single" w:sz="6" w:space="0" w:color="auto"/>
              <w:left w:val="single" w:sz="6" w:space="0" w:color="auto"/>
              <w:bottom w:val="single" w:sz="6" w:space="0" w:color="auto"/>
              <w:right w:val="single" w:sz="6" w:space="0" w:color="auto"/>
            </w:tcBorders>
            <w:vAlign w:val="center"/>
            <w:hideMark/>
          </w:tcPr>
          <w:p w14:paraId="1C6076EF" w14:textId="77777777" w:rsidR="009A6FE3" w:rsidRPr="00EA1826" w:rsidRDefault="009A6FE3"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2</w:t>
            </w:r>
          </w:p>
        </w:tc>
        <w:tc>
          <w:tcPr>
            <w:tcW w:w="900" w:type="dxa"/>
            <w:tcBorders>
              <w:top w:val="single" w:sz="6" w:space="0" w:color="auto"/>
              <w:left w:val="single" w:sz="6" w:space="0" w:color="auto"/>
              <w:bottom w:val="single" w:sz="6" w:space="0" w:color="auto"/>
              <w:right w:val="thinThickSmallGap" w:sz="24" w:space="0" w:color="auto"/>
            </w:tcBorders>
            <w:vAlign w:val="center"/>
            <w:hideMark/>
          </w:tcPr>
          <w:p w14:paraId="3BBF74E2" w14:textId="77777777" w:rsidR="009A6FE3" w:rsidRPr="00EA1826" w:rsidRDefault="009A6FE3" w:rsidP="007043B8">
            <w:pPr>
              <w:jc w:val="center"/>
              <w:rPr>
                <w:rFonts w:ascii="Simplified Arabic" w:hAnsi="Simplified Arabic" w:cs="Simplified Arabic"/>
                <w:b/>
                <w:bCs/>
                <w:sz w:val="20"/>
                <w:szCs w:val="20"/>
                <w:rtl/>
                <w:lang w:bidi="ar-EG"/>
              </w:rPr>
            </w:pPr>
            <w:r w:rsidRPr="00EA1826">
              <w:rPr>
                <w:rFonts w:ascii="Simplified Arabic" w:hAnsi="Simplified Arabic" w:cs="Simplified Arabic"/>
                <w:b/>
                <w:bCs/>
                <w:sz w:val="20"/>
                <w:szCs w:val="20"/>
                <w:lang w:bidi="ar-EG"/>
              </w:rPr>
              <w:t>100</w:t>
            </w:r>
          </w:p>
        </w:tc>
      </w:tr>
      <w:tr w:rsidR="009A6FE3" w:rsidRPr="00EA1826" w14:paraId="72BB9424" w14:textId="77777777" w:rsidTr="000054D0">
        <w:trPr>
          <w:jc w:val="center"/>
        </w:trPr>
        <w:tc>
          <w:tcPr>
            <w:tcW w:w="810" w:type="dxa"/>
            <w:vMerge/>
            <w:tcBorders>
              <w:top w:val="single" w:sz="6" w:space="0" w:color="auto"/>
              <w:left w:val="thickThinSmallGap" w:sz="24" w:space="0" w:color="auto"/>
              <w:bottom w:val="single" w:sz="6" w:space="0" w:color="auto"/>
              <w:right w:val="single" w:sz="6" w:space="0" w:color="auto"/>
            </w:tcBorders>
            <w:vAlign w:val="center"/>
            <w:hideMark/>
          </w:tcPr>
          <w:p w14:paraId="37552937" w14:textId="77777777" w:rsidR="009A6FE3" w:rsidRPr="00EA1826" w:rsidRDefault="009A6FE3" w:rsidP="007043B8">
            <w:pPr>
              <w:jc w:val="center"/>
              <w:rPr>
                <w:rFonts w:ascii="Simplified Arabic" w:hAnsi="Simplified Arabic" w:cs="Simplified Arabic"/>
                <w:b/>
                <w:bCs/>
                <w:sz w:val="20"/>
                <w:szCs w:val="20"/>
                <w:lang w:bidi="ar-EG"/>
              </w:rPr>
            </w:pPr>
          </w:p>
        </w:tc>
        <w:tc>
          <w:tcPr>
            <w:tcW w:w="720" w:type="dxa"/>
            <w:vMerge/>
            <w:tcBorders>
              <w:top w:val="single" w:sz="6" w:space="0" w:color="auto"/>
              <w:left w:val="single" w:sz="6" w:space="0" w:color="auto"/>
              <w:bottom w:val="single" w:sz="6" w:space="0" w:color="auto"/>
              <w:right w:val="single" w:sz="6" w:space="0" w:color="auto"/>
            </w:tcBorders>
            <w:vAlign w:val="center"/>
            <w:hideMark/>
          </w:tcPr>
          <w:p w14:paraId="591B0164" w14:textId="77777777" w:rsidR="009A6FE3" w:rsidRPr="00EA1826" w:rsidRDefault="009A6FE3" w:rsidP="007043B8">
            <w:pPr>
              <w:jc w:val="center"/>
              <w:rPr>
                <w:rFonts w:ascii="Simplified Arabic" w:hAnsi="Simplified Arabic" w:cs="Simplified Arabic"/>
                <w:b/>
                <w:bCs/>
                <w:sz w:val="20"/>
                <w:szCs w:val="20"/>
                <w:u w:val="single"/>
              </w:rPr>
            </w:pPr>
          </w:p>
        </w:tc>
        <w:tc>
          <w:tcPr>
            <w:tcW w:w="1273" w:type="dxa"/>
            <w:tcBorders>
              <w:top w:val="single" w:sz="6" w:space="0" w:color="auto"/>
              <w:left w:val="single" w:sz="6" w:space="0" w:color="auto"/>
              <w:bottom w:val="single" w:sz="6" w:space="0" w:color="auto"/>
              <w:right w:val="single" w:sz="6" w:space="0" w:color="auto"/>
            </w:tcBorders>
            <w:vAlign w:val="center"/>
            <w:hideMark/>
          </w:tcPr>
          <w:p w14:paraId="7C112E12" w14:textId="77777777" w:rsidR="009A6FE3" w:rsidRPr="00EA1826" w:rsidRDefault="009A6FE3"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FMT.422</w:t>
            </w:r>
          </w:p>
        </w:tc>
        <w:tc>
          <w:tcPr>
            <w:tcW w:w="7007" w:type="dxa"/>
            <w:tcBorders>
              <w:top w:val="single" w:sz="6" w:space="0" w:color="auto"/>
              <w:left w:val="single" w:sz="6" w:space="0" w:color="auto"/>
              <w:bottom w:val="single" w:sz="6" w:space="0" w:color="auto"/>
              <w:right w:val="single" w:sz="6" w:space="0" w:color="auto"/>
            </w:tcBorders>
            <w:vAlign w:val="center"/>
            <w:hideMark/>
          </w:tcPr>
          <w:p w14:paraId="2B7D5839" w14:textId="3BA4BF07" w:rsidR="009A6FE3" w:rsidRPr="00EA1826" w:rsidRDefault="009A6FE3" w:rsidP="007043B8">
            <w:pPr>
              <w:rPr>
                <w:rFonts w:asciiTheme="majorBidi" w:hAnsiTheme="majorBidi" w:cstheme="majorBidi"/>
                <w:b/>
                <w:bCs/>
                <w:sz w:val="20"/>
                <w:szCs w:val="20"/>
                <w:rtl/>
                <w:lang w:bidi="ar-EG"/>
              </w:rPr>
            </w:pPr>
            <w:r w:rsidRPr="00EA1826">
              <w:rPr>
                <w:rFonts w:asciiTheme="majorBidi" w:hAnsiTheme="majorBidi" w:cstheme="majorBidi"/>
                <w:b/>
                <w:bCs/>
                <w:sz w:val="20"/>
                <w:szCs w:val="20"/>
                <w:lang w:bidi="ar-EG"/>
              </w:rPr>
              <w:t>Toxicology</w:t>
            </w:r>
          </w:p>
        </w:tc>
        <w:tc>
          <w:tcPr>
            <w:tcW w:w="643" w:type="dxa"/>
            <w:tcBorders>
              <w:top w:val="single" w:sz="6" w:space="0" w:color="auto"/>
              <w:left w:val="single" w:sz="6" w:space="0" w:color="auto"/>
              <w:bottom w:val="single" w:sz="6" w:space="0" w:color="auto"/>
              <w:right w:val="single" w:sz="6" w:space="0" w:color="auto"/>
            </w:tcBorders>
            <w:vAlign w:val="center"/>
            <w:hideMark/>
          </w:tcPr>
          <w:p w14:paraId="02AE4566" w14:textId="77777777" w:rsidR="009A6FE3" w:rsidRPr="00EA1826" w:rsidRDefault="009A6FE3" w:rsidP="007043B8">
            <w:pPr>
              <w:jc w:val="center"/>
              <w:rPr>
                <w:rFonts w:ascii="Simplified Arabic" w:hAnsi="Simplified Arabic" w:cs="Simplified Arabic"/>
                <w:b/>
                <w:bCs/>
                <w:sz w:val="20"/>
                <w:szCs w:val="20"/>
                <w:rtl/>
                <w:lang w:bidi="ar-EG"/>
              </w:rPr>
            </w:pPr>
            <w:r w:rsidRPr="00EA1826">
              <w:rPr>
                <w:rFonts w:ascii="Simplified Arabic" w:hAnsi="Simplified Arabic" w:cs="Simplified Arabic"/>
                <w:b/>
                <w:bCs/>
                <w:sz w:val="20"/>
                <w:szCs w:val="20"/>
                <w:lang w:bidi="ar-EG"/>
              </w:rPr>
              <w:t>2</w:t>
            </w:r>
          </w:p>
        </w:tc>
        <w:tc>
          <w:tcPr>
            <w:tcW w:w="900" w:type="dxa"/>
            <w:tcBorders>
              <w:top w:val="single" w:sz="6" w:space="0" w:color="auto"/>
              <w:left w:val="single" w:sz="6" w:space="0" w:color="auto"/>
              <w:bottom w:val="single" w:sz="6" w:space="0" w:color="auto"/>
              <w:right w:val="single" w:sz="6" w:space="0" w:color="auto"/>
            </w:tcBorders>
            <w:vAlign w:val="center"/>
            <w:hideMark/>
          </w:tcPr>
          <w:p w14:paraId="72A9007D" w14:textId="77777777" w:rsidR="009A6FE3" w:rsidRPr="00EA1826" w:rsidRDefault="009A6FE3" w:rsidP="007043B8">
            <w:pPr>
              <w:jc w:val="center"/>
              <w:rPr>
                <w:rFonts w:ascii="Simplified Arabic" w:hAnsi="Simplified Arabic" w:cs="Simplified Arabic"/>
                <w:b/>
                <w:bCs/>
                <w:sz w:val="20"/>
                <w:szCs w:val="20"/>
                <w:lang w:bidi="ar-EG"/>
              </w:rPr>
            </w:pPr>
            <w:r w:rsidRPr="00EA1826">
              <w:rPr>
                <w:rFonts w:ascii="Simplified Arabic" w:hAnsi="Simplified Arabic" w:cs="Simplified Arabic"/>
                <w:b/>
                <w:bCs/>
                <w:sz w:val="20"/>
                <w:szCs w:val="20"/>
                <w:lang w:bidi="ar-EG"/>
              </w:rPr>
              <w:t>1 (2)</w:t>
            </w:r>
          </w:p>
        </w:tc>
        <w:tc>
          <w:tcPr>
            <w:tcW w:w="810" w:type="dxa"/>
            <w:tcBorders>
              <w:top w:val="single" w:sz="6" w:space="0" w:color="auto"/>
              <w:left w:val="single" w:sz="6" w:space="0" w:color="auto"/>
              <w:bottom w:val="single" w:sz="6" w:space="0" w:color="auto"/>
              <w:right w:val="single" w:sz="6" w:space="0" w:color="auto"/>
            </w:tcBorders>
            <w:vAlign w:val="center"/>
            <w:hideMark/>
          </w:tcPr>
          <w:p w14:paraId="5884C295" w14:textId="77777777" w:rsidR="009A6FE3" w:rsidRPr="00EA1826" w:rsidRDefault="009A6FE3"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3</w:t>
            </w:r>
          </w:p>
        </w:tc>
        <w:tc>
          <w:tcPr>
            <w:tcW w:w="900" w:type="dxa"/>
            <w:tcBorders>
              <w:top w:val="single" w:sz="6" w:space="0" w:color="auto"/>
              <w:left w:val="single" w:sz="6" w:space="0" w:color="auto"/>
              <w:bottom w:val="single" w:sz="6" w:space="0" w:color="auto"/>
              <w:right w:val="thinThickSmallGap" w:sz="24" w:space="0" w:color="auto"/>
            </w:tcBorders>
            <w:vAlign w:val="center"/>
            <w:hideMark/>
          </w:tcPr>
          <w:p w14:paraId="7829B2C1" w14:textId="77777777" w:rsidR="009A6FE3" w:rsidRPr="00EA1826" w:rsidRDefault="009A6FE3" w:rsidP="007043B8">
            <w:pPr>
              <w:jc w:val="center"/>
              <w:rPr>
                <w:rFonts w:ascii="Simplified Arabic" w:hAnsi="Simplified Arabic" w:cs="Simplified Arabic"/>
                <w:b/>
                <w:bCs/>
                <w:sz w:val="20"/>
                <w:szCs w:val="20"/>
                <w:lang w:bidi="ar-EG"/>
              </w:rPr>
            </w:pPr>
            <w:r w:rsidRPr="00EA1826">
              <w:rPr>
                <w:rFonts w:ascii="Simplified Arabic" w:hAnsi="Simplified Arabic" w:cs="Simplified Arabic"/>
                <w:b/>
                <w:bCs/>
                <w:sz w:val="20"/>
                <w:szCs w:val="20"/>
                <w:lang w:bidi="ar-EG"/>
              </w:rPr>
              <w:t>100</w:t>
            </w:r>
          </w:p>
        </w:tc>
      </w:tr>
      <w:tr w:rsidR="009A6FE3" w:rsidRPr="00EA1826" w14:paraId="14EA8ED6" w14:textId="77777777" w:rsidTr="000054D0">
        <w:trPr>
          <w:jc w:val="center"/>
        </w:trPr>
        <w:tc>
          <w:tcPr>
            <w:tcW w:w="810" w:type="dxa"/>
            <w:vMerge/>
            <w:tcBorders>
              <w:top w:val="single" w:sz="6" w:space="0" w:color="auto"/>
              <w:left w:val="thickThinSmallGap" w:sz="24" w:space="0" w:color="auto"/>
              <w:bottom w:val="single" w:sz="6" w:space="0" w:color="auto"/>
              <w:right w:val="single" w:sz="6" w:space="0" w:color="auto"/>
            </w:tcBorders>
            <w:vAlign w:val="center"/>
            <w:hideMark/>
          </w:tcPr>
          <w:p w14:paraId="212F1700" w14:textId="77777777" w:rsidR="009A6FE3" w:rsidRPr="00EA1826" w:rsidRDefault="009A6FE3" w:rsidP="007043B8">
            <w:pPr>
              <w:jc w:val="center"/>
              <w:rPr>
                <w:rFonts w:ascii="Simplified Arabic" w:hAnsi="Simplified Arabic" w:cs="Simplified Arabic"/>
                <w:b/>
                <w:bCs/>
                <w:sz w:val="20"/>
                <w:szCs w:val="20"/>
                <w:lang w:bidi="ar-EG"/>
              </w:rPr>
            </w:pPr>
          </w:p>
        </w:tc>
        <w:tc>
          <w:tcPr>
            <w:tcW w:w="720" w:type="dxa"/>
            <w:vMerge/>
            <w:tcBorders>
              <w:top w:val="single" w:sz="6" w:space="0" w:color="auto"/>
              <w:left w:val="single" w:sz="6" w:space="0" w:color="auto"/>
              <w:bottom w:val="single" w:sz="6" w:space="0" w:color="auto"/>
              <w:right w:val="single" w:sz="6" w:space="0" w:color="auto"/>
            </w:tcBorders>
            <w:vAlign w:val="center"/>
            <w:hideMark/>
          </w:tcPr>
          <w:p w14:paraId="26922076" w14:textId="77777777" w:rsidR="009A6FE3" w:rsidRPr="00EA1826" w:rsidRDefault="009A6FE3" w:rsidP="007043B8">
            <w:pPr>
              <w:jc w:val="center"/>
              <w:rPr>
                <w:rFonts w:ascii="Simplified Arabic" w:hAnsi="Simplified Arabic" w:cs="Simplified Arabic"/>
                <w:b/>
                <w:bCs/>
                <w:sz w:val="20"/>
                <w:szCs w:val="20"/>
                <w:u w:val="single"/>
              </w:rPr>
            </w:pPr>
          </w:p>
        </w:tc>
        <w:tc>
          <w:tcPr>
            <w:tcW w:w="1273" w:type="dxa"/>
            <w:tcBorders>
              <w:top w:val="single" w:sz="6" w:space="0" w:color="auto"/>
              <w:left w:val="single" w:sz="6" w:space="0" w:color="auto"/>
              <w:bottom w:val="single" w:sz="6" w:space="0" w:color="auto"/>
              <w:right w:val="single" w:sz="6" w:space="0" w:color="auto"/>
            </w:tcBorders>
            <w:vAlign w:val="center"/>
            <w:hideMark/>
          </w:tcPr>
          <w:p w14:paraId="4EF410F4" w14:textId="77777777" w:rsidR="009A6FE3" w:rsidRPr="00EA1826" w:rsidRDefault="009A6FE3"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CPA.423</w:t>
            </w:r>
          </w:p>
        </w:tc>
        <w:tc>
          <w:tcPr>
            <w:tcW w:w="7007" w:type="dxa"/>
            <w:tcBorders>
              <w:top w:val="single" w:sz="6" w:space="0" w:color="auto"/>
              <w:left w:val="single" w:sz="6" w:space="0" w:color="auto"/>
              <w:bottom w:val="single" w:sz="6" w:space="0" w:color="auto"/>
              <w:right w:val="single" w:sz="6" w:space="0" w:color="auto"/>
            </w:tcBorders>
            <w:vAlign w:val="center"/>
            <w:hideMark/>
          </w:tcPr>
          <w:p w14:paraId="707004A5" w14:textId="7EF3BD4B" w:rsidR="009A6FE3" w:rsidRPr="00EA1826" w:rsidRDefault="009A6FE3" w:rsidP="000054D0">
            <w:pPr>
              <w:rPr>
                <w:rFonts w:asciiTheme="majorBidi" w:hAnsiTheme="majorBidi" w:cstheme="majorBidi"/>
                <w:b/>
                <w:bCs/>
                <w:sz w:val="20"/>
                <w:szCs w:val="20"/>
                <w:rtl/>
                <w:lang w:bidi="ar-EG"/>
              </w:rPr>
            </w:pPr>
            <w:r w:rsidRPr="00EA1826">
              <w:rPr>
                <w:rFonts w:asciiTheme="majorBidi" w:hAnsiTheme="majorBidi" w:cstheme="majorBidi"/>
                <w:b/>
                <w:bCs/>
                <w:sz w:val="20"/>
                <w:szCs w:val="20"/>
                <w:lang w:bidi="ar-EG"/>
              </w:rPr>
              <w:t>Clinical pathology (B)</w:t>
            </w:r>
          </w:p>
        </w:tc>
        <w:tc>
          <w:tcPr>
            <w:tcW w:w="643" w:type="dxa"/>
            <w:tcBorders>
              <w:top w:val="single" w:sz="6" w:space="0" w:color="auto"/>
              <w:left w:val="single" w:sz="6" w:space="0" w:color="auto"/>
              <w:bottom w:val="single" w:sz="6" w:space="0" w:color="auto"/>
              <w:right w:val="single" w:sz="6" w:space="0" w:color="auto"/>
            </w:tcBorders>
            <w:vAlign w:val="center"/>
            <w:hideMark/>
          </w:tcPr>
          <w:p w14:paraId="146F1EDD" w14:textId="77777777" w:rsidR="009A6FE3" w:rsidRPr="00EA1826" w:rsidRDefault="009A6FE3"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2</w:t>
            </w:r>
          </w:p>
        </w:tc>
        <w:tc>
          <w:tcPr>
            <w:tcW w:w="900" w:type="dxa"/>
            <w:tcBorders>
              <w:top w:val="single" w:sz="6" w:space="0" w:color="auto"/>
              <w:left w:val="single" w:sz="6" w:space="0" w:color="auto"/>
              <w:bottom w:val="single" w:sz="6" w:space="0" w:color="auto"/>
              <w:right w:val="single" w:sz="6" w:space="0" w:color="auto"/>
            </w:tcBorders>
            <w:vAlign w:val="center"/>
            <w:hideMark/>
          </w:tcPr>
          <w:p w14:paraId="05FFAD93" w14:textId="77777777" w:rsidR="009A6FE3" w:rsidRPr="00EA1826" w:rsidRDefault="009A6FE3"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1(2)</w:t>
            </w:r>
          </w:p>
        </w:tc>
        <w:tc>
          <w:tcPr>
            <w:tcW w:w="810" w:type="dxa"/>
            <w:tcBorders>
              <w:top w:val="single" w:sz="6" w:space="0" w:color="auto"/>
              <w:left w:val="single" w:sz="6" w:space="0" w:color="auto"/>
              <w:bottom w:val="single" w:sz="6" w:space="0" w:color="auto"/>
              <w:right w:val="single" w:sz="6" w:space="0" w:color="auto"/>
            </w:tcBorders>
            <w:vAlign w:val="center"/>
            <w:hideMark/>
          </w:tcPr>
          <w:p w14:paraId="3CB2971A" w14:textId="77777777" w:rsidR="009A6FE3" w:rsidRPr="00EA1826" w:rsidRDefault="009A6FE3"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3</w:t>
            </w:r>
          </w:p>
        </w:tc>
        <w:tc>
          <w:tcPr>
            <w:tcW w:w="900" w:type="dxa"/>
            <w:tcBorders>
              <w:top w:val="single" w:sz="6" w:space="0" w:color="auto"/>
              <w:left w:val="single" w:sz="6" w:space="0" w:color="auto"/>
              <w:bottom w:val="single" w:sz="6" w:space="0" w:color="auto"/>
              <w:right w:val="thinThickSmallGap" w:sz="24" w:space="0" w:color="auto"/>
            </w:tcBorders>
            <w:vAlign w:val="center"/>
            <w:hideMark/>
          </w:tcPr>
          <w:p w14:paraId="2A5B8ADA" w14:textId="77777777" w:rsidR="009A6FE3" w:rsidRPr="00EA1826" w:rsidRDefault="009A6FE3"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100</w:t>
            </w:r>
          </w:p>
        </w:tc>
      </w:tr>
      <w:tr w:rsidR="009A6FE3" w:rsidRPr="00EA1826" w14:paraId="534069C2" w14:textId="77777777" w:rsidTr="000054D0">
        <w:trPr>
          <w:jc w:val="center"/>
        </w:trPr>
        <w:tc>
          <w:tcPr>
            <w:tcW w:w="810" w:type="dxa"/>
            <w:vMerge/>
            <w:tcBorders>
              <w:top w:val="single" w:sz="6" w:space="0" w:color="auto"/>
              <w:left w:val="thickThinSmallGap" w:sz="24" w:space="0" w:color="auto"/>
              <w:bottom w:val="single" w:sz="6" w:space="0" w:color="auto"/>
              <w:right w:val="single" w:sz="6" w:space="0" w:color="auto"/>
            </w:tcBorders>
            <w:vAlign w:val="center"/>
            <w:hideMark/>
          </w:tcPr>
          <w:p w14:paraId="05765FB8" w14:textId="77777777" w:rsidR="009A6FE3" w:rsidRPr="00EA1826" w:rsidRDefault="009A6FE3" w:rsidP="007043B8">
            <w:pPr>
              <w:jc w:val="center"/>
              <w:rPr>
                <w:rFonts w:ascii="Simplified Arabic" w:hAnsi="Simplified Arabic" w:cs="Simplified Arabic"/>
                <w:b/>
                <w:bCs/>
                <w:sz w:val="20"/>
                <w:szCs w:val="20"/>
                <w:lang w:bidi="ar-EG"/>
              </w:rPr>
            </w:pPr>
          </w:p>
        </w:tc>
        <w:tc>
          <w:tcPr>
            <w:tcW w:w="720" w:type="dxa"/>
            <w:vMerge/>
            <w:tcBorders>
              <w:top w:val="single" w:sz="6" w:space="0" w:color="auto"/>
              <w:left w:val="single" w:sz="6" w:space="0" w:color="auto"/>
              <w:bottom w:val="single" w:sz="6" w:space="0" w:color="auto"/>
              <w:right w:val="single" w:sz="6" w:space="0" w:color="auto"/>
            </w:tcBorders>
            <w:vAlign w:val="center"/>
            <w:hideMark/>
          </w:tcPr>
          <w:p w14:paraId="2942BD42" w14:textId="77777777" w:rsidR="009A6FE3" w:rsidRPr="00EA1826" w:rsidRDefault="009A6FE3" w:rsidP="007043B8">
            <w:pPr>
              <w:jc w:val="center"/>
              <w:rPr>
                <w:rFonts w:ascii="Simplified Arabic" w:hAnsi="Simplified Arabic" w:cs="Simplified Arabic"/>
                <w:b/>
                <w:bCs/>
                <w:sz w:val="20"/>
                <w:szCs w:val="20"/>
                <w:u w:val="single"/>
              </w:rPr>
            </w:pPr>
          </w:p>
        </w:tc>
        <w:tc>
          <w:tcPr>
            <w:tcW w:w="1273" w:type="dxa"/>
            <w:tcBorders>
              <w:top w:val="single" w:sz="6" w:space="0" w:color="auto"/>
              <w:left w:val="single" w:sz="6" w:space="0" w:color="auto"/>
              <w:bottom w:val="single" w:sz="6" w:space="0" w:color="auto"/>
              <w:right w:val="single" w:sz="6" w:space="0" w:color="auto"/>
            </w:tcBorders>
            <w:vAlign w:val="center"/>
            <w:hideMark/>
          </w:tcPr>
          <w:p w14:paraId="00635549" w14:textId="77777777" w:rsidR="009A6FE3" w:rsidRPr="00EA1826" w:rsidRDefault="009A6FE3"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TGA.424</w:t>
            </w:r>
          </w:p>
        </w:tc>
        <w:tc>
          <w:tcPr>
            <w:tcW w:w="7007" w:type="dxa"/>
            <w:tcBorders>
              <w:top w:val="single" w:sz="6" w:space="0" w:color="auto"/>
              <w:left w:val="single" w:sz="6" w:space="0" w:color="auto"/>
              <w:bottom w:val="single" w:sz="6" w:space="0" w:color="auto"/>
              <w:right w:val="single" w:sz="6" w:space="0" w:color="auto"/>
            </w:tcBorders>
            <w:vAlign w:val="center"/>
            <w:hideMark/>
          </w:tcPr>
          <w:p w14:paraId="055AC990" w14:textId="0CC89BE9" w:rsidR="009A6FE3" w:rsidRPr="00EA1826" w:rsidRDefault="009A6FE3" w:rsidP="007043B8">
            <w:pPr>
              <w:rPr>
                <w:rFonts w:asciiTheme="majorBidi" w:hAnsiTheme="majorBidi" w:cstheme="majorBidi"/>
                <w:b/>
                <w:bCs/>
                <w:sz w:val="20"/>
                <w:szCs w:val="20"/>
                <w:rtl/>
                <w:lang w:bidi="ar-EG"/>
              </w:rPr>
            </w:pPr>
            <w:r w:rsidRPr="00EA1826">
              <w:rPr>
                <w:rFonts w:asciiTheme="majorBidi" w:hAnsiTheme="majorBidi" w:cstheme="majorBidi"/>
                <w:b/>
                <w:bCs/>
                <w:sz w:val="20"/>
                <w:szCs w:val="20"/>
                <w:lang w:bidi="ar-EG"/>
              </w:rPr>
              <w:t>Andrology</w:t>
            </w:r>
          </w:p>
        </w:tc>
        <w:tc>
          <w:tcPr>
            <w:tcW w:w="643" w:type="dxa"/>
            <w:tcBorders>
              <w:top w:val="single" w:sz="6" w:space="0" w:color="auto"/>
              <w:left w:val="single" w:sz="6" w:space="0" w:color="auto"/>
              <w:bottom w:val="single" w:sz="6" w:space="0" w:color="auto"/>
              <w:right w:val="single" w:sz="6" w:space="0" w:color="auto"/>
            </w:tcBorders>
            <w:vAlign w:val="center"/>
            <w:hideMark/>
          </w:tcPr>
          <w:p w14:paraId="06F344B3" w14:textId="77777777" w:rsidR="009A6FE3" w:rsidRPr="00EA1826" w:rsidRDefault="009A6FE3" w:rsidP="007043B8">
            <w:pPr>
              <w:jc w:val="center"/>
              <w:rPr>
                <w:rFonts w:ascii="Simplified Arabic" w:hAnsi="Simplified Arabic" w:cs="Simplified Arabic"/>
                <w:b/>
                <w:bCs/>
                <w:sz w:val="20"/>
                <w:szCs w:val="20"/>
                <w:rtl/>
                <w:lang w:bidi="ar-EG"/>
              </w:rPr>
            </w:pPr>
            <w:r w:rsidRPr="00EA1826">
              <w:rPr>
                <w:rFonts w:ascii="Simplified Arabic" w:hAnsi="Simplified Arabic" w:cs="Simplified Arabic"/>
                <w:b/>
                <w:bCs/>
                <w:sz w:val="20"/>
                <w:szCs w:val="20"/>
                <w:lang w:bidi="ar-EG"/>
              </w:rPr>
              <w:t>1</w:t>
            </w:r>
          </w:p>
        </w:tc>
        <w:tc>
          <w:tcPr>
            <w:tcW w:w="900" w:type="dxa"/>
            <w:tcBorders>
              <w:top w:val="single" w:sz="6" w:space="0" w:color="auto"/>
              <w:left w:val="single" w:sz="6" w:space="0" w:color="auto"/>
              <w:bottom w:val="single" w:sz="6" w:space="0" w:color="auto"/>
              <w:right w:val="single" w:sz="6" w:space="0" w:color="auto"/>
            </w:tcBorders>
            <w:vAlign w:val="center"/>
            <w:hideMark/>
          </w:tcPr>
          <w:p w14:paraId="3D9F4106" w14:textId="77777777" w:rsidR="009A6FE3" w:rsidRPr="00EA1826" w:rsidRDefault="009A6FE3"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1(3)</w:t>
            </w:r>
          </w:p>
        </w:tc>
        <w:tc>
          <w:tcPr>
            <w:tcW w:w="810" w:type="dxa"/>
            <w:tcBorders>
              <w:top w:val="single" w:sz="6" w:space="0" w:color="auto"/>
              <w:left w:val="single" w:sz="6" w:space="0" w:color="auto"/>
              <w:bottom w:val="single" w:sz="6" w:space="0" w:color="auto"/>
              <w:right w:val="single" w:sz="6" w:space="0" w:color="auto"/>
            </w:tcBorders>
            <w:vAlign w:val="center"/>
            <w:hideMark/>
          </w:tcPr>
          <w:p w14:paraId="218E4D49" w14:textId="77777777" w:rsidR="009A6FE3" w:rsidRPr="00EA1826" w:rsidRDefault="009A6FE3"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2</w:t>
            </w:r>
          </w:p>
        </w:tc>
        <w:tc>
          <w:tcPr>
            <w:tcW w:w="900" w:type="dxa"/>
            <w:tcBorders>
              <w:top w:val="single" w:sz="6" w:space="0" w:color="auto"/>
              <w:left w:val="single" w:sz="6" w:space="0" w:color="auto"/>
              <w:bottom w:val="single" w:sz="6" w:space="0" w:color="auto"/>
              <w:right w:val="thinThickSmallGap" w:sz="24" w:space="0" w:color="auto"/>
            </w:tcBorders>
            <w:vAlign w:val="center"/>
            <w:hideMark/>
          </w:tcPr>
          <w:p w14:paraId="6B37B5A5" w14:textId="77777777" w:rsidR="009A6FE3" w:rsidRPr="00EA1826" w:rsidRDefault="009A6FE3" w:rsidP="007043B8">
            <w:pPr>
              <w:jc w:val="center"/>
              <w:rPr>
                <w:rFonts w:ascii="Simplified Arabic" w:hAnsi="Simplified Arabic" w:cs="Simplified Arabic"/>
                <w:b/>
                <w:bCs/>
                <w:sz w:val="20"/>
                <w:szCs w:val="20"/>
                <w:rtl/>
                <w:lang w:bidi="ar-EG"/>
              </w:rPr>
            </w:pPr>
            <w:r w:rsidRPr="00EA1826">
              <w:rPr>
                <w:rFonts w:ascii="Simplified Arabic" w:hAnsi="Simplified Arabic" w:cs="Simplified Arabic"/>
                <w:b/>
                <w:bCs/>
                <w:sz w:val="20"/>
                <w:szCs w:val="20"/>
                <w:lang w:bidi="ar-EG"/>
              </w:rPr>
              <w:t>100</w:t>
            </w:r>
          </w:p>
        </w:tc>
      </w:tr>
      <w:tr w:rsidR="009A6FE3" w:rsidRPr="00EA1826" w14:paraId="59DCECDE" w14:textId="77777777" w:rsidTr="000054D0">
        <w:trPr>
          <w:jc w:val="center"/>
        </w:trPr>
        <w:tc>
          <w:tcPr>
            <w:tcW w:w="810" w:type="dxa"/>
            <w:vMerge/>
            <w:tcBorders>
              <w:top w:val="single" w:sz="6" w:space="0" w:color="auto"/>
              <w:left w:val="thickThinSmallGap" w:sz="24" w:space="0" w:color="auto"/>
              <w:bottom w:val="single" w:sz="6" w:space="0" w:color="auto"/>
              <w:right w:val="single" w:sz="6" w:space="0" w:color="auto"/>
            </w:tcBorders>
            <w:vAlign w:val="center"/>
            <w:hideMark/>
          </w:tcPr>
          <w:p w14:paraId="69262A31" w14:textId="77777777" w:rsidR="009A6FE3" w:rsidRPr="00EA1826" w:rsidRDefault="009A6FE3" w:rsidP="007043B8">
            <w:pPr>
              <w:jc w:val="center"/>
              <w:rPr>
                <w:rFonts w:ascii="Simplified Arabic" w:hAnsi="Simplified Arabic" w:cs="Simplified Arabic"/>
                <w:b/>
                <w:bCs/>
                <w:sz w:val="20"/>
                <w:szCs w:val="20"/>
                <w:lang w:bidi="ar-EG"/>
              </w:rPr>
            </w:pPr>
          </w:p>
        </w:tc>
        <w:tc>
          <w:tcPr>
            <w:tcW w:w="720" w:type="dxa"/>
            <w:vMerge/>
            <w:tcBorders>
              <w:top w:val="single" w:sz="6" w:space="0" w:color="auto"/>
              <w:left w:val="single" w:sz="6" w:space="0" w:color="auto"/>
              <w:bottom w:val="single" w:sz="6" w:space="0" w:color="auto"/>
              <w:right w:val="single" w:sz="6" w:space="0" w:color="auto"/>
            </w:tcBorders>
            <w:vAlign w:val="center"/>
            <w:hideMark/>
          </w:tcPr>
          <w:p w14:paraId="782D7729" w14:textId="77777777" w:rsidR="009A6FE3" w:rsidRPr="00EA1826" w:rsidRDefault="009A6FE3" w:rsidP="007043B8">
            <w:pPr>
              <w:jc w:val="center"/>
              <w:rPr>
                <w:rFonts w:ascii="Simplified Arabic" w:hAnsi="Simplified Arabic" w:cs="Simplified Arabic"/>
                <w:b/>
                <w:bCs/>
                <w:sz w:val="20"/>
                <w:szCs w:val="20"/>
                <w:u w:val="single"/>
              </w:rPr>
            </w:pPr>
          </w:p>
        </w:tc>
        <w:tc>
          <w:tcPr>
            <w:tcW w:w="1273" w:type="dxa"/>
            <w:tcBorders>
              <w:top w:val="single" w:sz="6" w:space="0" w:color="auto"/>
              <w:left w:val="single" w:sz="6" w:space="0" w:color="auto"/>
              <w:bottom w:val="single" w:sz="6" w:space="0" w:color="auto"/>
              <w:right w:val="single" w:sz="6" w:space="0" w:color="auto"/>
            </w:tcBorders>
            <w:vAlign w:val="center"/>
            <w:hideMark/>
          </w:tcPr>
          <w:p w14:paraId="0341462D" w14:textId="77777777" w:rsidR="009A6FE3" w:rsidRPr="00EA1826" w:rsidRDefault="009A6FE3"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HVC.425</w:t>
            </w:r>
          </w:p>
        </w:tc>
        <w:tc>
          <w:tcPr>
            <w:tcW w:w="7007" w:type="dxa"/>
            <w:tcBorders>
              <w:top w:val="single" w:sz="6" w:space="0" w:color="auto"/>
              <w:left w:val="single" w:sz="6" w:space="0" w:color="auto"/>
              <w:bottom w:val="single" w:sz="6" w:space="0" w:color="auto"/>
              <w:right w:val="single" w:sz="6" w:space="0" w:color="auto"/>
            </w:tcBorders>
            <w:vAlign w:val="center"/>
            <w:hideMark/>
          </w:tcPr>
          <w:p w14:paraId="4C9A3735" w14:textId="1D33461E" w:rsidR="009A6FE3" w:rsidRPr="00EA1826" w:rsidRDefault="009A6FE3" w:rsidP="007043B8">
            <w:pPr>
              <w:rPr>
                <w:rFonts w:asciiTheme="majorBidi" w:hAnsiTheme="majorBidi" w:cstheme="majorBidi"/>
                <w:b/>
                <w:bCs/>
                <w:sz w:val="20"/>
                <w:szCs w:val="20"/>
                <w:rtl/>
                <w:lang w:bidi="ar-EG"/>
              </w:rPr>
            </w:pPr>
            <w:r w:rsidRPr="00EA1826">
              <w:rPr>
                <w:rFonts w:asciiTheme="majorBidi" w:hAnsiTheme="majorBidi" w:cstheme="majorBidi"/>
                <w:b/>
                <w:bCs/>
                <w:sz w:val="20"/>
                <w:szCs w:val="20"/>
                <w:lang w:bidi="ar-EG"/>
              </w:rPr>
              <w:t>Animal, poultry, fish Hygiene and Environment (B)</w:t>
            </w:r>
          </w:p>
        </w:tc>
        <w:tc>
          <w:tcPr>
            <w:tcW w:w="643" w:type="dxa"/>
            <w:tcBorders>
              <w:top w:val="single" w:sz="6" w:space="0" w:color="auto"/>
              <w:left w:val="single" w:sz="6" w:space="0" w:color="auto"/>
              <w:bottom w:val="single" w:sz="6" w:space="0" w:color="auto"/>
              <w:right w:val="single" w:sz="6" w:space="0" w:color="auto"/>
            </w:tcBorders>
            <w:vAlign w:val="center"/>
            <w:hideMark/>
          </w:tcPr>
          <w:p w14:paraId="5344BEE6" w14:textId="77777777" w:rsidR="009A6FE3" w:rsidRPr="00EA1826" w:rsidRDefault="009A6FE3" w:rsidP="007043B8">
            <w:pPr>
              <w:jc w:val="center"/>
              <w:rPr>
                <w:rFonts w:ascii="Simplified Arabic" w:hAnsi="Simplified Arabic" w:cs="Simplified Arabic"/>
                <w:b/>
                <w:bCs/>
                <w:sz w:val="20"/>
                <w:szCs w:val="20"/>
                <w:rtl/>
                <w:lang w:bidi="ar-EG"/>
              </w:rPr>
            </w:pPr>
            <w:r w:rsidRPr="00EA1826">
              <w:rPr>
                <w:rFonts w:ascii="Simplified Arabic" w:hAnsi="Simplified Arabic" w:cs="Simplified Arabic"/>
                <w:b/>
                <w:bCs/>
                <w:sz w:val="20"/>
                <w:szCs w:val="20"/>
                <w:lang w:bidi="ar-EG"/>
              </w:rPr>
              <w:t>2</w:t>
            </w:r>
          </w:p>
        </w:tc>
        <w:tc>
          <w:tcPr>
            <w:tcW w:w="900" w:type="dxa"/>
            <w:tcBorders>
              <w:top w:val="single" w:sz="6" w:space="0" w:color="auto"/>
              <w:left w:val="single" w:sz="6" w:space="0" w:color="auto"/>
              <w:bottom w:val="single" w:sz="6" w:space="0" w:color="auto"/>
              <w:right w:val="single" w:sz="6" w:space="0" w:color="auto"/>
            </w:tcBorders>
            <w:vAlign w:val="center"/>
            <w:hideMark/>
          </w:tcPr>
          <w:p w14:paraId="0F5C64CF" w14:textId="77777777" w:rsidR="009A6FE3" w:rsidRPr="00EA1826" w:rsidRDefault="009A6FE3"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1(2)</w:t>
            </w:r>
          </w:p>
        </w:tc>
        <w:tc>
          <w:tcPr>
            <w:tcW w:w="810" w:type="dxa"/>
            <w:tcBorders>
              <w:top w:val="single" w:sz="6" w:space="0" w:color="auto"/>
              <w:left w:val="single" w:sz="6" w:space="0" w:color="auto"/>
              <w:bottom w:val="single" w:sz="6" w:space="0" w:color="auto"/>
              <w:right w:val="single" w:sz="6" w:space="0" w:color="auto"/>
            </w:tcBorders>
            <w:vAlign w:val="center"/>
            <w:hideMark/>
          </w:tcPr>
          <w:p w14:paraId="66941836" w14:textId="77777777" w:rsidR="009A6FE3" w:rsidRPr="00EA1826" w:rsidRDefault="009A6FE3"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3</w:t>
            </w:r>
          </w:p>
        </w:tc>
        <w:tc>
          <w:tcPr>
            <w:tcW w:w="900" w:type="dxa"/>
            <w:tcBorders>
              <w:top w:val="single" w:sz="6" w:space="0" w:color="auto"/>
              <w:left w:val="single" w:sz="6" w:space="0" w:color="auto"/>
              <w:bottom w:val="single" w:sz="6" w:space="0" w:color="auto"/>
              <w:right w:val="thinThickSmallGap" w:sz="24" w:space="0" w:color="auto"/>
            </w:tcBorders>
            <w:vAlign w:val="center"/>
            <w:hideMark/>
          </w:tcPr>
          <w:p w14:paraId="5A71C69A" w14:textId="77777777" w:rsidR="009A6FE3" w:rsidRPr="00EA1826" w:rsidRDefault="009A6FE3" w:rsidP="007043B8">
            <w:pPr>
              <w:jc w:val="center"/>
              <w:rPr>
                <w:rFonts w:ascii="Simplified Arabic" w:hAnsi="Simplified Arabic" w:cs="Simplified Arabic"/>
                <w:b/>
                <w:bCs/>
                <w:sz w:val="20"/>
                <w:szCs w:val="20"/>
                <w:rtl/>
                <w:lang w:bidi="ar-EG"/>
              </w:rPr>
            </w:pPr>
            <w:r w:rsidRPr="00EA1826">
              <w:rPr>
                <w:rFonts w:ascii="Simplified Arabic" w:hAnsi="Simplified Arabic" w:cs="Simplified Arabic"/>
                <w:b/>
                <w:bCs/>
                <w:sz w:val="20"/>
                <w:szCs w:val="20"/>
                <w:lang w:bidi="ar-EG"/>
              </w:rPr>
              <w:t>100</w:t>
            </w:r>
          </w:p>
        </w:tc>
      </w:tr>
      <w:tr w:rsidR="009A6FE3" w:rsidRPr="00EA1826" w14:paraId="022E2F6C" w14:textId="77777777" w:rsidTr="000054D0">
        <w:trPr>
          <w:jc w:val="center"/>
        </w:trPr>
        <w:tc>
          <w:tcPr>
            <w:tcW w:w="810" w:type="dxa"/>
            <w:vMerge/>
            <w:tcBorders>
              <w:top w:val="single" w:sz="6" w:space="0" w:color="auto"/>
              <w:left w:val="thickThinSmallGap" w:sz="24" w:space="0" w:color="auto"/>
              <w:bottom w:val="single" w:sz="6" w:space="0" w:color="auto"/>
              <w:right w:val="single" w:sz="6" w:space="0" w:color="auto"/>
            </w:tcBorders>
            <w:vAlign w:val="center"/>
          </w:tcPr>
          <w:p w14:paraId="0B77E235" w14:textId="77777777" w:rsidR="009A6FE3" w:rsidRPr="00EA1826" w:rsidRDefault="009A6FE3" w:rsidP="007043B8">
            <w:pPr>
              <w:jc w:val="center"/>
              <w:rPr>
                <w:rFonts w:ascii="Simplified Arabic" w:hAnsi="Simplified Arabic" w:cs="Simplified Arabic"/>
                <w:b/>
                <w:bCs/>
                <w:sz w:val="20"/>
                <w:szCs w:val="20"/>
                <w:lang w:bidi="ar-EG"/>
              </w:rPr>
            </w:pPr>
          </w:p>
        </w:tc>
        <w:tc>
          <w:tcPr>
            <w:tcW w:w="720" w:type="dxa"/>
            <w:vMerge/>
            <w:tcBorders>
              <w:top w:val="single" w:sz="6" w:space="0" w:color="auto"/>
              <w:left w:val="single" w:sz="6" w:space="0" w:color="auto"/>
              <w:bottom w:val="single" w:sz="6" w:space="0" w:color="auto"/>
              <w:right w:val="single" w:sz="6" w:space="0" w:color="auto"/>
            </w:tcBorders>
            <w:vAlign w:val="center"/>
          </w:tcPr>
          <w:p w14:paraId="112DD1C4" w14:textId="77777777" w:rsidR="009A6FE3" w:rsidRPr="00EA1826" w:rsidRDefault="009A6FE3" w:rsidP="007043B8">
            <w:pPr>
              <w:jc w:val="center"/>
              <w:rPr>
                <w:rFonts w:ascii="Simplified Arabic" w:hAnsi="Simplified Arabic" w:cs="Simplified Arabic"/>
                <w:b/>
                <w:bCs/>
                <w:sz w:val="20"/>
                <w:szCs w:val="20"/>
                <w:u w:val="single"/>
              </w:rPr>
            </w:pPr>
          </w:p>
        </w:tc>
        <w:tc>
          <w:tcPr>
            <w:tcW w:w="1273" w:type="dxa"/>
            <w:tcBorders>
              <w:top w:val="single" w:sz="6" w:space="0" w:color="auto"/>
              <w:left w:val="single" w:sz="6" w:space="0" w:color="auto"/>
              <w:bottom w:val="single" w:sz="6" w:space="0" w:color="auto"/>
              <w:right w:val="single" w:sz="6" w:space="0" w:color="auto"/>
            </w:tcBorders>
            <w:vAlign w:val="center"/>
          </w:tcPr>
          <w:p w14:paraId="25D4FCC2" w14:textId="77777777" w:rsidR="009A6FE3" w:rsidRPr="00EA1826" w:rsidRDefault="009A6FE3"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PAT.426</w:t>
            </w:r>
          </w:p>
        </w:tc>
        <w:tc>
          <w:tcPr>
            <w:tcW w:w="7007" w:type="dxa"/>
            <w:tcBorders>
              <w:top w:val="single" w:sz="6" w:space="0" w:color="auto"/>
              <w:left w:val="single" w:sz="6" w:space="0" w:color="auto"/>
              <w:bottom w:val="single" w:sz="6" w:space="0" w:color="auto"/>
              <w:right w:val="single" w:sz="6" w:space="0" w:color="auto"/>
            </w:tcBorders>
            <w:vAlign w:val="center"/>
          </w:tcPr>
          <w:p w14:paraId="26ECA0C2" w14:textId="54CA6D4D" w:rsidR="009A6FE3" w:rsidRPr="00EA1826" w:rsidRDefault="009A6FE3" w:rsidP="007043B8">
            <w:pPr>
              <w:rPr>
                <w:rFonts w:asciiTheme="majorBidi" w:hAnsiTheme="majorBidi" w:cstheme="majorBidi"/>
                <w:b/>
                <w:bCs/>
                <w:sz w:val="20"/>
                <w:szCs w:val="20"/>
              </w:rPr>
            </w:pPr>
            <w:proofErr w:type="gramStart"/>
            <w:r w:rsidRPr="00EA1826">
              <w:rPr>
                <w:rFonts w:asciiTheme="majorBidi" w:hAnsiTheme="majorBidi" w:cstheme="majorBidi"/>
                <w:b/>
                <w:bCs/>
                <w:sz w:val="20"/>
                <w:szCs w:val="20"/>
              </w:rPr>
              <w:t>Pathology( D</w:t>
            </w:r>
            <w:proofErr w:type="gramEnd"/>
            <w:r w:rsidRPr="00EA1826">
              <w:rPr>
                <w:rFonts w:asciiTheme="majorBidi" w:hAnsiTheme="majorBidi" w:cstheme="majorBidi"/>
                <w:b/>
                <w:bCs/>
                <w:sz w:val="20"/>
                <w:szCs w:val="20"/>
              </w:rPr>
              <w:t>)</w:t>
            </w:r>
          </w:p>
        </w:tc>
        <w:tc>
          <w:tcPr>
            <w:tcW w:w="643" w:type="dxa"/>
            <w:tcBorders>
              <w:top w:val="single" w:sz="6" w:space="0" w:color="auto"/>
              <w:left w:val="single" w:sz="6" w:space="0" w:color="auto"/>
              <w:bottom w:val="single" w:sz="6" w:space="0" w:color="auto"/>
              <w:right w:val="single" w:sz="6" w:space="0" w:color="auto"/>
            </w:tcBorders>
            <w:vAlign w:val="center"/>
          </w:tcPr>
          <w:p w14:paraId="5EDFF23D" w14:textId="77777777" w:rsidR="009A6FE3" w:rsidRPr="00EA1826" w:rsidRDefault="009A6FE3"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1</w:t>
            </w:r>
          </w:p>
        </w:tc>
        <w:tc>
          <w:tcPr>
            <w:tcW w:w="900" w:type="dxa"/>
            <w:tcBorders>
              <w:top w:val="single" w:sz="6" w:space="0" w:color="auto"/>
              <w:left w:val="single" w:sz="6" w:space="0" w:color="auto"/>
              <w:bottom w:val="single" w:sz="6" w:space="0" w:color="auto"/>
              <w:right w:val="single" w:sz="6" w:space="0" w:color="auto"/>
            </w:tcBorders>
            <w:vAlign w:val="center"/>
          </w:tcPr>
          <w:p w14:paraId="505CFE1A" w14:textId="77777777" w:rsidR="009A6FE3" w:rsidRPr="00EA1826" w:rsidRDefault="009A6FE3"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1(2)</w:t>
            </w:r>
          </w:p>
        </w:tc>
        <w:tc>
          <w:tcPr>
            <w:tcW w:w="810" w:type="dxa"/>
            <w:tcBorders>
              <w:top w:val="single" w:sz="6" w:space="0" w:color="auto"/>
              <w:left w:val="single" w:sz="6" w:space="0" w:color="auto"/>
              <w:bottom w:val="single" w:sz="6" w:space="0" w:color="auto"/>
              <w:right w:val="single" w:sz="6" w:space="0" w:color="auto"/>
            </w:tcBorders>
            <w:vAlign w:val="center"/>
          </w:tcPr>
          <w:p w14:paraId="1A8D1386" w14:textId="77777777" w:rsidR="009A6FE3" w:rsidRPr="00EA1826" w:rsidRDefault="009A6FE3"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2</w:t>
            </w:r>
          </w:p>
        </w:tc>
        <w:tc>
          <w:tcPr>
            <w:tcW w:w="900" w:type="dxa"/>
            <w:tcBorders>
              <w:top w:val="single" w:sz="6" w:space="0" w:color="auto"/>
              <w:left w:val="single" w:sz="6" w:space="0" w:color="auto"/>
              <w:bottom w:val="single" w:sz="6" w:space="0" w:color="auto"/>
              <w:right w:val="thinThickSmallGap" w:sz="24" w:space="0" w:color="auto"/>
            </w:tcBorders>
            <w:vAlign w:val="center"/>
          </w:tcPr>
          <w:p w14:paraId="3132BA9F" w14:textId="77777777" w:rsidR="009A6FE3" w:rsidRPr="00EA1826" w:rsidRDefault="009A6FE3"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100</w:t>
            </w:r>
          </w:p>
        </w:tc>
      </w:tr>
      <w:tr w:rsidR="009A6FE3" w:rsidRPr="00EA1826" w14:paraId="71E3D510" w14:textId="77777777" w:rsidTr="000054D0">
        <w:trPr>
          <w:jc w:val="center"/>
        </w:trPr>
        <w:tc>
          <w:tcPr>
            <w:tcW w:w="810" w:type="dxa"/>
            <w:vMerge/>
            <w:tcBorders>
              <w:top w:val="single" w:sz="6" w:space="0" w:color="auto"/>
              <w:left w:val="thickThinSmallGap" w:sz="24" w:space="0" w:color="auto"/>
              <w:bottom w:val="single" w:sz="6" w:space="0" w:color="auto"/>
              <w:right w:val="single" w:sz="6" w:space="0" w:color="auto"/>
            </w:tcBorders>
            <w:vAlign w:val="center"/>
          </w:tcPr>
          <w:p w14:paraId="40DDE48D" w14:textId="77777777" w:rsidR="009A6FE3" w:rsidRPr="00EA1826" w:rsidRDefault="009A6FE3" w:rsidP="007043B8">
            <w:pPr>
              <w:jc w:val="center"/>
              <w:rPr>
                <w:rFonts w:ascii="Simplified Arabic" w:hAnsi="Simplified Arabic" w:cs="Simplified Arabic"/>
                <w:b/>
                <w:bCs/>
                <w:sz w:val="20"/>
                <w:szCs w:val="20"/>
                <w:lang w:bidi="ar-EG"/>
              </w:rPr>
            </w:pPr>
          </w:p>
        </w:tc>
        <w:tc>
          <w:tcPr>
            <w:tcW w:w="720" w:type="dxa"/>
            <w:vMerge/>
            <w:tcBorders>
              <w:top w:val="single" w:sz="6" w:space="0" w:color="auto"/>
              <w:left w:val="single" w:sz="6" w:space="0" w:color="auto"/>
              <w:bottom w:val="single" w:sz="6" w:space="0" w:color="auto"/>
              <w:right w:val="single" w:sz="6" w:space="0" w:color="auto"/>
            </w:tcBorders>
            <w:vAlign w:val="center"/>
          </w:tcPr>
          <w:p w14:paraId="1B95D669" w14:textId="77777777" w:rsidR="009A6FE3" w:rsidRPr="00EA1826" w:rsidRDefault="009A6FE3" w:rsidP="007043B8">
            <w:pPr>
              <w:jc w:val="center"/>
              <w:rPr>
                <w:rFonts w:ascii="Simplified Arabic" w:hAnsi="Simplified Arabic" w:cs="Simplified Arabic"/>
                <w:b/>
                <w:bCs/>
                <w:sz w:val="20"/>
                <w:szCs w:val="20"/>
                <w:u w:val="single"/>
              </w:rPr>
            </w:pPr>
          </w:p>
        </w:tc>
        <w:tc>
          <w:tcPr>
            <w:tcW w:w="1273" w:type="dxa"/>
            <w:tcBorders>
              <w:top w:val="single" w:sz="6" w:space="0" w:color="auto"/>
              <w:left w:val="single" w:sz="6" w:space="0" w:color="auto"/>
              <w:bottom w:val="single" w:sz="6" w:space="0" w:color="auto"/>
              <w:right w:val="single" w:sz="6" w:space="0" w:color="auto"/>
            </w:tcBorders>
            <w:vAlign w:val="center"/>
          </w:tcPr>
          <w:p w14:paraId="5E4F34D0" w14:textId="77777777" w:rsidR="009A6FE3" w:rsidRPr="00EA1826" w:rsidRDefault="009A6FE3"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SUR.427</w:t>
            </w:r>
          </w:p>
        </w:tc>
        <w:tc>
          <w:tcPr>
            <w:tcW w:w="7007" w:type="dxa"/>
            <w:tcBorders>
              <w:top w:val="single" w:sz="6" w:space="0" w:color="auto"/>
              <w:left w:val="single" w:sz="6" w:space="0" w:color="auto"/>
              <w:bottom w:val="single" w:sz="6" w:space="0" w:color="auto"/>
              <w:right w:val="single" w:sz="6" w:space="0" w:color="auto"/>
            </w:tcBorders>
            <w:vAlign w:val="center"/>
          </w:tcPr>
          <w:p w14:paraId="55B67737" w14:textId="5A6D4FD0" w:rsidR="009A6FE3" w:rsidRPr="00EA1826" w:rsidRDefault="009A6FE3" w:rsidP="007043B8">
            <w:pPr>
              <w:rPr>
                <w:rFonts w:asciiTheme="majorBidi" w:hAnsiTheme="majorBidi" w:cstheme="majorBidi"/>
                <w:b/>
                <w:bCs/>
                <w:sz w:val="20"/>
                <w:szCs w:val="20"/>
              </w:rPr>
            </w:pPr>
            <w:r w:rsidRPr="00EA1826">
              <w:rPr>
                <w:rFonts w:asciiTheme="majorBidi" w:hAnsiTheme="majorBidi" w:cstheme="majorBidi"/>
                <w:b/>
                <w:bCs/>
                <w:sz w:val="20"/>
                <w:szCs w:val="20"/>
              </w:rPr>
              <w:t>Anesthesiology and diagnostic imaging</w:t>
            </w:r>
          </w:p>
        </w:tc>
        <w:tc>
          <w:tcPr>
            <w:tcW w:w="643" w:type="dxa"/>
            <w:tcBorders>
              <w:top w:val="single" w:sz="6" w:space="0" w:color="auto"/>
              <w:left w:val="single" w:sz="6" w:space="0" w:color="auto"/>
              <w:bottom w:val="single" w:sz="6" w:space="0" w:color="auto"/>
              <w:right w:val="single" w:sz="6" w:space="0" w:color="auto"/>
            </w:tcBorders>
            <w:vAlign w:val="center"/>
          </w:tcPr>
          <w:p w14:paraId="54086B2C" w14:textId="77777777" w:rsidR="009A6FE3" w:rsidRPr="00EA1826" w:rsidRDefault="009A6FE3"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1</w:t>
            </w:r>
          </w:p>
        </w:tc>
        <w:tc>
          <w:tcPr>
            <w:tcW w:w="900" w:type="dxa"/>
            <w:tcBorders>
              <w:top w:val="single" w:sz="6" w:space="0" w:color="auto"/>
              <w:left w:val="single" w:sz="6" w:space="0" w:color="auto"/>
              <w:bottom w:val="single" w:sz="6" w:space="0" w:color="auto"/>
              <w:right w:val="single" w:sz="6" w:space="0" w:color="auto"/>
            </w:tcBorders>
            <w:vAlign w:val="center"/>
          </w:tcPr>
          <w:p w14:paraId="620449EE" w14:textId="77777777" w:rsidR="009A6FE3" w:rsidRPr="00EA1826" w:rsidRDefault="009A6FE3"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1(2)</w:t>
            </w:r>
          </w:p>
        </w:tc>
        <w:tc>
          <w:tcPr>
            <w:tcW w:w="810" w:type="dxa"/>
            <w:tcBorders>
              <w:top w:val="single" w:sz="6" w:space="0" w:color="auto"/>
              <w:left w:val="single" w:sz="6" w:space="0" w:color="auto"/>
              <w:bottom w:val="single" w:sz="6" w:space="0" w:color="auto"/>
              <w:right w:val="single" w:sz="6" w:space="0" w:color="auto"/>
            </w:tcBorders>
            <w:vAlign w:val="center"/>
          </w:tcPr>
          <w:p w14:paraId="59950C39" w14:textId="77777777" w:rsidR="009A6FE3" w:rsidRPr="00EA1826" w:rsidRDefault="009A6FE3"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2</w:t>
            </w:r>
          </w:p>
        </w:tc>
        <w:tc>
          <w:tcPr>
            <w:tcW w:w="900" w:type="dxa"/>
            <w:tcBorders>
              <w:top w:val="single" w:sz="6" w:space="0" w:color="auto"/>
              <w:left w:val="single" w:sz="6" w:space="0" w:color="auto"/>
              <w:bottom w:val="single" w:sz="6" w:space="0" w:color="auto"/>
              <w:right w:val="thinThickSmallGap" w:sz="24" w:space="0" w:color="auto"/>
            </w:tcBorders>
            <w:vAlign w:val="center"/>
          </w:tcPr>
          <w:p w14:paraId="4602BB9A" w14:textId="77777777" w:rsidR="009A6FE3" w:rsidRPr="00EA1826" w:rsidRDefault="009A6FE3"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100</w:t>
            </w:r>
          </w:p>
        </w:tc>
      </w:tr>
      <w:tr w:rsidR="0025298D" w:rsidRPr="00EA1826" w14:paraId="173781D1" w14:textId="77777777" w:rsidTr="000054D0">
        <w:trPr>
          <w:jc w:val="center"/>
        </w:trPr>
        <w:tc>
          <w:tcPr>
            <w:tcW w:w="810" w:type="dxa"/>
            <w:vMerge/>
            <w:tcBorders>
              <w:top w:val="single" w:sz="6" w:space="0" w:color="auto"/>
              <w:left w:val="thickThinSmallGap" w:sz="24" w:space="0" w:color="auto"/>
              <w:bottom w:val="single" w:sz="6" w:space="0" w:color="auto"/>
              <w:right w:val="single" w:sz="6" w:space="0" w:color="auto"/>
            </w:tcBorders>
            <w:vAlign w:val="center"/>
            <w:hideMark/>
          </w:tcPr>
          <w:p w14:paraId="4C71CA03" w14:textId="77777777" w:rsidR="0025298D" w:rsidRPr="00EA1826" w:rsidRDefault="0025298D" w:rsidP="007043B8">
            <w:pPr>
              <w:jc w:val="center"/>
              <w:rPr>
                <w:rFonts w:ascii="Simplified Arabic" w:hAnsi="Simplified Arabic" w:cs="Simplified Arabic"/>
                <w:b/>
                <w:bCs/>
                <w:sz w:val="20"/>
                <w:szCs w:val="20"/>
                <w:lang w:bidi="ar-EG"/>
              </w:rPr>
            </w:pPr>
          </w:p>
        </w:tc>
        <w:tc>
          <w:tcPr>
            <w:tcW w:w="720" w:type="dxa"/>
            <w:vMerge/>
            <w:tcBorders>
              <w:top w:val="single" w:sz="6" w:space="0" w:color="auto"/>
              <w:left w:val="single" w:sz="6" w:space="0" w:color="auto"/>
              <w:bottom w:val="single" w:sz="6" w:space="0" w:color="auto"/>
              <w:right w:val="single" w:sz="6" w:space="0" w:color="auto"/>
            </w:tcBorders>
            <w:vAlign w:val="center"/>
            <w:hideMark/>
          </w:tcPr>
          <w:p w14:paraId="445FB107" w14:textId="77777777" w:rsidR="0025298D" w:rsidRPr="00EA1826" w:rsidRDefault="0025298D" w:rsidP="007043B8">
            <w:pPr>
              <w:jc w:val="center"/>
              <w:rPr>
                <w:rFonts w:ascii="Simplified Arabic" w:hAnsi="Simplified Arabic" w:cs="Simplified Arabic"/>
                <w:b/>
                <w:bCs/>
                <w:sz w:val="20"/>
                <w:szCs w:val="20"/>
                <w:u w:val="single"/>
              </w:rPr>
            </w:pPr>
          </w:p>
        </w:tc>
        <w:tc>
          <w:tcPr>
            <w:tcW w:w="8280" w:type="dxa"/>
            <w:gridSpan w:val="2"/>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26172E83" w14:textId="2B6D8602" w:rsidR="0025298D" w:rsidRPr="00EA1826" w:rsidRDefault="0025298D" w:rsidP="007043B8">
            <w:pPr>
              <w:jc w:val="center"/>
              <w:rPr>
                <w:rFonts w:ascii="Simplified Arabic" w:hAnsi="Simplified Arabic" w:cs="Simplified Arabic"/>
                <w:b/>
                <w:bCs/>
                <w:sz w:val="20"/>
                <w:szCs w:val="20"/>
                <w:rtl/>
                <w:lang w:bidi="ar-EG"/>
              </w:rPr>
            </w:pPr>
            <w:r w:rsidRPr="00EA1826">
              <w:rPr>
                <w:rFonts w:ascii="Simplified Arabic" w:hAnsi="Simplified Arabic" w:cs="Simplified Arabic"/>
                <w:b/>
                <w:bCs/>
                <w:sz w:val="20"/>
                <w:szCs w:val="20"/>
                <w:lang w:bidi="ar-EG"/>
              </w:rPr>
              <w:t>Clinical Elective Course</w:t>
            </w:r>
            <w:r w:rsidRPr="00EA1826">
              <w:rPr>
                <w:rFonts w:ascii="Simplified Arabic" w:hAnsi="Simplified Arabic" w:cs="Simplified Arabic" w:hint="cs"/>
                <w:b/>
                <w:bCs/>
                <w:sz w:val="20"/>
                <w:szCs w:val="20"/>
                <w:rtl/>
                <w:lang w:bidi="ar-EG"/>
              </w:rPr>
              <w:t xml:space="preserve">                     </w:t>
            </w:r>
          </w:p>
        </w:tc>
        <w:tc>
          <w:tcPr>
            <w:tcW w:w="643"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626030AE" w14:textId="77777777" w:rsidR="0025298D" w:rsidRPr="00EA1826" w:rsidRDefault="0025298D" w:rsidP="007043B8">
            <w:pPr>
              <w:jc w:val="center"/>
              <w:rPr>
                <w:rFonts w:ascii="Simplified Arabic" w:hAnsi="Simplified Arabic" w:cs="Simplified Arabic"/>
                <w:b/>
                <w:bCs/>
                <w:sz w:val="20"/>
                <w:szCs w:val="20"/>
              </w:rPr>
            </w:pPr>
            <w:r w:rsidRPr="00EA1826">
              <w:rPr>
                <w:rFonts w:ascii="Simplified Arabic" w:hAnsi="Simplified Arabic" w:cs="Simplified Arabic"/>
                <w:b/>
                <w:bCs/>
                <w:sz w:val="20"/>
                <w:szCs w:val="20"/>
              </w:rPr>
              <w:t>1</w:t>
            </w:r>
          </w:p>
        </w:tc>
        <w:tc>
          <w:tcPr>
            <w:tcW w:w="90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1F385BEE" w14:textId="77777777" w:rsidR="0025298D" w:rsidRPr="00EA1826" w:rsidRDefault="0025298D"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1(2)</w:t>
            </w:r>
          </w:p>
        </w:tc>
        <w:tc>
          <w:tcPr>
            <w:tcW w:w="81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502B6F55" w14:textId="77777777" w:rsidR="0025298D" w:rsidRPr="00EA1826" w:rsidRDefault="0025298D"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2</w:t>
            </w:r>
          </w:p>
        </w:tc>
        <w:tc>
          <w:tcPr>
            <w:tcW w:w="900" w:type="dxa"/>
            <w:tcBorders>
              <w:top w:val="single" w:sz="6" w:space="0" w:color="auto"/>
              <w:left w:val="single" w:sz="6" w:space="0" w:color="auto"/>
              <w:bottom w:val="single" w:sz="6" w:space="0" w:color="auto"/>
              <w:right w:val="thinThickSmallGap" w:sz="24" w:space="0" w:color="auto"/>
            </w:tcBorders>
            <w:shd w:val="clear" w:color="auto" w:fill="F2F2F2" w:themeFill="background1" w:themeFillShade="F2"/>
            <w:vAlign w:val="center"/>
            <w:hideMark/>
          </w:tcPr>
          <w:p w14:paraId="2D5B00B9" w14:textId="77777777" w:rsidR="0025298D" w:rsidRPr="00EA1826" w:rsidRDefault="0025298D" w:rsidP="007043B8">
            <w:pPr>
              <w:jc w:val="center"/>
              <w:rPr>
                <w:rFonts w:ascii="Simplified Arabic" w:hAnsi="Simplified Arabic" w:cs="Simplified Arabic"/>
                <w:b/>
                <w:bCs/>
                <w:sz w:val="20"/>
                <w:szCs w:val="20"/>
                <w:lang w:bidi="ar-EG"/>
              </w:rPr>
            </w:pPr>
            <w:r w:rsidRPr="00EA1826">
              <w:rPr>
                <w:rFonts w:ascii="Simplified Arabic" w:hAnsi="Simplified Arabic" w:cs="Simplified Arabic"/>
                <w:b/>
                <w:bCs/>
                <w:sz w:val="20"/>
                <w:szCs w:val="20"/>
                <w:lang w:bidi="ar-EG"/>
              </w:rPr>
              <w:t>50</w:t>
            </w:r>
          </w:p>
        </w:tc>
      </w:tr>
      <w:tr w:rsidR="009A6FE3" w:rsidRPr="00EA1826" w14:paraId="54DE602B" w14:textId="77777777" w:rsidTr="000054D0">
        <w:trPr>
          <w:jc w:val="center"/>
        </w:trPr>
        <w:tc>
          <w:tcPr>
            <w:tcW w:w="9810" w:type="dxa"/>
            <w:gridSpan w:val="4"/>
            <w:tcBorders>
              <w:top w:val="single" w:sz="6" w:space="0" w:color="auto"/>
              <w:left w:val="thickThinSmallGap" w:sz="24" w:space="0" w:color="auto"/>
              <w:bottom w:val="single" w:sz="6" w:space="0" w:color="auto"/>
              <w:right w:val="single" w:sz="6" w:space="0" w:color="auto"/>
            </w:tcBorders>
            <w:shd w:val="clear" w:color="auto" w:fill="F2F2F2" w:themeFill="background1" w:themeFillShade="F2"/>
            <w:vAlign w:val="center"/>
            <w:hideMark/>
          </w:tcPr>
          <w:p w14:paraId="477BE2C7" w14:textId="3D30B500" w:rsidR="009A6FE3" w:rsidRPr="00EA1826" w:rsidRDefault="009A6FE3" w:rsidP="009A6FE3">
            <w:pPr>
              <w:jc w:val="center"/>
              <w:rPr>
                <w:rFonts w:ascii="Simplified Arabic" w:hAnsi="Simplified Arabic" w:cs="Simplified Arabic"/>
                <w:b/>
                <w:bCs/>
                <w:sz w:val="20"/>
                <w:szCs w:val="20"/>
                <w:rtl/>
                <w:lang w:bidi="ar-EG"/>
              </w:rPr>
            </w:pPr>
            <w:r w:rsidRPr="00F809BA">
              <w:rPr>
                <w:rFonts w:ascii="Simplified Arabic" w:hAnsi="Simplified Arabic" w:cs="Simplified Arabic"/>
                <w:b/>
                <w:bCs/>
                <w:sz w:val="20"/>
                <w:szCs w:val="20"/>
                <w:lang w:bidi="ar-EG"/>
              </w:rPr>
              <w:t xml:space="preserve">Total number of credit hours in the </w:t>
            </w:r>
            <w:r>
              <w:rPr>
                <w:rFonts w:ascii="Simplified Arabic" w:hAnsi="Simplified Arabic" w:cs="Simplified Arabic"/>
                <w:b/>
                <w:bCs/>
                <w:sz w:val="20"/>
                <w:szCs w:val="20"/>
                <w:lang w:bidi="ar-EG"/>
              </w:rPr>
              <w:t>second d</w:t>
            </w:r>
            <w:r w:rsidRPr="00F809BA">
              <w:rPr>
                <w:rFonts w:ascii="Simplified Arabic" w:hAnsi="Simplified Arabic" w:cs="Simplified Arabic"/>
                <w:b/>
                <w:bCs/>
                <w:sz w:val="20"/>
                <w:szCs w:val="20"/>
                <w:lang w:bidi="ar-EG"/>
              </w:rPr>
              <w:t xml:space="preserve"> semester weekly</w:t>
            </w:r>
          </w:p>
        </w:tc>
        <w:tc>
          <w:tcPr>
            <w:tcW w:w="643"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76B7BA71" w14:textId="77777777" w:rsidR="009A6FE3" w:rsidRPr="00EA1826" w:rsidRDefault="009A6FE3" w:rsidP="009A6FE3">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11</w:t>
            </w:r>
          </w:p>
        </w:tc>
        <w:tc>
          <w:tcPr>
            <w:tcW w:w="90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01786C34" w14:textId="77777777" w:rsidR="009A6FE3" w:rsidRPr="00EA1826" w:rsidRDefault="009A6FE3" w:rsidP="009A6FE3">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8(18)</w:t>
            </w:r>
          </w:p>
        </w:tc>
        <w:tc>
          <w:tcPr>
            <w:tcW w:w="81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03DBB0C8" w14:textId="77777777" w:rsidR="009A6FE3" w:rsidRPr="00EA1826" w:rsidRDefault="009A6FE3" w:rsidP="009A6FE3">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14</w:t>
            </w:r>
          </w:p>
        </w:tc>
        <w:tc>
          <w:tcPr>
            <w:tcW w:w="900" w:type="dxa"/>
            <w:tcBorders>
              <w:top w:val="single" w:sz="6" w:space="0" w:color="auto"/>
              <w:left w:val="single" w:sz="6" w:space="0" w:color="auto"/>
              <w:bottom w:val="single" w:sz="6" w:space="0" w:color="auto"/>
              <w:right w:val="thinThickSmallGap" w:sz="24" w:space="0" w:color="auto"/>
            </w:tcBorders>
            <w:shd w:val="clear" w:color="auto" w:fill="F2F2F2" w:themeFill="background1" w:themeFillShade="F2"/>
            <w:vAlign w:val="center"/>
            <w:hideMark/>
          </w:tcPr>
          <w:p w14:paraId="1E198A61" w14:textId="77777777" w:rsidR="009A6FE3" w:rsidRPr="00EA1826" w:rsidRDefault="009A6FE3" w:rsidP="009A6FE3">
            <w:pPr>
              <w:jc w:val="center"/>
              <w:rPr>
                <w:rFonts w:ascii="Simplified Arabic" w:hAnsi="Simplified Arabic" w:cs="Simplified Arabic"/>
                <w:b/>
                <w:bCs/>
                <w:sz w:val="20"/>
                <w:szCs w:val="20"/>
                <w:rtl/>
                <w:lang w:bidi="ar-EG"/>
              </w:rPr>
            </w:pPr>
            <w:r w:rsidRPr="00EA1826">
              <w:rPr>
                <w:rFonts w:ascii="Simplified Arabic" w:hAnsi="Simplified Arabic" w:cs="Simplified Arabic"/>
                <w:b/>
                <w:bCs/>
                <w:sz w:val="20"/>
                <w:szCs w:val="20"/>
                <w:lang w:bidi="ar-EG"/>
              </w:rPr>
              <w:t>750</w:t>
            </w:r>
          </w:p>
        </w:tc>
      </w:tr>
      <w:tr w:rsidR="009A6FE3" w:rsidRPr="00EA1826" w14:paraId="69AA574B" w14:textId="77777777" w:rsidTr="000054D0">
        <w:trPr>
          <w:jc w:val="center"/>
        </w:trPr>
        <w:tc>
          <w:tcPr>
            <w:tcW w:w="9810" w:type="dxa"/>
            <w:gridSpan w:val="4"/>
            <w:tcBorders>
              <w:top w:val="single" w:sz="6" w:space="0" w:color="auto"/>
              <w:left w:val="thickThinSmallGap" w:sz="24" w:space="0" w:color="auto"/>
              <w:bottom w:val="thickThinSmallGap" w:sz="24" w:space="0" w:color="auto"/>
              <w:right w:val="single" w:sz="6" w:space="0" w:color="auto"/>
            </w:tcBorders>
            <w:shd w:val="clear" w:color="auto" w:fill="F2F2F2" w:themeFill="background1" w:themeFillShade="F2"/>
            <w:hideMark/>
          </w:tcPr>
          <w:p w14:paraId="721C439F" w14:textId="06C2B1EF" w:rsidR="009A6FE3" w:rsidRPr="00EA1826" w:rsidRDefault="009A6FE3" w:rsidP="009A6FE3">
            <w:pPr>
              <w:jc w:val="center"/>
              <w:rPr>
                <w:rFonts w:ascii="Simplified Arabic" w:hAnsi="Simplified Arabic" w:cs="Simplified Arabic"/>
                <w:b/>
                <w:bCs/>
                <w:sz w:val="20"/>
                <w:szCs w:val="20"/>
                <w:rtl/>
                <w:lang w:bidi="ar-EG"/>
              </w:rPr>
            </w:pPr>
            <w:r w:rsidRPr="008019B9">
              <w:t>Total number of credit hours in the f</w:t>
            </w:r>
            <w:r>
              <w:t>ourth</w:t>
            </w:r>
            <w:r w:rsidRPr="008019B9">
              <w:t xml:space="preserve"> level weekly</w:t>
            </w:r>
          </w:p>
        </w:tc>
        <w:tc>
          <w:tcPr>
            <w:tcW w:w="643" w:type="dxa"/>
            <w:tcBorders>
              <w:top w:val="single" w:sz="6" w:space="0" w:color="auto"/>
              <w:left w:val="single" w:sz="6" w:space="0" w:color="auto"/>
              <w:bottom w:val="thickThinSmallGap" w:sz="24" w:space="0" w:color="auto"/>
              <w:right w:val="single" w:sz="6" w:space="0" w:color="auto"/>
            </w:tcBorders>
            <w:shd w:val="clear" w:color="auto" w:fill="F2F2F2" w:themeFill="background1" w:themeFillShade="F2"/>
            <w:vAlign w:val="center"/>
            <w:hideMark/>
          </w:tcPr>
          <w:p w14:paraId="415B25CB" w14:textId="77777777" w:rsidR="009A6FE3" w:rsidRPr="00EA1826" w:rsidRDefault="009A6FE3" w:rsidP="009A6FE3">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22</w:t>
            </w:r>
          </w:p>
        </w:tc>
        <w:tc>
          <w:tcPr>
            <w:tcW w:w="900" w:type="dxa"/>
            <w:tcBorders>
              <w:top w:val="single" w:sz="6" w:space="0" w:color="auto"/>
              <w:left w:val="single" w:sz="6" w:space="0" w:color="auto"/>
              <w:bottom w:val="thickThinSmallGap" w:sz="24" w:space="0" w:color="auto"/>
              <w:right w:val="single" w:sz="6" w:space="0" w:color="auto"/>
            </w:tcBorders>
            <w:shd w:val="clear" w:color="auto" w:fill="F2F2F2" w:themeFill="background1" w:themeFillShade="F2"/>
            <w:vAlign w:val="center"/>
            <w:hideMark/>
          </w:tcPr>
          <w:p w14:paraId="60C5C079" w14:textId="77777777" w:rsidR="009A6FE3" w:rsidRPr="00EA1826" w:rsidRDefault="009A6FE3" w:rsidP="009A6FE3">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15(35)</w:t>
            </w:r>
          </w:p>
        </w:tc>
        <w:tc>
          <w:tcPr>
            <w:tcW w:w="810" w:type="dxa"/>
            <w:tcBorders>
              <w:top w:val="single" w:sz="6" w:space="0" w:color="auto"/>
              <w:left w:val="single" w:sz="6" w:space="0" w:color="auto"/>
              <w:bottom w:val="thickThinSmallGap" w:sz="24" w:space="0" w:color="auto"/>
              <w:right w:val="single" w:sz="6" w:space="0" w:color="auto"/>
            </w:tcBorders>
            <w:shd w:val="clear" w:color="auto" w:fill="F2F2F2" w:themeFill="background1" w:themeFillShade="F2"/>
            <w:vAlign w:val="center"/>
            <w:hideMark/>
          </w:tcPr>
          <w:p w14:paraId="1D75D918" w14:textId="77777777" w:rsidR="009A6FE3" w:rsidRPr="00EA1826" w:rsidRDefault="009A6FE3" w:rsidP="009A6FE3">
            <w:pPr>
              <w:jc w:val="center"/>
              <w:rPr>
                <w:rFonts w:ascii="Simplified Arabic" w:hAnsi="Simplified Arabic" w:cs="Simplified Arabic"/>
                <w:b/>
                <w:bCs/>
                <w:sz w:val="20"/>
                <w:szCs w:val="20"/>
                <w:rtl/>
                <w:lang w:bidi="ar-EG"/>
              </w:rPr>
            </w:pPr>
            <w:r w:rsidRPr="00EA1826">
              <w:rPr>
                <w:rFonts w:ascii="Simplified Arabic" w:hAnsi="Simplified Arabic" w:cs="Simplified Arabic"/>
                <w:b/>
                <w:bCs/>
                <w:sz w:val="20"/>
                <w:szCs w:val="20"/>
                <w:lang w:bidi="ar-EG"/>
              </w:rPr>
              <w:t>37</w:t>
            </w:r>
          </w:p>
        </w:tc>
        <w:tc>
          <w:tcPr>
            <w:tcW w:w="900" w:type="dxa"/>
            <w:tcBorders>
              <w:top w:val="single" w:sz="6" w:space="0" w:color="auto"/>
              <w:left w:val="single" w:sz="6" w:space="0" w:color="auto"/>
              <w:bottom w:val="thickThinSmallGap" w:sz="24" w:space="0" w:color="auto"/>
              <w:right w:val="thinThickSmallGap" w:sz="24" w:space="0" w:color="auto"/>
            </w:tcBorders>
            <w:shd w:val="clear" w:color="auto" w:fill="F2F2F2" w:themeFill="background1" w:themeFillShade="F2"/>
            <w:vAlign w:val="center"/>
            <w:hideMark/>
          </w:tcPr>
          <w:p w14:paraId="4D164037" w14:textId="77777777" w:rsidR="009A6FE3" w:rsidRPr="00EA1826" w:rsidRDefault="009A6FE3" w:rsidP="009A6FE3">
            <w:pPr>
              <w:jc w:val="center"/>
              <w:rPr>
                <w:rFonts w:ascii="Simplified Arabic" w:hAnsi="Simplified Arabic" w:cs="Simplified Arabic"/>
                <w:b/>
                <w:bCs/>
                <w:sz w:val="20"/>
                <w:szCs w:val="20"/>
                <w:rtl/>
                <w:lang w:bidi="ar-EG"/>
              </w:rPr>
            </w:pPr>
            <w:r w:rsidRPr="00EA1826">
              <w:rPr>
                <w:rFonts w:ascii="Simplified Arabic" w:hAnsi="Simplified Arabic" w:cs="Simplified Arabic"/>
                <w:b/>
                <w:bCs/>
                <w:sz w:val="20"/>
                <w:szCs w:val="20"/>
                <w:lang w:bidi="ar-EG"/>
              </w:rPr>
              <w:t>1600</w:t>
            </w:r>
          </w:p>
        </w:tc>
      </w:tr>
    </w:tbl>
    <w:p w14:paraId="56DF95F7" w14:textId="77777777" w:rsidR="0025298D" w:rsidRDefault="0025298D" w:rsidP="0025298D">
      <w:pPr>
        <w:spacing w:before="100" w:beforeAutospacing="1" w:after="100" w:afterAutospacing="1" w:line="240" w:lineRule="auto"/>
        <w:ind w:left="1080"/>
        <w:rPr>
          <w:rFonts w:ascii="Times New Roman" w:eastAsia="Times New Roman" w:hAnsi="Times New Roman" w:cs="Times New Roman"/>
          <w:kern w:val="0"/>
          <w14:ligatures w14:val="none"/>
        </w:rPr>
      </w:pPr>
    </w:p>
    <w:p w14:paraId="201CE2DA" w14:textId="05EC2476" w:rsidR="0025298D" w:rsidRDefault="0025298D" w:rsidP="0025298D">
      <w:pPr>
        <w:spacing w:before="100" w:beforeAutospacing="1" w:after="100" w:afterAutospacing="1" w:line="240" w:lineRule="auto"/>
        <w:ind w:left="1080"/>
        <w:rPr>
          <w:rFonts w:ascii="Times New Roman" w:eastAsia="Times New Roman" w:hAnsi="Times New Roman" w:cs="Times New Roman"/>
          <w:kern w:val="0"/>
          <w14:ligatures w14:val="none"/>
        </w:rPr>
      </w:pPr>
      <w:r w:rsidRPr="00AC6E18">
        <w:rPr>
          <w:rFonts w:ascii="Times New Roman" w:eastAsia="Times New Roman" w:hAnsi="Times New Roman" w:cs="Times New Roman"/>
          <w:kern w:val="0"/>
          <w14:ligatures w14:val="none"/>
        </w:rPr>
        <w:lastRenderedPageBreak/>
        <w:t>Table (</w:t>
      </w:r>
      <w:r>
        <w:rPr>
          <w:rFonts w:ascii="Times New Roman" w:eastAsia="Times New Roman" w:hAnsi="Times New Roman" w:cs="Times New Roman"/>
          <w:kern w:val="0"/>
          <w14:ligatures w14:val="none"/>
        </w:rPr>
        <w:t>E</w:t>
      </w:r>
      <w:r w:rsidRPr="00AC6E18">
        <w:rPr>
          <w:rFonts w:ascii="Times New Roman" w:eastAsia="Times New Roman" w:hAnsi="Times New Roman" w:cs="Times New Roman"/>
          <w:kern w:val="0"/>
          <w14:ligatures w14:val="none"/>
        </w:rPr>
        <w:t xml:space="preserve">:4) – Study Plan for Level </w:t>
      </w:r>
      <w:r>
        <w:rPr>
          <w:rFonts w:ascii="Times New Roman" w:eastAsia="Times New Roman" w:hAnsi="Times New Roman" w:cs="Times New Roman"/>
          <w:kern w:val="0"/>
          <w14:ligatures w14:val="none"/>
        </w:rPr>
        <w:t>Five</w:t>
      </w:r>
    </w:p>
    <w:tbl>
      <w:tblPr>
        <w:tblStyle w:val="TableGrid"/>
        <w:bidiVisual/>
        <w:tblW w:w="14474" w:type="dxa"/>
        <w:jc w:val="center"/>
        <w:tblInd w:w="0"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ayout w:type="fixed"/>
        <w:tblLook w:val="04A0" w:firstRow="1" w:lastRow="0" w:firstColumn="1" w:lastColumn="0" w:noHBand="0" w:noVBand="1"/>
      </w:tblPr>
      <w:tblGrid>
        <w:gridCol w:w="810"/>
        <w:gridCol w:w="810"/>
        <w:gridCol w:w="1080"/>
        <w:gridCol w:w="7938"/>
        <w:gridCol w:w="680"/>
        <w:gridCol w:w="990"/>
        <w:gridCol w:w="900"/>
        <w:gridCol w:w="1266"/>
      </w:tblGrid>
      <w:tr w:rsidR="00A644E9" w:rsidRPr="00EA1826" w14:paraId="1F93A8F2" w14:textId="77777777" w:rsidTr="00F809BA">
        <w:trPr>
          <w:jc w:val="center"/>
        </w:trPr>
        <w:tc>
          <w:tcPr>
            <w:tcW w:w="810" w:type="dxa"/>
            <w:vMerge w:val="restart"/>
            <w:tcBorders>
              <w:top w:val="single" w:sz="6" w:space="0" w:color="auto"/>
              <w:left w:val="thickThinSmallGap" w:sz="24" w:space="0" w:color="auto"/>
              <w:bottom w:val="single" w:sz="6" w:space="0" w:color="auto"/>
              <w:right w:val="single" w:sz="6" w:space="0" w:color="auto"/>
            </w:tcBorders>
            <w:vAlign w:val="center"/>
            <w:hideMark/>
          </w:tcPr>
          <w:p w14:paraId="50F90FC3" w14:textId="3D0D3B9E" w:rsidR="00A644E9" w:rsidRPr="00EA1826" w:rsidRDefault="009A6FE3" w:rsidP="007043B8">
            <w:pPr>
              <w:jc w:val="center"/>
              <w:rPr>
                <w:rFonts w:asciiTheme="majorBidi" w:hAnsiTheme="majorBidi" w:cstheme="majorBidi"/>
                <w:b/>
                <w:bCs/>
                <w:sz w:val="20"/>
                <w:szCs w:val="20"/>
              </w:rPr>
            </w:pPr>
            <w:r>
              <w:rPr>
                <w:rFonts w:asciiTheme="majorBidi" w:hAnsiTheme="majorBidi" w:cstheme="majorBidi"/>
                <w:b/>
                <w:bCs/>
                <w:sz w:val="20"/>
                <w:szCs w:val="20"/>
              </w:rPr>
              <w:t>level</w:t>
            </w:r>
          </w:p>
        </w:tc>
        <w:tc>
          <w:tcPr>
            <w:tcW w:w="810" w:type="dxa"/>
            <w:vMerge w:val="restart"/>
            <w:tcBorders>
              <w:top w:val="single" w:sz="6" w:space="0" w:color="auto"/>
              <w:left w:val="single" w:sz="6" w:space="0" w:color="auto"/>
              <w:bottom w:val="single" w:sz="6" w:space="0" w:color="auto"/>
              <w:right w:val="single" w:sz="6" w:space="0" w:color="auto"/>
            </w:tcBorders>
            <w:vAlign w:val="center"/>
            <w:hideMark/>
          </w:tcPr>
          <w:p w14:paraId="7DDE96D6" w14:textId="1ED96533" w:rsidR="00A644E9" w:rsidRPr="00EA1826" w:rsidRDefault="009A6FE3" w:rsidP="007043B8">
            <w:pPr>
              <w:jc w:val="center"/>
              <w:rPr>
                <w:rFonts w:asciiTheme="majorBidi" w:hAnsiTheme="majorBidi" w:cstheme="majorBidi"/>
                <w:b/>
                <w:bCs/>
                <w:sz w:val="20"/>
                <w:szCs w:val="20"/>
              </w:rPr>
            </w:pPr>
            <w:r>
              <w:rPr>
                <w:rFonts w:asciiTheme="majorBidi" w:hAnsiTheme="majorBidi" w:cstheme="majorBidi"/>
                <w:b/>
                <w:bCs/>
                <w:sz w:val="20"/>
                <w:szCs w:val="20"/>
              </w:rPr>
              <w:t>Semester</w:t>
            </w:r>
          </w:p>
        </w:tc>
        <w:tc>
          <w:tcPr>
            <w:tcW w:w="1080" w:type="dxa"/>
            <w:vMerge w:val="restart"/>
            <w:tcBorders>
              <w:top w:val="single" w:sz="6" w:space="0" w:color="auto"/>
              <w:left w:val="single" w:sz="6" w:space="0" w:color="auto"/>
              <w:bottom w:val="single" w:sz="6" w:space="0" w:color="auto"/>
              <w:right w:val="single" w:sz="6" w:space="0" w:color="auto"/>
            </w:tcBorders>
            <w:vAlign w:val="center"/>
            <w:hideMark/>
          </w:tcPr>
          <w:p w14:paraId="5F4D7844" w14:textId="5B8A4000" w:rsidR="00A644E9" w:rsidRPr="00EA1826" w:rsidRDefault="009A6FE3" w:rsidP="007043B8">
            <w:pPr>
              <w:jc w:val="center"/>
              <w:rPr>
                <w:rFonts w:asciiTheme="majorBidi" w:hAnsiTheme="majorBidi" w:cstheme="majorBidi"/>
                <w:b/>
                <w:bCs/>
                <w:sz w:val="20"/>
                <w:szCs w:val="20"/>
              </w:rPr>
            </w:pPr>
            <w:r>
              <w:rPr>
                <w:rFonts w:asciiTheme="majorBidi" w:hAnsiTheme="majorBidi" w:cstheme="majorBidi"/>
                <w:b/>
                <w:bCs/>
                <w:sz w:val="20"/>
                <w:szCs w:val="20"/>
              </w:rPr>
              <w:t>No. &amp; code</w:t>
            </w:r>
          </w:p>
        </w:tc>
        <w:tc>
          <w:tcPr>
            <w:tcW w:w="7938" w:type="dxa"/>
            <w:vMerge w:val="restart"/>
            <w:tcBorders>
              <w:top w:val="single" w:sz="6" w:space="0" w:color="auto"/>
              <w:left w:val="single" w:sz="6" w:space="0" w:color="auto"/>
              <w:bottom w:val="single" w:sz="6" w:space="0" w:color="auto"/>
              <w:right w:val="single" w:sz="6" w:space="0" w:color="auto"/>
            </w:tcBorders>
            <w:vAlign w:val="center"/>
            <w:hideMark/>
          </w:tcPr>
          <w:p w14:paraId="3A0BB187" w14:textId="4287E978" w:rsidR="00A644E9" w:rsidRPr="00EA1826" w:rsidRDefault="009A6FE3" w:rsidP="007043B8">
            <w:pPr>
              <w:jc w:val="center"/>
              <w:rPr>
                <w:rFonts w:asciiTheme="majorBidi" w:hAnsiTheme="majorBidi" w:cstheme="majorBidi"/>
                <w:b/>
                <w:bCs/>
                <w:sz w:val="20"/>
                <w:szCs w:val="20"/>
              </w:rPr>
            </w:pPr>
            <w:r>
              <w:rPr>
                <w:rFonts w:asciiTheme="majorBidi" w:hAnsiTheme="majorBidi" w:cstheme="majorBidi"/>
                <w:b/>
                <w:bCs/>
                <w:sz w:val="20"/>
                <w:szCs w:val="20"/>
              </w:rPr>
              <w:t>Course name</w:t>
            </w:r>
          </w:p>
        </w:tc>
        <w:tc>
          <w:tcPr>
            <w:tcW w:w="2570" w:type="dxa"/>
            <w:gridSpan w:val="3"/>
            <w:tcBorders>
              <w:top w:val="single" w:sz="6" w:space="0" w:color="auto"/>
              <w:left w:val="single" w:sz="6" w:space="0" w:color="auto"/>
              <w:bottom w:val="single" w:sz="6" w:space="0" w:color="auto"/>
              <w:right w:val="single" w:sz="6" w:space="0" w:color="auto"/>
            </w:tcBorders>
            <w:vAlign w:val="center"/>
            <w:hideMark/>
          </w:tcPr>
          <w:p w14:paraId="6DA6664D" w14:textId="4FD4675A" w:rsidR="00A644E9" w:rsidRPr="00EA1826" w:rsidRDefault="009A6FE3" w:rsidP="007043B8">
            <w:pPr>
              <w:jc w:val="center"/>
              <w:rPr>
                <w:rFonts w:asciiTheme="majorBidi" w:hAnsiTheme="majorBidi" w:cstheme="majorBidi"/>
                <w:b/>
                <w:bCs/>
                <w:sz w:val="20"/>
                <w:szCs w:val="20"/>
                <w:rtl/>
              </w:rPr>
            </w:pPr>
            <w:r w:rsidRPr="009A6FE3">
              <w:rPr>
                <w:rFonts w:asciiTheme="majorBidi" w:hAnsiTheme="majorBidi" w:cstheme="majorBidi"/>
                <w:b/>
                <w:bCs/>
                <w:sz w:val="20"/>
                <w:szCs w:val="20"/>
              </w:rPr>
              <w:t>Number of credit hours</w:t>
            </w:r>
          </w:p>
        </w:tc>
        <w:tc>
          <w:tcPr>
            <w:tcW w:w="1266" w:type="dxa"/>
            <w:vMerge w:val="restart"/>
            <w:tcBorders>
              <w:top w:val="single" w:sz="6" w:space="0" w:color="auto"/>
              <w:left w:val="single" w:sz="6" w:space="0" w:color="auto"/>
              <w:bottom w:val="single" w:sz="6" w:space="0" w:color="auto"/>
              <w:right w:val="thinThickSmallGap" w:sz="24" w:space="0" w:color="auto"/>
            </w:tcBorders>
            <w:vAlign w:val="center"/>
            <w:hideMark/>
          </w:tcPr>
          <w:p w14:paraId="23AF8525" w14:textId="04253704" w:rsidR="00A644E9" w:rsidRPr="00EA1826" w:rsidRDefault="009A6FE3" w:rsidP="007043B8">
            <w:pPr>
              <w:jc w:val="center"/>
              <w:rPr>
                <w:rFonts w:asciiTheme="majorBidi" w:hAnsiTheme="majorBidi" w:cstheme="majorBidi"/>
                <w:b/>
                <w:bCs/>
                <w:sz w:val="20"/>
                <w:szCs w:val="20"/>
                <w:rtl/>
                <w:lang w:bidi="ar-EG"/>
              </w:rPr>
            </w:pPr>
            <w:r w:rsidRPr="009A6FE3">
              <w:rPr>
                <w:rFonts w:asciiTheme="majorBidi" w:hAnsiTheme="majorBidi" w:cstheme="majorBidi"/>
                <w:b/>
                <w:bCs/>
                <w:sz w:val="20"/>
                <w:szCs w:val="20"/>
              </w:rPr>
              <w:t>Maximum grade</w:t>
            </w:r>
          </w:p>
        </w:tc>
      </w:tr>
      <w:tr w:rsidR="00A644E9" w:rsidRPr="00EA1826" w14:paraId="6CD1A95C" w14:textId="77777777" w:rsidTr="00F809BA">
        <w:trPr>
          <w:trHeight w:val="259"/>
          <w:jc w:val="center"/>
        </w:trPr>
        <w:tc>
          <w:tcPr>
            <w:tcW w:w="810" w:type="dxa"/>
            <w:vMerge/>
            <w:tcBorders>
              <w:top w:val="single" w:sz="6" w:space="0" w:color="auto"/>
              <w:left w:val="thickThinSmallGap" w:sz="24" w:space="0" w:color="auto"/>
              <w:bottom w:val="single" w:sz="6" w:space="0" w:color="auto"/>
              <w:right w:val="single" w:sz="6" w:space="0" w:color="auto"/>
            </w:tcBorders>
            <w:vAlign w:val="center"/>
            <w:hideMark/>
          </w:tcPr>
          <w:p w14:paraId="7EC510D8" w14:textId="77777777" w:rsidR="00A644E9" w:rsidRPr="00EA1826" w:rsidRDefault="00A644E9" w:rsidP="007043B8">
            <w:pPr>
              <w:jc w:val="center"/>
              <w:rPr>
                <w:rFonts w:asciiTheme="majorBidi" w:hAnsiTheme="majorBidi" w:cstheme="majorBidi"/>
                <w:b/>
                <w:bCs/>
                <w:sz w:val="20"/>
                <w:szCs w:val="20"/>
              </w:rPr>
            </w:pPr>
          </w:p>
        </w:tc>
        <w:tc>
          <w:tcPr>
            <w:tcW w:w="810" w:type="dxa"/>
            <w:vMerge/>
            <w:tcBorders>
              <w:top w:val="single" w:sz="6" w:space="0" w:color="auto"/>
              <w:left w:val="single" w:sz="6" w:space="0" w:color="auto"/>
              <w:bottom w:val="single" w:sz="6" w:space="0" w:color="auto"/>
              <w:right w:val="single" w:sz="6" w:space="0" w:color="auto"/>
            </w:tcBorders>
            <w:vAlign w:val="center"/>
            <w:hideMark/>
          </w:tcPr>
          <w:p w14:paraId="692432DD" w14:textId="77777777" w:rsidR="00A644E9" w:rsidRPr="00EA1826" w:rsidRDefault="00A644E9" w:rsidP="007043B8">
            <w:pPr>
              <w:jc w:val="center"/>
              <w:rPr>
                <w:rFonts w:asciiTheme="majorBidi" w:hAnsiTheme="majorBidi" w:cstheme="majorBidi"/>
                <w:b/>
                <w:bCs/>
                <w:sz w:val="20"/>
                <w:szCs w:val="20"/>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14:paraId="2CC046FE" w14:textId="77777777" w:rsidR="00A644E9" w:rsidRPr="00EA1826" w:rsidRDefault="00A644E9" w:rsidP="007043B8">
            <w:pPr>
              <w:jc w:val="center"/>
              <w:rPr>
                <w:rFonts w:asciiTheme="majorBidi" w:hAnsiTheme="majorBidi" w:cstheme="majorBidi"/>
                <w:b/>
                <w:bCs/>
                <w:sz w:val="20"/>
                <w:szCs w:val="20"/>
              </w:rPr>
            </w:pPr>
          </w:p>
        </w:tc>
        <w:tc>
          <w:tcPr>
            <w:tcW w:w="7938" w:type="dxa"/>
            <w:vMerge/>
            <w:tcBorders>
              <w:top w:val="single" w:sz="6" w:space="0" w:color="auto"/>
              <w:left w:val="single" w:sz="6" w:space="0" w:color="auto"/>
              <w:bottom w:val="single" w:sz="6" w:space="0" w:color="auto"/>
              <w:right w:val="single" w:sz="6" w:space="0" w:color="auto"/>
            </w:tcBorders>
            <w:vAlign w:val="center"/>
            <w:hideMark/>
          </w:tcPr>
          <w:p w14:paraId="677037AB" w14:textId="77777777" w:rsidR="00A644E9" w:rsidRPr="00EA1826" w:rsidRDefault="00A644E9" w:rsidP="007043B8">
            <w:pPr>
              <w:jc w:val="center"/>
              <w:rPr>
                <w:rFonts w:asciiTheme="majorBidi" w:hAnsiTheme="majorBidi" w:cstheme="majorBidi"/>
                <w:b/>
                <w:bCs/>
                <w:sz w:val="20"/>
                <w:szCs w:val="20"/>
              </w:rPr>
            </w:pPr>
          </w:p>
        </w:tc>
        <w:tc>
          <w:tcPr>
            <w:tcW w:w="680" w:type="dxa"/>
            <w:tcBorders>
              <w:top w:val="single" w:sz="6" w:space="0" w:color="auto"/>
              <w:left w:val="single" w:sz="6" w:space="0" w:color="auto"/>
              <w:bottom w:val="single" w:sz="6" w:space="0" w:color="auto"/>
              <w:right w:val="single" w:sz="6" w:space="0" w:color="auto"/>
            </w:tcBorders>
            <w:vAlign w:val="center"/>
            <w:hideMark/>
          </w:tcPr>
          <w:p w14:paraId="57147A34" w14:textId="2FF7A6E1" w:rsidR="00A644E9" w:rsidRPr="00EA1826" w:rsidRDefault="009A6FE3" w:rsidP="007043B8">
            <w:pPr>
              <w:jc w:val="center"/>
              <w:rPr>
                <w:rFonts w:ascii="Simplified Arabic" w:hAnsi="Simplified Arabic" w:cs="Simplified Arabic"/>
                <w:b/>
                <w:bCs/>
                <w:sz w:val="20"/>
                <w:szCs w:val="20"/>
                <w:rtl/>
              </w:rPr>
            </w:pPr>
            <w:r w:rsidRPr="009A6FE3">
              <w:rPr>
                <w:rFonts w:ascii="Simplified Arabic" w:hAnsi="Simplified Arabic" w:cs="Simplified Arabic"/>
                <w:b/>
                <w:bCs/>
                <w:sz w:val="20"/>
                <w:szCs w:val="20"/>
              </w:rPr>
              <w:t>Theoretical</w:t>
            </w:r>
          </w:p>
        </w:tc>
        <w:tc>
          <w:tcPr>
            <w:tcW w:w="990" w:type="dxa"/>
            <w:tcBorders>
              <w:top w:val="single" w:sz="6" w:space="0" w:color="auto"/>
              <w:left w:val="single" w:sz="6" w:space="0" w:color="auto"/>
              <w:bottom w:val="single" w:sz="6" w:space="0" w:color="auto"/>
              <w:right w:val="single" w:sz="6" w:space="0" w:color="auto"/>
            </w:tcBorders>
            <w:vAlign w:val="center"/>
            <w:hideMark/>
          </w:tcPr>
          <w:p w14:paraId="47A109FC" w14:textId="04773213" w:rsidR="00A644E9" w:rsidRPr="00EA1826" w:rsidRDefault="009A6FE3" w:rsidP="007043B8">
            <w:pPr>
              <w:jc w:val="center"/>
              <w:rPr>
                <w:rFonts w:ascii="Simplified Arabic" w:hAnsi="Simplified Arabic" w:cs="Simplified Arabic"/>
                <w:b/>
                <w:bCs/>
                <w:sz w:val="20"/>
                <w:szCs w:val="20"/>
                <w:rtl/>
              </w:rPr>
            </w:pPr>
            <w:r w:rsidRPr="009A6FE3">
              <w:rPr>
                <w:rFonts w:ascii="Simplified Arabic" w:hAnsi="Simplified Arabic" w:cs="Simplified Arabic"/>
                <w:b/>
                <w:bCs/>
                <w:sz w:val="20"/>
                <w:szCs w:val="20"/>
              </w:rPr>
              <w:t>Practical</w:t>
            </w:r>
          </w:p>
        </w:tc>
        <w:tc>
          <w:tcPr>
            <w:tcW w:w="900" w:type="dxa"/>
            <w:tcBorders>
              <w:top w:val="single" w:sz="6" w:space="0" w:color="auto"/>
              <w:left w:val="single" w:sz="6" w:space="0" w:color="auto"/>
              <w:bottom w:val="single" w:sz="6" w:space="0" w:color="auto"/>
              <w:right w:val="single" w:sz="6" w:space="0" w:color="auto"/>
            </w:tcBorders>
            <w:vAlign w:val="center"/>
            <w:hideMark/>
          </w:tcPr>
          <w:p w14:paraId="0808F45F" w14:textId="3D1BEE48" w:rsidR="00A644E9" w:rsidRPr="00EA1826" w:rsidRDefault="009A6FE3" w:rsidP="007043B8">
            <w:pPr>
              <w:jc w:val="center"/>
              <w:rPr>
                <w:rFonts w:ascii="Simplified Arabic" w:hAnsi="Simplified Arabic" w:cs="Simplified Arabic"/>
                <w:b/>
                <w:bCs/>
                <w:sz w:val="20"/>
                <w:szCs w:val="20"/>
              </w:rPr>
            </w:pPr>
            <w:r>
              <w:rPr>
                <w:rFonts w:ascii="Simplified Arabic" w:hAnsi="Simplified Arabic" w:cs="Simplified Arabic"/>
                <w:b/>
                <w:bCs/>
                <w:sz w:val="20"/>
                <w:szCs w:val="20"/>
              </w:rPr>
              <w:t>Total</w:t>
            </w:r>
          </w:p>
        </w:tc>
        <w:tc>
          <w:tcPr>
            <w:tcW w:w="1266" w:type="dxa"/>
            <w:vMerge/>
            <w:tcBorders>
              <w:top w:val="single" w:sz="6" w:space="0" w:color="auto"/>
              <w:left w:val="single" w:sz="6" w:space="0" w:color="auto"/>
              <w:bottom w:val="single" w:sz="6" w:space="0" w:color="auto"/>
              <w:right w:val="thinThickSmallGap" w:sz="24" w:space="0" w:color="auto"/>
            </w:tcBorders>
            <w:vAlign w:val="center"/>
            <w:hideMark/>
          </w:tcPr>
          <w:p w14:paraId="5A93A299" w14:textId="77777777" w:rsidR="00A644E9" w:rsidRPr="00EA1826" w:rsidRDefault="00A644E9" w:rsidP="007043B8">
            <w:pPr>
              <w:jc w:val="center"/>
              <w:rPr>
                <w:rFonts w:asciiTheme="majorBidi" w:hAnsiTheme="majorBidi" w:cstheme="majorBidi"/>
                <w:b/>
                <w:bCs/>
                <w:sz w:val="20"/>
                <w:szCs w:val="20"/>
                <w:lang w:bidi="ar-EG"/>
              </w:rPr>
            </w:pPr>
          </w:p>
        </w:tc>
      </w:tr>
      <w:tr w:rsidR="00F809BA" w:rsidRPr="00EA1826" w14:paraId="45AD5715" w14:textId="77777777" w:rsidTr="00F809BA">
        <w:trPr>
          <w:jc w:val="center"/>
        </w:trPr>
        <w:tc>
          <w:tcPr>
            <w:tcW w:w="810" w:type="dxa"/>
            <w:vMerge w:val="restart"/>
            <w:tcBorders>
              <w:top w:val="single" w:sz="6" w:space="0" w:color="auto"/>
              <w:left w:val="thickThinSmallGap" w:sz="24" w:space="0" w:color="auto"/>
              <w:bottom w:val="single" w:sz="6" w:space="0" w:color="auto"/>
              <w:right w:val="single" w:sz="6" w:space="0" w:color="auto"/>
            </w:tcBorders>
            <w:textDirection w:val="btLr"/>
            <w:vAlign w:val="center"/>
            <w:hideMark/>
          </w:tcPr>
          <w:p w14:paraId="425B3033" w14:textId="39FE1CBC" w:rsidR="00F809BA" w:rsidRPr="00EA1826" w:rsidRDefault="00F809BA" w:rsidP="007043B8">
            <w:pPr>
              <w:ind w:left="113" w:right="113"/>
              <w:jc w:val="center"/>
              <w:rPr>
                <w:rFonts w:ascii="Simplified Arabic" w:hAnsi="Simplified Arabic" w:cs="Simplified Arabic"/>
                <w:b/>
                <w:bCs/>
                <w:sz w:val="20"/>
                <w:szCs w:val="20"/>
                <w:lang w:bidi="ar-EG"/>
              </w:rPr>
            </w:pPr>
            <w:r>
              <w:rPr>
                <w:rFonts w:ascii="Simplified Arabic" w:hAnsi="Simplified Arabic" w:cs="Simplified Arabic"/>
                <w:b/>
                <w:bCs/>
                <w:sz w:val="20"/>
                <w:szCs w:val="20"/>
                <w:lang w:bidi="ar-EG"/>
              </w:rPr>
              <w:t>Level five</w:t>
            </w:r>
          </w:p>
        </w:tc>
        <w:tc>
          <w:tcPr>
            <w:tcW w:w="810" w:type="dxa"/>
            <w:vMerge w:val="restart"/>
            <w:tcBorders>
              <w:top w:val="single" w:sz="6" w:space="0" w:color="auto"/>
              <w:left w:val="single" w:sz="6" w:space="0" w:color="auto"/>
              <w:bottom w:val="single" w:sz="6" w:space="0" w:color="auto"/>
              <w:right w:val="single" w:sz="6" w:space="0" w:color="auto"/>
            </w:tcBorders>
            <w:textDirection w:val="btLr"/>
            <w:vAlign w:val="center"/>
            <w:hideMark/>
          </w:tcPr>
          <w:p w14:paraId="3F54DF15" w14:textId="354CDCCA" w:rsidR="00F809BA" w:rsidRPr="00EA1826" w:rsidRDefault="00F809BA" w:rsidP="007043B8">
            <w:pPr>
              <w:ind w:left="113" w:right="113"/>
              <w:jc w:val="center"/>
              <w:rPr>
                <w:rFonts w:ascii="Simplified Arabic" w:hAnsi="Simplified Arabic" w:cs="Simplified Arabic"/>
                <w:b/>
                <w:bCs/>
                <w:sz w:val="20"/>
                <w:szCs w:val="20"/>
                <w:u w:val="single"/>
              </w:rPr>
            </w:pPr>
            <w:r>
              <w:rPr>
                <w:rFonts w:ascii="Simplified Arabic" w:hAnsi="Simplified Arabic" w:cs="Simplified Arabic"/>
                <w:b/>
                <w:bCs/>
                <w:sz w:val="20"/>
                <w:szCs w:val="20"/>
                <w:u w:val="single"/>
              </w:rPr>
              <w:t>First semester</w:t>
            </w:r>
          </w:p>
        </w:tc>
        <w:tc>
          <w:tcPr>
            <w:tcW w:w="1080" w:type="dxa"/>
            <w:tcBorders>
              <w:top w:val="single" w:sz="6" w:space="0" w:color="auto"/>
              <w:left w:val="single" w:sz="6" w:space="0" w:color="auto"/>
              <w:bottom w:val="single" w:sz="6" w:space="0" w:color="auto"/>
              <w:right w:val="single" w:sz="6" w:space="0" w:color="auto"/>
            </w:tcBorders>
            <w:vAlign w:val="center"/>
            <w:hideMark/>
          </w:tcPr>
          <w:p w14:paraId="35FEF834" w14:textId="77777777" w:rsidR="00F809BA" w:rsidRPr="00EA1826" w:rsidRDefault="00F809BA" w:rsidP="007043B8">
            <w:pPr>
              <w:jc w:val="center"/>
              <w:rPr>
                <w:rFonts w:asciiTheme="majorBidi" w:hAnsiTheme="majorBidi" w:cstheme="majorBidi"/>
                <w:b/>
                <w:bCs/>
                <w:sz w:val="20"/>
                <w:szCs w:val="20"/>
                <w:rtl/>
              </w:rPr>
            </w:pPr>
            <w:r w:rsidRPr="00EA1826">
              <w:rPr>
                <w:rFonts w:asciiTheme="majorBidi" w:hAnsiTheme="majorBidi" w:cstheme="majorBidi"/>
                <w:b/>
                <w:bCs/>
                <w:sz w:val="20"/>
                <w:szCs w:val="20"/>
              </w:rPr>
              <w:t>MID.511</w:t>
            </w:r>
          </w:p>
        </w:tc>
        <w:tc>
          <w:tcPr>
            <w:tcW w:w="7938" w:type="dxa"/>
            <w:tcBorders>
              <w:top w:val="single" w:sz="6" w:space="0" w:color="auto"/>
              <w:left w:val="single" w:sz="6" w:space="0" w:color="auto"/>
              <w:bottom w:val="single" w:sz="6" w:space="0" w:color="auto"/>
              <w:right w:val="single" w:sz="6" w:space="0" w:color="auto"/>
            </w:tcBorders>
            <w:vAlign w:val="center"/>
            <w:hideMark/>
          </w:tcPr>
          <w:p w14:paraId="2BB96A13" w14:textId="7A4C7E14" w:rsidR="00F809BA" w:rsidRPr="00EA1826" w:rsidRDefault="00F809BA" w:rsidP="007043B8">
            <w:pPr>
              <w:rPr>
                <w:rFonts w:asciiTheme="majorBidi" w:hAnsiTheme="majorBidi" w:cstheme="majorBidi"/>
                <w:b/>
                <w:bCs/>
                <w:sz w:val="20"/>
                <w:szCs w:val="20"/>
              </w:rPr>
            </w:pPr>
            <w:r w:rsidRPr="00EA1826">
              <w:rPr>
                <w:rFonts w:asciiTheme="majorBidi" w:hAnsiTheme="majorBidi" w:cstheme="majorBidi"/>
                <w:b/>
                <w:bCs/>
                <w:sz w:val="20"/>
                <w:szCs w:val="20"/>
              </w:rPr>
              <w:t xml:space="preserve">Special </w:t>
            </w:r>
            <w:proofErr w:type="gramStart"/>
            <w:r w:rsidRPr="00EA1826">
              <w:rPr>
                <w:rFonts w:asciiTheme="majorBidi" w:hAnsiTheme="majorBidi" w:cstheme="majorBidi"/>
                <w:b/>
                <w:bCs/>
                <w:sz w:val="20"/>
                <w:szCs w:val="20"/>
              </w:rPr>
              <w:t>medicine  (C )</w:t>
            </w:r>
            <w:proofErr w:type="gramEnd"/>
          </w:p>
        </w:tc>
        <w:tc>
          <w:tcPr>
            <w:tcW w:w="680" w:type="dxa"/>
            <w:tcBorders>
              <w:top w:val="single" w:sz="6" w:space="0" w:color="auto"/>
              <w:left w:val="single" w:sz="6" w:space="0" w:color="auto"/>
              <w:bottom w:val="single" w:sz="6" w:space="0" w:color="auto"/>
              <w:right w:val="single" w:sz="6" w:space="0" w:color="auto"/>
            </w:tcBorders>
            <w:vAlign w:val="center"/>
            <w:hideMark/>
          </w:tcPr>
          <w:p w14:paraId="03271C2B" w14:textId="77777777" w:rsidR="00F809BA" w:rsidRPr="00EA1826" w:rsidRDefault="00F809BA"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2</w:t>
            </w:r>
          </w:p>
        </w:tc>
        <w:tc>
          <w:tcPr>
            <w:tcW w:w="990" w:type="dxa"/>
            <w:tcBorders>
              <w:top w:val="single" w:sz="6" w:space="0" w:color="auto"/>
              <w:left w:val="single" w:sz="6" w:space="0" w:color="auto"/>
              <w:bottom w:val="single" w:sz="6" w:space="0" w:color="auto"/>
              <w:right w:val="single" w:sz="6" w:space="0" w:color="auto"/>
            </w:tcBorders>
            <w:vAlign w:val="center"/>
            <w:hideMark/>
          </w:tcPr>
          <w:p w14:paraId="0E70591E" w14:textId="77777777" w:rsidR="00F809BA" w:rsidRPr="00EA1826" w:rsidRDefault="00F809BA" w:rsidP="007043B8">
            <w:pPr>
              <w:jc w:val="center"/>
              <w:rPr>
                <w:b/>
                <w:bCs/>
                <w:sz w:val="20"/>
                <w:szCs w:val="20"/>
                <w:rtl/>
              </w:rPr>
            </w:pPr>
            <w:r w:rsidRPr="00EA1826">
              <w:rPr>
                <w:rFonts w:ascii="Simplified Arabic" w:hAnsi="Simplified Arabic" w:cs="Simplified Arabic"/>
                <w:b/>
                <w:bCs/>
                <w:sz w:val="20"/>
                <w:szCs w:val="20"/>
              </w:rPr>
              <w:t>1(3)</w:t>
            </w:r>
          </w:p>
        </w:tc>
        <w:tc>
          <w:tcPr>
            <w:tcW w:w="900" w:type="dxa"/>
            <w:tcBorders>
              <w:top w:val="single" w:sz="6" w:space="0" w:color="auto"/>
              <w:left w:val="single" w:sz="6" w:space="0" w:color="auto"/>
              <w:bottom w:val="single" w:sz="6" w:space="0" w:color="auto"/>
              <w:right w:val="single" w:sz="6" w:space="0" w:color="auto"/>
            </w:tcBorders>
            <w:vAlign w:val="center"/>
            <w:hideMark/>
          </w:tcPr>
          <w:p w14:paraId="07178FEC" w14:textId="77777777" w:rsidR="00F809BA" w:rsidRPr="00EA1826" w:rsidRDefault="00F809BA" w:rsidP="007043B8">
            <w:pPr>
              <w:jc w:val="center"/>
              <w:rPr>
                <w:rFonts w:ascii="Simplified Arabic" w:hAnsi="Simplified Arabic" w:cs="Simplified Arabic"/>
                <w:b/>
                <w:bCs/>
                <w:sz w:val="20"/>
                <w:szCs w:val="20"/>
              </w:rPr>
            </w:pPr>
            <w:r w:rsidRPr="00EA1826">
              <w:rPr>
                <w:rFonts w:ascii="Simplified Arabic" w:hAnsi="Simplified Arabic" w:cs="Simplified Arabic"/>
                <w:b/>
                <w:bCs/>
                <w:sz w:val="20"/>
                <w:szCs w:val="20"/>
              </w:rPr>
              <w:t>3</w:t>
            </w:r>
          </w:p>
        </w:tc>
        <w:tc>
          <w:tcPr>
            <w:tcW w:w="1266" w:type="dxa"/>
            <w:tcBorders>
              <w:top w:val="single" w:sz="6" w:space="0" w:color="auto"/>
              <w:left w:val="single" w:sz="6" w:space="0" w:color="auto"/>
              <w:bottom w:val="single" w:sz="6" w:space="0" w:color="auto"/>
              <w:right w:val="thinThickSmallGap" w:sz="24" w:space="0" w:color="auto"/>
            </w:tcBorders>
            <w:vAlign w:val="center"/>
            <w:hideMark/>
          </w:tcPr>
          <w:p w14:paraId="2DF907CF" w14:textId="77777777" w:rsidR="00F809BA" w:rsidRPr="00EA1826" w:rsidRDefault="00F809BA" w:rsidP="007043B8">
            <w:pPr>
              <w:jc w:val="center"/>
              <w:rPr>
                <w:rFonts w:ascii="Simplified Arabic" w:hAnsi="Simplified Arabic" w:cs="Simplified Arabic"/>
                <w:b/>
                <w:bCs/>
                <w:sz w:val="20"/>
                <w:szCs w:val="20"/>
              </w:rPr>
            </w:pPr>
            <w:r w:rsidRPr="00EA1826">
              <w:rPr>
                <w:rFonts w:ascii="Simplified Arabic" w:hAnsi="Simplified Arabic" w:cs="Simplified Arabic"/>
                <w:b/>
                <w:bCs/>
                <w:sz w:val="20"/>
                <w:szCs w:val="20"/>
              </w:rPr>
              <w:t>100</w:t>
            </w:r>
          </w:p>
        </w:tc>
      </w:tr>
      <w:tr w:rsidR="00F809BA" w:rsidRPr="00EA1826" w14:paraId="713D27E7" w14:textId="77777777" w:rsidTr="00F809BA">
        <w:trPr>
          <w:jc w:val="center"/>
        </w:trPr>
        <w:tc>
          <w:tcPr>
            <w:tcW w:w="810" w:type="dxa"/>
            <w:vMerge/>
            <w:tcBorders>
              <w:top w:val="single" w:sz="6" w:space="0" w:color="auto"/>
              <w:left w:val="thickThinSmallGap" w:sz="24" w:space="0" w:color="auto"/>
              <w:bottom w:val="single" w:sz="6" w:space="0" w:color="auto"/>
              <w:right w:val="single" w:sz="6" w:space="0" w:color="auto"/>
            </w:tcBorders>
            <w:vAlign w:val="center"/>
            <w:hideMark/>
          </w:tcPr>
          <w:p w14:paraId="25F29407" w14:textId="77777777" w:rsidR="00F809BA" w:rsidRPr="00EA1826" w:rsidRDefault="00F809BA" w:rsidP="007043B8">
            <w:pPr>
              <w:jc w:val="center"/>
              <w:rPr>
                <w:rFonts w:ascii="Simplified Arabic" w:hAnsi="Simplified Arabic" w:cs="Simplified Arabic"/>
                <w:b/>
                <w:bCs/>
                <w:sz w:val="20"/>
                <w:szCs w:val="20"/>
                <w:lang w:bidi="ar-EG"/>
              </w:rPr>
            </w:pPr>
          </w:p>
        </w:tc>
        <w:tc>
          <w:tcPr>
            <w:tcW w:w="810" w:type="dxa"/>
            <w:vMerge/>
            <w:tcBorders>
              <w:top w:val="single" w:sz="6" w:space="0" w:color="auto"/>
              <w:left w:val="single" w:sz="6" w:space="0" w:color="auto"/>
              <w:bottom w:val="single" w:sz="6" w:space="0" w:color="auto"/>
              <w:right w:val="single" w:sz="6" w:space="0" w:color="auto"/>
            </w:tcBorders>
            <w:vAlign w:val="center"/>
            <w:hideMark/>
          </w:tcPr>
          <w:p w14:paraId="66258A63" w14:textId="77777777" w:rsidR="00F809BA" w:rsidRPr="00EA1826" w:rsidRDefault="00F809BA" w:rsidP="007043B8">
            <w:pPr>
              <w:jc w:val="center"/>
              <w:rPr>
                <w:rFonts w:ascii="Simplified Arabic" w:hAnsi="Simplified Arabic" w:cs="Simplified Arabic"/>
                <w:b/>
                <w:bCs/>
                <w:sz w:val="20"/>
                <w:szCs w:val="20"/>
                <w:u w:val="single"/>
              </w:rPr>
            </w:pPr>
          </w:p>
        </w:tc>
        <w:tc>
          <w:tcPr>
            <w:tcW w:w="1080" w:type="dxa"/>
            <w:tcBorders>
              <w:top w:val="single" w:sz="6" w:space="0" w:color="auto"/>
              <w:left w:val="single" w:sz="6" w:space="0" w:color="auto"/>
              <w:bottom w:val="single" w:sz="6" w:space="0" w:color="auto"/>
              <w:right w:val="single" w:sz="6" w:space="0" w:color="auto"/>
            </w:tcBorders>
            <w:vAlign w:val="center"/>
            <w:hideMark/>
          </w:tcPr>
          <w:p w14:paraId="493ADA7F" w14:textId="77777777" w:rsidR="00F809BA" w:rsidRPr="00EA1826" w:rsidRDefault="00F809BA" w:rsidP="007043B8">
            <w:pPr>
              <w:jc w:val="center"/>
              <w:rPr>
                <w:rFonts w:asciiTheme="majorBidi" w:hAnsiTheme="majorBidi" w:cstheme="majorBidi"/>
                <w:b/>
                <w:bCs/>
                <w:sz w:val="20"/>
                <w:szCs w:val="20"/>
                <w:rtl/>
              </w:rPr>
            </w:pPr>
            <w:r w:rsidRPr="00EA1826">
              <w:rPr>
                <w:rFonts w:asciiTheme="majorBidi" w:hAnsiTheme="majorBidi" w:cstheme="majorBidi"/>
                <w:b/>
                <w:bCs/>
                <w:sz w:val="20"/>
                <w:szCs w:val="20"/>
              </w:rPr>
              <w:t>ZON.512</w:t>
            </w:r>
          </w:p>
        </w:tc>
        <w:tc>
          <w:tcPr>
            <w:tcW w:w="7938" w:type="dxa"/>
            <w:tcBorders>
              <w:top w:val="single" w:sz="6" w:space="0" w:color="auto"/>
              <w:left w:val="single" w:sz="6" w:space="0" w:color="auto"/>
              <w:bottom w:val="single" w:sz="6" w:space="0" w:color="auto"/>
              <w:right w:val="single" w:sz="6" w:space="0" w:color="auto"/>
            </w:tcBorders>
            <w:vAlign w:val="center"/>
            <w:hideMark/>
          </w:tcPr>
          <w:p w14:paraId="488258EF" w14:textId="2D4540C8" w:rsidR="00F809BA" w:rsidRPr="00EA1826" w:rsidRDefault="00F809BA" w:rsidP="007043B8">
            <w:pPr>
              <w:rPr>
                <w:rFonts w:asciiTheme="majorBidi" w:hAnsiTheme="majorBidi" w:cstheme="majorBidi"/>
                <w:b/>
                <w:bCs/>
                <w:sz w:val="20"/>
                <w:szCs w:val="20"/>
              </w:rPr>
            </w:pPr>
            <w:proofErr w:type="gramStart"/>
            <w:r w:rsidRPr="00EA1826">
              <w:rPr>
                <w:rFonts w:asciiTheme="majorBidi" w:hAnsiTheme="majorBidi" w:cstheme="majorBidi"/>
                <w:b/>
                <w:bCs/>
                <w:sz w:val="20"/>
                <w:szCs w:val="20"/>
              </w:rPr>
              <w:t>Zoonoses</w:t>
            </w:r>
            <w:r w:rsidRPr="00EA1826">
              <w:rPr>
                <w:rFonts w:asciiTheme="majorBidi" w:hAnsiTheme="majorBidi" w:cstheme="majorBidi" w:hint="cs"/>
                <w:b/>
                <w:bCs/>
                <w:sz w:val="20"/>
                <w:szCs w:val="20"/>
                <w:rtl/>
              </w:rPr>
              <w:t xml:space="preserve"> </w:t>
            </w:r>
            <w:r w:rsidRPr="00EA1826">
              <w:rPr>
                <w:rFonts w:asciiTheme="majorBidi" w:hAnsiTheme="majorBidi" w:cstheme="majorBidi"/>
                <w:b/>
                <w:bCs/>
                <w:sz w:val="20"/>
                <w:szCs w:val="20"/>
              </w:rPr>
              <w:t xml:space="preserve"> (</w:t>
            </w:r>
            <w:proofErr w:type="gramEnd"/>
            <w:r w:rsidRPr="00EA1826">
              <w:rPr>
                <w:rFonts w:asciiTheme="majorBidi" w:hAnsiTheme="majorBidi" w:cstheme="majorBidi"/>
                <w:b/>
                <w:bCs/>
                <w:sz w:val="20"/>
                <w:szCs w:val="20"/>
              </w:rPr>
              <w:t>A)</w:t>
            </w:r>
          </w:p>
        </w:tc>
        <w:tc>
          <w:tcPr>
            <w:tcW w:w="680" w:type="dxa"/>
            <w:tcBorders>
              <w:top w:val="single" w:sz="6" w:space="0" w:color="auto"/>
              <w:left w:val="single" w:sz="6" w:space="0" w:color="auto"/>
              <w:bottom w:val="single" w:sz="6" w:space="0" w:color="auto"/>
              <w:right w:val="single" w:sz="6" w:space="0" w:color="auto"/>
            </w:tcBorders>
            <w:vAlign w:val="center"/>
            <w:hideMark/>
          </w:tcPr>
          <w:p w14:paraId="4B9A9C38" w14:textId="77777777" w:rsidR="00F809BA" w:rsidRPr="00EA1826" w:rsidRDefault="00F809BA"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2</w:t>
            </w:r>
          </w:p>
        </w:tc>
        <w:tc>
          <w:tcPr>
            <w:tcW w:w="990" w:type="dxa"/>
            <w:tcBorders>
              <w:top w:val="single" w:sz="6" w:space="0" w:color="auto"/>
              <w:left w:val="single" w:sz="6" w:space="0" w:color="auto"/>
              <w:bottom w:val="single" w:sz="6" w:space="0" w:color="auto"/>
              <w:right w:val="single" w:sz="6" w:space="0" w:color="auto"/>
            </w:tcBorders>
            <w:vAlign w:val="center"/>
            <w:hideMark/>
          </w:tcPr>
          <w:p w14:paraId="0567F08E" w14:textId="77777777" w:rsidR="00F809BA" w:rsidRPr="00EA1826" w:rsidRDefault="00F809BA"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1(3)</w:t>
            </w:r>
          </w:p>
        </w:tc>
        <w:tc>
          <w:tcPr>
            <w:tcW w:w="900" w:type="dxa"/>
            <w:tcBorders>
              <w:top w:val="single" w:sz="6" w:space="0" w:color="auto"/>
              <w:left w:val="single" w:sz="6" w:space="0" w:color="auto"/>
              <w:bottom w:val="single" w:sz="6" w:space="0" w:color="auto"/>
              <w:right w:val="single" w:sz="6" w:space="0" w:color="auto"/>
            </w:tcBorders>
            <w:vAlign w:val="center"/>
            <w:hideMark/>
          </w:tcPr>
          <w:p w14:paraId="7F8433C0" w14:textId="77777777" w:rsidR="00F809BA" w:rsidRPr="00EA1826" w:rsidRDefault="00F809BA"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3</w:t>
            </w:r>
          </w:p>
        </w:tc>
        <w:tc>
          <w:tcPr>
            <w:tcW w:w="1266" w:type="dxa"/>
            <w:tcBorders>
              <w:top w:val="single" w:sz="6" w:space="0" w:color="auto"/>
              <w:left w:val="single" w:sz="6" w:space="0" w:color="auto"/>
              <w:bottom w:val="single" w:sz="6" w:space="0" w:color="auto"/>
              <w:right w:val="thinThickSmallGap" w:sz="24" w:space="0" w:color="auto"/>
            </w:tcBorders>
            <w:vAlign w:val="center"/>
            <w:hideMark/>
          </w:tcPr>
          <w:p w14:paraId="0DC2477C" w14:textId="77777777" w:rsidR="00F809BA" w:rsidRPr="00EA1826" w:rsidRDefault="00F809BA" w:rsidP="007043B8">
            <w:pPr>
              <w:jc w:val="center"/>
              <w:rPr>
                <w:rFonts w:ascii="Simplified Arabic" w:hAnsi="Simplified Arabic" w:cs="Simplified Arabic"/>
                <w:b/>
                <w:bCs/>
                <w:sz w:val="20"/>
                <w:szCs w:val="20"/>
                <w:rtl/>
                <w:lang w:bidi="ar-EG"/>
              </w:rPr>
            </w:pPr>
            <w:r w:rsidRPr="00EA1826">
              <w:rPr>
                <w:rFonts w:ascii="Simplified Arabic" w:hAnsi="Simplified Arabic" w:cs="Simplified Arabic"/>
                <w:b/>
                <w:bCs/>
                <w:sz w:val="20"/>
                <w:szCs w:val="20"/>
                <w:lang w:bidi="ar-EG"/>
              </w:rPr>
              <w:t>100</w:t>
            </w:r>
          </w:p>
        </w:tc>
      </w:tr>
      <w:tr w:rsidR="00F809BA" w:rsidRPr="00EA1826" w14:paraId="0110DC11" w14:textId="77777777" w:rsidTr="00F809BA">
        <w:trPr>
          <w:trHeight w:val="367"/>
          <w:jc w:val="center"/>
        </w:trPr>
        <w:tc>
          <w:tcPr>
            <w:tcW w:w="810" w:type="dxa"/>
            <w:vMerge/>
            <w:tcBorders>
              <w:top w:val="single" w:sz="6" w:space="0" w:color="auto"/>
              <w:left w:val="thickThinSmallGap" w:sz="24" w:space="0" w:color="auto"/>
              <w:bottom w:val="single" w:sz="6" w:space="0" w:color="auto"/>
              <w:right w:val="single" w:sz="6" w:space="0" w:color="auto"/>
            </w:tcBorders>
            <w:vAlign w:val="center"/>
            <w:hideMark/>
          </w:tcPr>
          <w:p w14:paraId="5230AA2D" w14:textId="77777777" w:rsidR="00F809BA" w:rsidRPr="00EA1826" w:rsidRDefault="00F809BA" w:rsidP="007043B8">
            <w:pPr>
              <w:jc w:val="center"/>
              <w:rPr>
                <w:rFonts w:ascii="Simplified Arabic" w:hAnsi="Simplified Arabic" w:cs="Simplified Arabic"/>
                <w:b/>
                <w:bCs/>
                <w:sz w:val="20"/>
                <w:szCs w:val="20"/>
                <w:lang w:bidi="ar-EG"/>
              </w:rPr>
            </w:pPr>
          </w:p>
        </w:tc>
        <w:tc>
          <w:tcPr>
            <w:tcW w:w="810" w:type="dxa"/>
            <w:vMerge/>
            <w:tcBorders>
              <w:top w:val="single" w:sz="6" w:space="0" w:color="auto"/>
              <w:left w:val="single" w:sz="6" w:space="0" w:color="auto"/>
              <w:bottom w:val="single" w:sz="6" w:space="0" w:color="auto"/>
              <w:right w:val="single" w:sz="6" w:space="0" w:color="auto"/>
            </w:tcBorders>
            <w:vAlign w:val="center"/>
            <w:hideMark/>
          </w:tcPr>
          <w:p w14:paraId="2FFD517F" w14:textId="77777777" w:rsidR="00F809BA" w:rsidRPr="00EA1826" w:rsidRDefault="00F809BA" w:rsidP="007043B8">
            <w:pPr>
              <w:jc w:val="center"/>
              <w:rPr>
                <w:rFonts w:ascii="Simplified Arabic" w:hAnsi="Simplified Arabic" w:cs="Simplified Arabic"/>
                <w:b/>
                <w:bCs/>
                <w:sz w:val="20"/>
                <w:szCs w:val="20"/>
                <w:u w:val="single"/>
              </w:rPr>
            </w:pPr>
          </w:p>
        </w:tc>
        <w:tc>
          <w:tcPr>
            <w:tcW w:w="1080" w:type="dxa"/>
            <w:tcBorders>
              <w:top w:val="single" w:sz="6" w:space="0" w:color="auto"/>
              <w:left w:val="single" w:sz="6" w:space="0" w:color="auto"/>
              <w:bottom w:val="single" w:sz="6" w:space="0" w:color="auto"/>
              <w:right w:val="single" w:sz="6" w:space="0" w:color="auto"/>
            </w:tcBorders>
            <w:vAlign w:val="center"/>
            <w:hideMark/>
          </w:tcPr>
          <w:p w14:paraId="242C441D" w14:textId="77777777" w:rsidR="00F809BA" w:rsidRPr="00EA1826" w:rsidRDefault="00F809BA" w:rsidP="007043B8">
            <w:pPr>
              <w:jc w:val="center"/>
              <w:rPr>
                <w:rFonts w:asciiTheme="majorBidi" w:hAnsiTheme="majorBidi" w:cstheme="majorBidi"/>
                <w:b/>
                <w:bCs/>
                <w:sz w:val="20"/>
                <w:szCs w:val="20"/>
                <w:rtl/>
              </w:rPr>
            </w:pPr>
            <w:r w:rsidRPr="00EA1826">
              <w:rPr>
                <w:rFonts w:asciiTheme="majorBidi" w:hAnsiTheme="majorBidi" w:cstheme="majorBidi"/>
                <w:b/>
                <w:bCs/>
                <w:sz w:val="20"/>
                <w:szCs w:val="20"/>
              </w:rPr>
              <w:t>MID.513</w:t>
            </w:r>
          </w:p>
        </w:tc>
        <w:tc>
          <w:tcPr>
            <w:tcW w:w="7938" w:type="dxa"/>
            <w:tcBorders>
              <w:top w:val="single" w:sz="6" w:space="0" w:color="auto"/>
              <w:left w:val="single" w:sz="6" w:space="0" w:color="auto"/>
              <w:bottom w:val="single" w:sz="6" w:space="0" w:color="auto"/>
              <w:right w:val="single" w:sz="6" w:space="0" w:color="auto"/>
            </w:tcBorders>
            <w:vAlign w:val="center"/>
            <w:hideMark/>
          </w:tcPr>
          <w:p w14:paraId="4B912704" w14:textId="3CB30288" w:rsidR="00F809BA" w:rsidRPr="00EA1826" w:rsidRDefault="00F809BA" w:rsidP="007043B8">
            <w:pPr>
              <w:rPr>
                <w:rFonts w:asciiTheme="majorBidi" w:hAnsiTheme="majorBidi" w:cstheme="majorBidi"/>
                <w:b/>
                <w:bCs/>
                <w:sz w:val="20"/>
                <w:szCs w:val="20"/>
                <w:rtl/>
              </w:rPr>
            </w:pPr>
            <w:r w:rsidRPr="00EA1826">
              <w:rPr>
                <w:rFonts w:asciiTheme="majorBidi" w:hAnsiTheme="majorBidi" w:cstheme="majorBidi"/>
                <w:b/>
                <w:bCs/>
                <w:sz w:val="20"/>
                <w:szCs w:val="20"/>
              </w:rPr>
              <w:t>Infectious Diseases (A)</w:t>
            </w:r>
          </w:p>
        </w:tc>
        <w:tc>
          <w:tcPr>
            <w:tcW w:w="680" w:type="dxa"/>
            <w:tcBorders>
              <w:top w:val="single" w:sz="6" w:space="0" w:color="auto"/>
              <w:left w:val="single" w:sz="6" w:space="0" w:color="auto"/>
              <w:bottom w:val="single" w:sz="6" w:space="0" w:color="auto"/>
              <w:right w:val="single" w:sz="6" w:space="0" w:color="auto"/>
            </w:tcBorders>
            <w:vAlign w:val="center"/>
            <w:hideMark/>
          </w:tcPr>
          <w:p w14:paraId="1A92A916" w14:textId="77777777" w:rsidR="00F809BA" w:rsidRPr="00EA1826" w:rsidRDefault="00F809BA"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2</w:t>
            </w:r>
          </w:p>
        </w:tc>
        <w:tc>
          <w:tcPr>
            <w:tcW w:w="990" w:type="dxa"/>
            <w:tcBorders>
              <w:top w:val="single" w:sz="6" w:space="0" w:color="auto"/>
              <w:left w:val="single" w:sz="6" w:space="0" w:color="auto"/>
              <w:bottom w:val="single" w:sz="6" w:space="0" w:color="auto"/>
              <w:right w:val="single" w:sz="6" w:space="0" w:color="auto"/>
            </w:tcBorders>
            <w:vAlign w:val="center"/>
            <w:hideMark/>
          </w:tcPr>
          <w:p w14:paraId="076D624C" w14:textId="77777777" w:rsidR="00F809BA" w:rsidRPr="00EA1826" w:rsidRDefault="00F809BA" w:rsidP="007043B8">
            <w:pPr>
              <w:jc w:val="center"/>
              <w:rPr>
                <w:b/>
                <w:bCs/>
                <w:sz w:val="20"/>
                <w:szCs w:val="20"/>
                <w:rtl/>
              </w:rPr>
            </w:pPr>
            <w:r w:rsidRPr="00EA1826">
              <w:rPr>
                <w:rFonts w:ascii="Simplified Arabic" w:hAnsi="Simplified Arabic" w:cs="Simplified Arabic"/>
                <w:b/>
                <w:bCs/>
                <w:sz w:val="20"/>
                <w:szCs w:val="20"/>
              </w:rPr>
              <w:t>1(3)</w:t>
            </w:r>
          </w:p>
        </w:tc>
        <w:tc>
          <w:tcPr>
            <w:tcW w:w="900" w:type="dxa"/>
            <w:tcBorders>
              <w:top w:val="single" w:sz="6" w:space="0" w:color="auto"/>
              <w:left w:val="single" w:sz="6" w:space="0" w:color="auto"/>
              <w:bottom w:val="single" w:sz="6" w:space="0" w:color="auto"/>
              <w:right w:val="single" w:sz="6" w:space="0" w:color="auto"/>
            </w:tcBorders>
            <w:vAlign w:val="center"/>
            <w:hideMark/>
          </w:tcPr>
          <w:p w14:paraId="0A60C505" w14:textId="77777777" w:rsidR="00F809BA" w:rsidRPr="00EA1826" w:rsidRDefault="00F809BA" w:rsidP="007043B8">
            <w:pPr>
              <w:jc w:val="center"/>
              <w:rPr>
                <w:rFonts w:ascii="Simplified Arabic" w:hAnsi="Simplified Arabic" w:cs="Simplified Arabic"/>
                <w:b/>
                <w:bCs/>
                <w:sz w:val="20"/>
                <w:szCs w:val="20"/>
              </w:rPr>
            </w:pPr>
            <w:r w:rsidRPr="00EA1826">
              <w:rPr>
                <w:rFonts w:ascii="Simplified Arabic" w:hAnsi="Simplified Arabic" w:cs="Simplified Arabic"/>
                <w:b/>
                <w:bCs/>
                <w:sz w:val="20"/>
                <w:szCs w:val="20"/>
              </w:rPr>
              <w:t>3</w:t>
            </w:r>
          </w:p>
        </w:tc>
        <w:tc>
          <w:tcPr>
            <w:tcW w:w="1266" w:type="dxa"/>
            <w:tcBorders>
              <w:top w:val="single" w:sz="6" w:space="0" w:color="auto"/>
              <w:left w:val="single" w:sz="6" w:space="0" w:color="auto"/>
              <w:bottom w:val="single" w:sz="6" w:space="0" w:color="auto"/>
              <w:right w:val="thinThickSmallGap" w:sz="24" w:space="0" w:color="auto"/>
            </w:tcBorders>
            <w:vAlign w:val="center"/>
            <w:hideMark/>
          </w:tcPr>
          <w:p w14:paraId="3D730844" w14:textId="77777777" w:rsidR="00F809BA" w:rsidRPr="00EA1826" w:rsidRDefault="00F809BA"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100</w:t>
            </w:r>
          </w:p>
        </w:tc>
      </w:tr>
      <w:tr w:rsidR="00F809BA" w:rsidRPr="00EA1826" w14:paraId="44AA1C16" w14:textId="77777777" w:rsidTr="00F809BA">
        <w:trPr>
          <w:jc w:val="center"/>
        </w:trPr>
        <w:tc>
          <w:tcPr>
            <w:tcW w:w="810" w:type="dxa"/>
            <w:vMerge/>
            <w:tcBorders>
              <w:top w:val="single" w:sz="6" w:space="0" w:color="auto"/>
              <w:left w:val="thickThinSmallGap" w:sz="24" w:space="0" w:color="auto"/>
              <w:bottom w:val="single" w:sz="6" w:space="0" w:color="auto"/>
              <w:right w:val="single" w:sz="6" w:space="0" w:color="auto"/>
            </w:tcBorders>
            <w:vAlign w:val="center"/>
            <w:hideMark/>
          </w:tcPr>
          <w:p w14:paraId="7ED736F6" w14:textId="77777777" w:rsidR="00F809BA" w:rsidRPr="00EA1826" w:rsidRDefault="00F809BA" w:rsidP="007043B8">
            <w:pPr>
              <w:jc w:val="center"/>
              <w:rPr>
                <w:rFonts w:ascii="Simplified Arabic" w:hAnsi="Simplified Arabic" w:cs="Simplified Arabic"/>
                <w:b/>
                <w:bCs/>
                <w:sz w:val="20"/>
                <w:szCs w:val="20"/>
                <w:lang w:bidi="ar-EG"/>
              </w:rPr>
            </w:pPr>
          </w:p>
        </w:tc>
        <w:tc>
          <w:tcPr>
            <w:tcW w:w="810" w:type="dxa"/>
            <w:vMerge/>
            <w:tcBorders>
              <w:top w:val="single" w:sz="6" w:space="0" w:color="auto"/>
              <w:left w:val="single" w:sz="6" w:space="0" w:color="auto"/>
              <w:bottom w:val="single" w:sz="6" w:space="0" w:color="auto"/>
              <w:right w:val="single" w:sz="6" w:space="0" w:color="auto"/>
            </w:tcBorders>
            <w:vAlign w:val="center"/>
            <w:hideMark/>
          </w:tcPr>
          <w:p w14:paraId="216483D1" w14:textId="77777777" w:rsidR="00F809BA" w:rsidRPr="00EA1826" w:rsidRDefault="00F809BA" w:rsidP="007043B8">
            <w:pPr>
              <w:jc w:val="center"/>
              <w:rPr>
                <w:rFonts w:ascii="Simplified Arabic" w:hAnsi="Simplified Arabic" w:cs="Simplified Arabic"/>
                <w:b/>
                <w:bCs/>
                <w:sz w:val="20"/>
                <w:szCs w:val="20"/>
                <w:u w:val="single"/>
              </w:rPr>
            </w:pPr>
          </w:p>
        </w:tc>
        <w:tc>
          <w:tcPr>
            <w:tcW w:w="1080" w:type="dxa"/>
            <w:tcBorders>
              <w:top w:val="single" w:sz="6" w:space="0" w:color="auto"/>
              <w:left w:val="single" w:sz="6" w:space="0" w:color="auto"/>
              <w:bottom w:val="single" w:sz="6" w:space="0" w:color="auto"/>
              <w:right w:val="single" w:sz="6" w:space="0" w:color="auto"/>
            </w:tcBorders>
            <w:vAlign w:val="center"/>
            <w:hideMark/>
          </w:tcPr>
          <w:p w14:paraId="28219F1A" w14:textId="77777777" w:rsidR="00F809BA" w:rsidRPr="00EA1826" w:rsidRDefault="00F809BA" w:rsidP="007043B8">
            <w:pPr>
              <w:jc w:val="center"/>
              <w:rPr>
                <w:rFonts w:asciiTheme="majorBidi" w:hAnsiTheme="majorBidi" w:cstheme="majorBidi"/>
                <w:b/>
                <w:bCs/>
                <w:sz w:val="20"/>
                <w:szCs w:val="20"/>
                <w:rtl/>
              </w:rPr>
            </w:pPr>
            <w:r w:rsidRPr="00EA1826">
              <w:rPr>
                <w:rFonts w:asciiTheme="majorBidi" w:hAnsiTheme="majorBidi" w:cstheme="majorBidi"/>
                <w:b/>
                <w:bCs/>
                <w:sz w:val="20"/>
                <w:szCs w:val="20"/>
              </w:rPr>
              <w:t>SUR.514</w:t>
            </w:r>
          </w:p>
        </w:tc>
        <w:tc>
          <w:tcPr>
            <w:tcW w:w="7938" w:type="dxa"/>
            <w:tcBorders>
              <w:top w:val="single" w:sz="6" w:space="0" w:color="auto"/>
              <w:left w:val="single" w:sz="6" w:space="0" w:color="auto"/>
              <w:bottom w:val="single" w:sz="6" w:space="0" w:color="auto"/>
              <w:right w:val="single" w:sz="6" w:space="0" w:color="auto"/>
            </w:tcBorders>
            <w:vAlign w:val="center"/>
            <w:hideMark/>
          </w:tcPr>
          <w:p w14:paraId="5E7048CF" w14:textId="55964105" w:rsidR="00F809BA" w:rsidRPr="00EA1826" w:rsidRDefault="00F809BA" w:rsidP="007043B8">
            <w:pPr>
              <w:rPr>
                <w:rFonts w:asciiTheme="majorBidi" w:hAnsiTheme="majorBidi" w:cstheme="majorBidi"/>
                <w:b/>
                <w:bCs/>
                <w:sz w:val="20"/>
                <w:szCs w:val="20"/>
                <w:rtl/>
              </w:rPr>
            </w:pPr>
            <w:r w:rsidRPr="00EA1826">
              <w:rPr>
                <w:rFonts w:asciiTheme="majorBidi" w:hAnsiTheme="majorBidi" w:cstheme="majorBidi"/>
                <w:b/>
                <w:bCs/>
                <w:sz w:val="20"/>
                <w:szCs w:val="20"/>
              </w:rPr>
              <w:t xml:space="preserve">Special surgery </w:t>
            </w:r>
          </w:p>
        </w:tc>
        <w:tc>
          <w:tcPr>
            <w:tcW w:w="680" w:type="dxa"/>
            <w:tcBorders>
              <w:top w:val="single" w:sz="6" w:space="0" w:color="auto"/>
              <w:left w:val="single" w:sz="6" w:space="0" w:color="auto"/>
              <w:bottom w:val="single" w:sz="6" w:space="0" w:color="auto"/>
              <w:right w:val="single" w:sz="6" w:space="0" w:color="auto"/>
            </w:tcBorders>
            <w:vAlign w:val="center"/>
            <w:hideMark/>
          </w:tcPr>
          <w:p w14:paraId="14A608EA" w14:textId="77777777" w:rsidR="00F809BA" w:rsidRPr="00EA1826" w:rsidRDefault="00F809BA"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2</w:t>
            </w:r>
          </w:p>
        </w:tc>
        <w:tc>
          <w:tcPr>
            <w:tcW w:w="990" w:type="dxa"/>
            <w:tcBorders>
              <w:top w:val="single" w:sz="6" w:space="0" w:color="auto"/>
              <w:left w:val="single" w:sz="6" w:space="0" w:color="auto"/>
              <w:bottom w:val="single" w:sz="6" w:space="0" w:color="auto"/>
              <w:right w:val="single" w:sz="6" w:space="0" w:color="auto"/>
            </w:tcBorders>
            <w:vAlign w:val="center"/>
            <w:hideMark/>
          </w:tcPr>
          <w:p w14:paraId="40B0B912" w14:textId="77777777" w:rsidR="00F809BA" w:rsidRPr="00EA1826" w:rsidRDefault="00F809BA" w:rsidP="007043B8">
            <w:pPr>
              <w:jc w:val="center"/>
              <w:rPr>
                <w:b/>
                <w:bCs/>
                <w:sz w:val="20"/>
                <w:szCs w:val="20"/>
                <w:rtl/>
              </w:rPr>
            </w:pPr>
            <w:r w:rsidRPr="00EA1826">
              <w:rPr>
                <w:rFonts w:ascii="Simplified Arabic" w:hAnsi="Simplified Arabic" w:cs="Simplified Arabic"/>
                <w:b/>
                <w:bCs/>
                <w:sz w:val="20"/>
                <w:szCs w:val="20"/>
              </w:rPr>
              <w:t>1(3)</w:t>
            </w:r>
          </w:p>
        </w:tc>
        <w:tc>
          <w:tcPr>
            <w:tcW w:w="900" w:type="dxa"/>
            <w:tcBorders>
              <w:top w:val="single" w:sz="6" w:space="0" w:color="auto"/>
              <w:left w:val="single" w:sz="6" w:space="0" w:color="auto"/>
              <w:bottom w:val="single" w:sz="6" w:space="0" w:color="auto"/>
              <w:right w:val="single" w:sz="6" w:space="0" w:color="auto"/>
            </w:tcBorders>
            <w:vAlign w:val="center"/>
            <w:hideMark/>
          </w:tcPr>
          <w:p w14:paraId="56B8CCFE" w14:textId="77777777" w:rsidR="00F809BA" w:rsidRPr="00EA1826" w:rsidRDefault="00F809BA" w:rsidP="007043B8">
            <w:pPr>
              <w:jc w:val="center"/>
              <w:rPr>
                <w:rFonts w:ascii="Simplified Arabic" w:hAnsi="Simplified Arabic" w:cs="Simplified Arabic"/>
                <w:b/>
                <w:bCs/>
                <w:sz w:val="20"/>
                <w:szCs w:val="20"/>
              </w:rPr>
            </w:pPr>
            <w:r w:rsidRPr="00EA1826">
              <w:rPr>
                <w:rFonts w:ascii="Simplified Arabic" w:hAnsi="Simplified Arabic" w:cs="Simplified Arabic"/>
                <w:b/>
                <w:bCs/>
                <w:sz w:val="20"/>
                <w:szCs w:val="20"/>
              </w:rPr>
              <w:t>3</w:t>
            </w:r>
          </w:p>
        </w:tc>
        <w:tc>
          <w:tcPr>
            <w:tcW w:w="1266" w:type="dxa"/>
            <w:tcBorders>
              <w:top w:val="single" w:sz="6" w:space="0" w:color="auto"/>
              <w:left w:val="single" w:sz="6" w:space="0" w:color="auto"/>
              <w:bottom w:val="single" w:sz="6" w:space="0" w:color="auto"/>
              <w:right w:val="thinThickSmallGap" w:sz="24" w:space="0" w:color="auto"/>
            </w:tcBorders>
            <w:vAlign w:val="center"/>
            <w:hideMark/>
          </w:tcPr>
          <w:p w14:paraId="0A9D03DE" w14:textId="77777777" w:rsidR="00F809BA" w:rsidRPr="00EA1826" w:rsidRDefault="00F809BA"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100</w:t>
            </w:r>
          </w:p>
        </w:tc>
      </w:tr>
      <w:tr w:rsidR="00F809BA" w:rsidRPr="00EA1826" w14:paraId="4B720506" w14:textId="77777777" w:rsidTr="00F809BA">
        <w:trPr>
          <w:jc w:val="center"/>
        </w:trPr>
        <w:tc>
          <w:tcPr>
            <w:tcW w:w="810" w:type="dxa"/>
            <w:vMerge/>
            <w:tcBorders>
              <w:top w:val="single" w:sz="6" w:space="0" w:color="auto"/>
              <w:left w:val="thickThinSmallGap" w:sz="24" w:space="0" w:color="auto"/>
              <w:bottom w:val="single" w:sz="6" w:space="0" w:color="auto"/>
              <w:right w:val="single" w:sz="6" w:space="0" w:color="auto"/>
            </w:tcBorders>
            <w:vAlign w:val="center"/>
            <w:hideMark/>
          </w:tcPr>
          <w:p w14:paraId="4D0459EC" w14:textId="77777777" w:rsidR="00F809BA" w:rsidRPr="00EA1826" w:rsidRDefault="00F809BA" w:rsidP="007043B8">
            <w:pPr>
              <w:jc w:val="center"/>
              <w:rPr>
                <w:rFonts w:ascii="Simplified Arabic" w:hAnsi="Simplified Arabic" w:cs="Simplified Arabic"/>
                <w:b/>
                <w:bCs/>
                <w:sz w:val="20"/>
                <w:szCs w:val="20"/>
                <w:lang w:bidi="ar-EG"/>
              </w:rPr>
            </w:pPr>
          </w:p>
        </w:tc>
        <w:tc>
          <w:tcPr>
            <w:tcW w:w="810" w:type="dxa"/>
            <w:vMerge/>
            <w:tcBorders>
              <w:top w:val="single" w:sz="6" w:space="0" w:color="auto"/>
              <w:left w:val="single" w:sz="6" w:space="0" w:color="auto"/>
              <w:bottom w:val="single" w:sz="6" w:space="0" w:color="auto"/>
              <w:right w:val="single" w:sz="6" w:space="0" w:color="auto"/>
            </w:tcBorders>
            <w:vAlign w:val="center"/>
            <w:hideMark/>
          </w:tcPr>
          <w:p w14:paraId="3AFA9C16" w14:textId="77777777" w:rsidR="00F809BA" w:rsidRPr="00EA1826" w:rsidRDefault="00F809BA" w:rsidP="007043B8">
            <w:pPr>
              <w:jc w:val="center"/>
              <w:rPr>
                <w:rFonts w:ascii="Simplified Arabic" w:hAnsi="Simplified Arabic" w:cs="Simplified Arabic"/>
                <w:b/>
                <w:bCs/>
                <w:sz w:val="20"/>
                <w:szCs w:val="20"/>
                <w:u w:val="single"/>
              </w:rPr>
            </w:pPr>
          </w:p>
        </w:tc>
        <w:tc>
          <w:tcPr>
            <w:tcW w:w="1080" w:type="dxa"/>
            <w:tcBorders>
              <w:top w:val="single" w:sz="6" w:space="0" w:color="auto"/>
              <w:left w:val="single" w:sz="6" w:space="0" w:color="auto"/>
              <w:bottom w:val="single" w:sz="6" w:space="0" w:color="auto"/>
              <w:right w:val="single" w:sz="6" w:space="0" w:color="auto"/>
            </w:tcBorders>
            <w:vAlign w:val="center"/>
            <w:hideMark/>
          </w:tcPr>
          <w:p w14:paraId="3B42BA4E" w14:textId="77777777" w:rsidR="00F809BA" w:rsidRPr="00EA1826" w:rsidRDefault="00F809BA" w:rsidP="007043B8">
            <w:pPr>
              <w:jc w:val="center"/>
              <w:rPr>
                <w:rFonts w:asciiTheme="majorBidi" w:hAnsiTheme="majorBidi" w:cstheme="majorBidi"/>
                <w:b/>
                <w:bCs/>
                <w:sz w:val="20"/>
                <w:szCs w:val="20"/>
                <w:rtl/>
              </w:rPr>
            </w:pPr>
            <w:r w:rsidRPr="00EA1826">
              <w:rPr>
                <w:rFonts w:asciiTheme="majorBidi" w:hAnsiTheme="majorBidi" w:cstheme="majorBidi"/>
                <w:b/>
                <w:bCs/>
                <w:sz w:val="20"/>
                <w:szCs w:val="20"/>
              </w:rPr>
              <w:t>TGA.515</w:t>
            </w:r>
          </w:p>
        </w:tc>
        <w:tc>
          <w:tcPr>
            <w:tcW w:w="7938" w:type="dxa"/>
            <w:tcBorders>
              <w:top w:val="single" w:sz="6" w:space="0" w:color="auto"/>
              <w:left w:val="single" w:sz="6" w:space="0" w:color="auto"/>
              <w:bottom w:val="single" w:sz="6" w:space="0" w:color="auto"/>
              <w:right w:val="single" w:sz="6" w:space="0" w:color="auto"/>
            </w:tcBorders>
            <w:vAlign w:val="center"/>
            <w:hideMark/>
          </w:tcPr>
          <w:p w14:paraId="26C2AC72" w14:textId="78B35B9A" w:rsidR="00F809BA" w:rsidRPr="00EA1826" w:rsidRDefault="00F809BA" w:rsidP="007043B8">
            <w:pPr>
              <w:rPr>
                <w:rFonts w:asciiTheme="majorBidi" w:hAnsiTheme="majorBidi" w:cstheme="majorBidi"/>
                <w:b/>
                <w:bCs/>
                <w:sz w:val="20"/>
                <w:szCs w:val="20"/>
                <w:rtl/>
              </w:rPr>
            </w:pPr>
            <w:r w:rsidRPr="00EA1826">
              <w:rPr>
                <w:rFonts w:asciiTheme="majorBidi" w:hAnsiTheme="majorBidi" w:cstheme="majorBidi"/>
                <w:b/>
                <w:bCs/>
                <w:sz w:val="20"/>
                <w:szCs w:val="20"/>
              </w:rPr>
              <w:t xml:space="preserve">Obstetric </w:t>
            </w:r>
          </w:p>
        </w:tc>
        <w:tc>
          <w:tcPr>
            <w:tcW w:w="680" w:type="dxa"/>
            <w:tcBorders>
              <w:top w:val="single" w:sz="6" w:space="0" w:color="auto"/>
              <w:left w:val="single" w:sz="6" w:space="0" w:color="auto"/>
              <w:bottom w:val="single" w:sz="6" w:space="0" w:color="auto"/>
              <w:right w:val="single" w:sz="6" w:space="0" w:color="auto"/>
            </w:tcBorders>
            <w:vAlign w:val="center"/>
            <w:hideMark/>
          </w:tcPr>
          <w:p w14:paraId="155E5D18" w14:textId="77777777" w:rsidR="00F809BA" w:rsidRPr="00EA1826" w:rsidRDefault="00F809BA"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2</w:t>
            </w:r>
          </w:p>
        </w:tc>
        <w:tc>
          <w:tcPr>
            <w:tcW w:w="990" w:type="dxa"/>
            <w:tcBorders>
              <w:top w:val="single" w:sz="6" w:space="0" w:color="auto"/>
              <w:left w:val="single" w:sz="6" w:space="0" w:color="auto"/>
              <w:bottom w:val="single" w:sz="6" w:space="0" w:color="auto"/>
              <w:right w:val="single" w:sz="6" w:space="0" w:color="auto"/>
            </w:tcBorders>
            <w:vAlign w:val="center"/>
            <w:hideMark/>
          </w:tcPr>
          <w:p w14:paraId="602626BA" w14:textId="77777777" w:rsidR="00F809BA" w:rsidRPr="00EA1826" w:rsidRDefault="00F809BA" w:rsidP="007043B8">
            <w:pPr>
              <w:jc w:val="center"/>
              <w:rPr>
                <w:b/>
                <w:bCs/>
                <w:sz w:val="20"/>
                <w:szCs w:val="20"/>
                <w:rtl/>
              </w:rPr>
            </w:pPr>
            <w:r w:rsidRPr="00EA1826">
              <w:rPr>
                <w:rFonts w:ascii="Simplified Arabic" w:hAnsi="Simplified Arabic" w:cs="Simplified Arabic"/>
                <w:b/>
                <w:bCs/>
                <w:sz w:val="20"/>
                <w:szCs w:val="20"/>
              </w:rPr>
              <w:t>1(3)</w:t>
            </w:r>
          </w:p>
        </w:tc>
        <w:tc>
          <w:tcPr>
            <w:tcW w:w="900" w:type="dxa"/>
            <w:tcBorders>
              <w:top w:val="single" w:sz="6" w:space="0" w:color="auto"/>
              <w:left w:val="single" w:sz="6" w:space="0" w:color="auto"/>
              <w:bottom w:val="single" w:sz="6" w:space="0" w:color="auto"/>
              <w:right w:val="single" w:sz="6" w:space="0" w:color="auto"/>
            </w:tcBorders>
            <w:vAlign w:val="center"/>
            <w:hideMark/>
          </w:tcPr>
          <w:p w14:paraId="32A89293" w14:textId="77777777" w:rsidR="00F809BA" w:rsidRPr="00EA1826" w:rsidRDefault="00F809BA" w:rsidP="007043B8">
            <w:pPr>
              <w:jc w:val="center"/>
              <w:rPr>
                <w:rFonts w:ascii="Simplified Arabic" w:hAnsi="Simplified Arabic" w:cs="Simplified Arabic"/>
                <w:b/>
                <w:bCs/>
                <w:sz w:val="20"/>
                <w:szCs w:val="20"/>
              </w:rPr>
            </w:pPr>
            <w:r w:rsidRPr="00EA1826">
              <w:rPr>
                <w:rFonts w:ascii="Simplified Arabic" w:hAnsi="Simplified Arabic" w:cs="Simplified Arabic"/>
                <w:b/>
                <w:bCs/>
                <w:sz w:val="20"/>
                <w:szCs w:val="20"/>
              </w:rPr>
              <w:t>3</w:t>
            </w:r>
          </w:p>
        </w:tc>
        <w:tc>
          <w:tcPr>
            <w:tcW w:w="1266" w:type="dxa"/>
            <w:tcBorders>
              <w:top w:val="single" w:sz="6" w:space="0" w:color="auto"/>
              <w:left w:val="single" w:sz="6" w:space="0" w:color="auto"/>
              <w:bottom w:val="single" w:sz="6" w:space="0" w:color="auto"/>
              <w:right w:val="thinThickSmallGap" w:sz="24" w:space="0" w:color="auto"/>
            </w:tcBorders>
            <w:vAlign w:val="center"/>
            <w:hideMark/>
          </w:tcPr>
          <w:p w14:paraId="080BE58D" w14:textId="77777777" w:rsidR="00F809BA" w:rsidRPr="00EA1826" w:rsidRDefault="00F809BA"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100</w:t>
            </w:r>
          </w:p>
        </w:tc>
      </w:tr>
      <w:tr w:rsidR="00F809BA" w:rsidRPr="00EA1826" w14:paraId="6E90D316" w14:textId="77777777" w:rsidTr="00F809BA">
        <w:trPr>
          <w:jc w:val="center"/>
        </w:trPr>
        <w:tc>
          <w:tcPr>
            <w:tcW w:w="810" w:type="dxa"/>
            <w:vMerge/>
            <w:tcBorders>
              <w:top w:val="single" w:sz="6" w:space="0" w:color="auto"/>
              <w:left w:val="thickThinSmallGap" w:sz="24" w:space="0" w:color="auto"/>
              <w:bottom w:val="single" w:sz="6" w:space="0" w:color="auto"/>
              <w:right w:val="single" w:sz="6" w:space="0" w:color="auto"/>
            </w:tcBorders>
            <w:vAlign w:val="center"/>
            <w:hideMark/>
          </w:tcPr>
          <w:p w14:paraId="703796DC" w14:textId="77777777" w:rsidR="00F809BA" w:rsidRPr="00EA1826" w:rsidRDefault="00F809BA" w:rsidP="007043B8">
            <w:pPr>
              <w:jc w:val="center"/>
              <w:rPr>
                <w:rFonts w:ascii="Simplified Arabic" w:hAnsi="Simplified Arabic" w:cs="Simplified Arabic"/>
                <w:b/>
                <w:bCs/>
                <w:sz w:val="20"/>
                <w:szCs w:val="20"/>
                <w:lang w:bidi="ar-EG"/>
              </w:rPr>
            </w:pPr>
          </w:p>
        </w:tc>
        <w:tc>
          <w:tcPr>
            <w:tcW w:w="810" w:type="dxa"/>
            <w:vMerge/>
            <w:tcBorders>
              <w:top w:val="single" w:sz="6" w:space="0" w:color="auto"/>
              <w:left w:val="single" w:sz="6" w:space="0" w:color="auto"/>
              <w:bottom w:val="single" w:sz="6" w:space="0" w:color="auto"/>
              <w:right w:val="single" w:sz="6" w:space="0" w:color="auto"/>
            </w:tcBorders>
            <w:vAlign w:val="center"/>
            <w:hideMark/>
          </w:tcPr>
          <w:p w14:paraId="1FA37467" w14:textId="77777777" w:rsidR="00F809BA" w:rsidRPr="00EA1826" w:rsidRDefault="00F809BA" w:rsidP="007043B8">
            <w:pPr>
              <w:jc w:val="center"/>
              <w:rPr>
                <w:rFonts w:ascii="Simplified Arabic" w:hAnsi="Simplified Arabic" w:cs="Simplified Arabic"/>
                <w:b/>
                <w:bCs/>
                <w:sz w:val="20"/>
                <w:szCs w:val="20"/>
                <w:u w:val="single"/>
              </w:rPr>
            </w:pPr>
          </w:p>
        </w:tc>
        <w:tc>
          <w:tcPr>
            <w:tcW w:w="1080" w:type="dxa"/>
            <w:tcBorders>
              <w:top w:val="single" w:sz="6" w:space="0" w:color="auto"/>
              <w:left w:val="single" w:sz="6" w:space="0" w:color="auto"/>
              <w:bottom w:val="single" w:sz="6" w:space="0" w:color="auto"/>
              <w:right w:val="single" w:sz="6" w:space="0" w:color="auto"/>
            </w:tcBorders>
            <w:vAlign w:val="center"/>
            <w:hideMark/>
          </w:tcPr>
          <w:p w14:paraId="5CB55E45" w14:textId="77777777" w:rsidR="00F809BA" w:rsidRPr="00EA1826" w:rsidRDefault="00F809BA" w:rsidP="007043B8">
            <w:pPr>
              <w:jc w:val="center"/>
              <w:rPr>
                <w:rFonts w:asciiTheme="majorBidi" w:hAnsiTheme="majorBidi" w:cstheme="majorBidi"/>
                <w:b/>
                <w:bCs/>
                <w:sz w:val="20"/>
                <w:szCs w:val="20"/>
                <w:rtl/>
              </w:rPr>
            </w:pPr>
            <w:r w:rsidRPr="00EA1826">
              <w:rPr>
                <w:rFonts w:asciiTheme="majorBidi" w:hAnsiTheme="majorBidi" w:cstheme="majorBidi"/>
                <w:b/>
                <w:bCs/>
                <w:sz w:val="20"/>
                <w:szCs w:val="20"/>
              </w:rPr>
              <w:t>PRD.516</w:t>
            </w:r>
          </w:p>
        </w:tc>
        <w:tc>
          <w:tcPr>
            <w:tcW w:w="7938" w:type="dxa"/>
            <w:tcBorders>
              <w:top w:val="single" w:sz="6" w:space="0" w:color="auto"/>
              <w:left w:val="single" w:sz="6" w:space="0" w:color="auto"/>
              <w:bottom w:val="single" w:sz="6" w:space="0" w:color="auto"/>
              <w:right w:val="single" w:sz="6" w:space="0" w:color="auto"/>
            </w:tcBorders>
            <w:vAlign w:val="center"/>
            <w:hideMark/>
          </w:tcPr>
          <w:p w14:paraId="392C5590" w14:textId="06C564BC" w:rsidR="00F809BA" w:rsidRPr="00EA1826" w:rsidRDefault="00F809BA" w:rsidP="007043B8">
            <w:pPr>
              <w:rPr>
                <w:rFonts w:asciiTheme="majorBidi" w:hAnsiTheme="majorBidi" w:cstheme="majorBidi"/>
                <w:b/>
                <w:bCs/>
                <w:sz w:val="20"/>
                <w:szCs w:val="20"/>
                <w:rtl/>
              </w:rPr>
            </w:pPr>
            <w:r w:rsidRPr="00EA1826">
              <w:rPr>
                <w:rFonts w:asciiTheme="majorBidi" w:hAnsiTheme="majorBidi" w:cstheme="majorBidi"/>
                <w:b/>
                <w:bCs/>
                <w:sz w:val="20"/>
                <w:szCs w:val="20"/>
              </w:rPr>
              <w:t xml:space="preserve">Poultry and </w:t>
            </w:r>
            <w:proofErr w:type="gramStart"/>
            <w:r w:rsidRPr="00EA1826">
              <w:rPr>
                <w:rFonts w:asciiTheme="majorBidi" w:hAnsiTheme="majorBidi" w:cstheme="majorBidi"/>
                <w:b/>
                <w:bCs/>
                <w:sz w:val="20"/>
                <w:szCs w:val="20"/>
              </w:rPr>
              <w:t>Rabbit  diseases</w:t>
            </w:r>
            <w:proofErr w:type="gramEnd"/>
            <w:r w:rsidRPr="00EA1826">
              <w:rPr>
                <w:rFonts w:asciiTheme="majorBidi" w:hAnsiTheme="majorBidi" w:cstheme="majorBidi"/>
                <w:b/>
                <w:bCs/>
                <w:sz w:val="20"/>
                <w:szCs w:val="20"/>
              </w:rPr>
              <w:t>(A)</w:t>
            </w:r>
          </w:p>
        </w:tc>
        <w:tc>
          <w:tcPr>
            <w:tcW w:w="680" w:type="dxa"/>
            <w:tcBorders>
              <w:top w:val="single" w:sz="6" w:space="0" w:color="auto"/>
              <w:left w:val="single" w:sz="6" w:space="0" w:color="auto"/>
              <w:bottom w:val="single" w:sz="6" w:space="0" w:color="auto"/>
              <w:right w:val="single" w:sz="6" w:space="0" w:color="auto"/>
            </w:tcBorders>
            <w:vAlign w:val="center"/>
            <w:hideMark/>
          </w:tcPr>
          <w:p w14:paraId="74DB4555" w14:textId="77777777" w:rsidR="00F809BA" w:rsidRPr="00EA1826" w:rsidRDefault="00F809BA"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2</w:t>
            </w:r>
          </w:p>
        </w:tc>
        <w:tc>
          <w:tcPr>
            <w:tcW w:w="990" w:type="dxa"/>
            <w:tcBorders>
              <w:top w:val="single" w:sz="6" w:space="0" w:color="auto"/>
              <w:left w:val="single" w:sz="6" w:space="0" w:color="auto"/>
              <w:bottom w:val="single" w:sz="6" w:space="0" w:color="auto"/>
              <w:right w:val="single" w:sz="6" w:space="0" w:color="auto"/>
            </w:tcBorders>
            <w:vAlign w:val="center"/>
            <w:hideMark/>
          </w:tcPr>
          <w:p w14:paraId="1AFFCDC9" w14:textId="77777777" w:rsidR="00F809BA" w:rsidRPr="00EA1826" w:rsidRDefault="00F809BA" w:rsidP="007043B8">
            <w:pPr>
              <w:jc w:val="center"/>
              <w:rPr>
                <w:b/>
                <w:bCs/>
                <w:sz w:val="20"/>
                <w:szCs w:val="20"/>
                <w:rtl/>
              </w:rPr>
            </w:pPr>
            <w:r w:rsidRPr="00EA1826">
              <w:rPr>
                <w:rFonts w:ascii="Simplified Arabic" w:hAnsi="Simplified Arabic" w:cs="Simplified Arabic"/>
                <w:b/>
                <w:bCs/>
                <w:sz w:val="20"/>
                <w:szCs w:val="20"/>
              </w:rPr>
              <w:t>1(3)</w:t>
            </w:r>
          </w:p>
        </w:tc>
        <w:tc>
          <w:tcPr>
            <w:tcW w:w="900" w:type="dxa"/>
            <w:tcBorders>
              <w:top w:val="single" w:sz="6" w:space="0" w:color="auto"/>
              <w:left w:val="single" w:sz="6" w:space="0" w:color="auto"/>
              <w:bottom w:val="single" w:sz="6" w:space="0" w:color="auto"/>
              <w:right w:val="single" w:sz="6" w:space="0" w:color="auto"/>
            </w:tcBorders>
            <w:vAlign w:val="center"/>
            <w:hideMark/>
          </w:tcPr>
          <w:p w14:paraId="62864DE4" w14:textId="77777777" w:rsidR="00F809BA" w:rsidRPr="00EA1826" w:rsidRDefault="00F809BA" w:rsidP="007043B8">
            <w:pPr>
              <w:jc w:val="center"/>
              <w:rPr>
                <w:rFonts w:ascii="Simplified Arabic" w:hAnsi="Simplified Arabic" w:cs="Simplified Arabic"/>
                <w:b/>
                <w:bCs/>
                <w:sz w:val="20"/>
                <w:szCs w:val="20"/>
              </w:rPr>
            </w:pPr>
            <w:r w:rsidRPr="00EA1826">
              <w:rPr>
                <w:rFonts w:ascii="Simplified Arabic" w:hAnsi="Simplified Arabic" w:cs="Simplified Arabic"/>
                <w:b/>
                <w:bCs/>
                <w:sz w:val="20"/>
                <w:szCs w:val="20"/>
              </w:rPr>
              <w:t>3</w:t>
            </w:r>
          </w:p>
        </w:tc>
        <w:tc>
          <w:tcPr>
            <w:tcW w:w="1266" w:type="dxa"/>
            <w:tcBorders>
              <w:top w:val="single" w:sz="6" w:space="0" w:color="auto"/>
              <w:left w:val="single" w:sz="6" w:space="0" w:color="auto"/>
              <w:bottom w:val="single" w:sz="6" w:space="0" w:color="auto"/>
              <w:right w:val="thinThickSmallGap" w:sz="24" w:space="0" w:color="auto"/>
            </w:tcBorders>
            <w:vAlign w:val="center"/>
            <w:hideMark/>
          </w:tcPr>
          <w:p w14:paraId="556714AB" w14:textId="77777777" w:rsidR="00F809BA" w:rsidRPr="00EA1826" w:rsidRDefault="00F809BA"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100</w:t>
            </w:r>
          </w:p>
        </w:tc>
      </w:tr>
      <w:tr w:rsidR="00F809BA" w:rsidRPr="00EA1826" w14:paraId="6CF1C277" w14:textId="77777777" w:rsidTr="00F809BA">
        <w:trPr>
          <w:jc w:val="center"/>
        </w:trPr>
        <w:tc>
          <w:tcPr>
            <w:tcW w:w="810" w:type="dxa"/>
            <w:vMerge/>
            <w:tcBorders>
              <w:top w:val="single" w:sz="6" w:space="0" w:color="auto"/>
              <w:left w:val="thickThinSmallGap" w:sz="24" w:space="0" w:color="auto"/>
              <w:bottom w:val="single" w:sz="6" w:space="0" w:color="auto"/>
              <w:right w:val="single" w:sz="6" w:space="0" w:color="auto"/>
            </w:tcBorders>
            <w:vAlign w:val="center"/>
            <w:hideMark/>
          </w:tcPr>
          <w:p w14:paraId="44FEF392" w14:textId="77777777" w:rsidR="00F809BA" w:rsidRPr="00EA1826" w:rsidRDefault="00F809BA" w:rsidP="007043B8">
            <w:pPr>
              <w:jc w:val="center"/>
              <w:rPr>
                <w:rFonts w:ascii="Simplified Arabic" w:hAnsi="Simplified Arabic" w:cs="Simplified Arabic"/>
                <w:b/>
                <w:bCs/>
                <w:sz w:val="20"/>
                <w:szCs w:val="20"/>
                <w:lang w:bidi="ar-EG"/>
              </w:rPr>
            </w:pPr>
          </w:p>
        </w:tc>
        <w:tc>
          <w:tcPr>
            <w:tcW w:w="810" w:type="dxa"/>
            <w:vMerge/>
            <w:tcBorders>
              <w:top w:val="single" w:sz="6" w:space="0" w:color="auto"/>
              <w:left w:val="single" w:sz="6" w:space="0" w:color="auto"/>
              <w:bottom w:val="single" w:sz="6" w:space="0" w:color="auto"/>
              <w:right w:val="single" w:sz="6" w:space="0" w:color="auto"/>
            </w:tcBorders>
            <w:vAlign w:val="center"/>
            <w:hideMark/>
          </w:tcPr>
          <w:p w14:paraId="03D2F631" w14:textId="77777777" w:rsidR="00F809BA" w:rsidRPr="00EA1826" w:rsidRDefault="00F809BA" w:rsidP="007043B8">
            <w:pPr>
              <w:jc w:val="center"/>
              <w:rPr>
                <w:rFonts w:ascii="Simplified Arabic" w:hAnsi="Simplified Arabic" w:cs="Simplified Arabic"/>
                <w:b/>
                <w:bCs/>
                <w:sz w:val="20"/>
                <w:szCs w:val="20"/>
                <w:u w:val="single"/>
              </w:rPr>
            </w:pPr>
          </w:p>
        </w:tc>
        <w:tc>
          <w:tcPr>
            <w:tcW w:w="1080" w:type="dxa"/>
            <w:tcBorders>
              <w:top w:val="single" w:sz="6" w:space="0" w:color="auto"/>
              <w:left w:val="single" w:sz="6" w:space="0" w:color="auto"/>
              <w:bottom w:val="single" w:sz="6" w:space="0" w:color="auto"/>
              <w:right w:val="single" w:sz="6" w:space="0" w:color="auto"/>
            </w:tcBorders>
            <w:vAlign w:val="center"/>
            <w:hideMark/>
          </w:tcPr>
          <w:p w14:paraId="4F3B7A96" w14:textId="77777777" w:rsidR="00F809BA" w:rsidRPr="00EA1826" w:rsidRDefault="00F809BA"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AQM.517</w:t>
            </w:r>
          </w:p>
        </w:tc>
        <w:tc>
          <w:tcPr>
            <w:tcW w:w="7938" w:type="dxa"/>
            <w:tcBorders>
              <w:top w:val="single" w:sz="6" w:space="0" w:color="auto"/>
              <w:left w:val="single" w:sz="6" w:space="0" w:color="auto"/>
              <w:bottom w:val="single" w:sz="6" w:space="0" w:color="auto"/>
              <w:right w:val="single" w:sz="6" w:space="0" w:color="auto"/>
            </w:tcBorders>
            <w:vAlign w:val="center"/>
            <w:hideMark/>
          </w:tcPr>
          <w:p w14:paraId="58B62D5D" w14:textId="5CD53A9B" w:rsidR="00F809BA" w:rsidRPr="00EA1826" w:rsidRDefault="00F809BA" w:rsidP="007043B8">
            <w:pPr>
              <w:rPr>
                <w:rFonts w:asciiTheme="majorBidi" w:hAnsiTheme="majorBidi" w:cstheme="majorBidi"/>
                <w:b/>
                <w:bCs/>
                <w:sz w:val="20"/>
                <w:szCs w:val="20"/>
                <w:rtl/>
              </w:rPr>
            </w:pPr>
            <w:r w:rsidRPr="00EA1826">
              <w:rPr>
                <w:rFonts w:asciiTheme="majorBidi" w:hAnsiTheme="majorBidi" w:cstheme="majorBidi"/>
                <w:b/>
                <w:bCs/>
                <w:sz w:val="20"/>
                <w:szCs w:val="20"/>
              </w:rPr>
              <w:t>Aquatic animals medicine (Management and aquaculture) (A)</w:t>
            </w:r>
          </w:p>
        </w:tc>
        <w:tc>
          <w:tcPr>
            <w:tcW w:w="680" w:type="dxa"/>
            <w:tcBorders>
              <w:top w:val="single" w:sz="6" w:space="0" w:color="auto"/>
              <w:left w:val="single" w:sz="6" w:space="0" w:color="auto"/>
              <w:bottom w:val="single" w:sz="6" w:space="0" w:color="auto"/>
              <w:right w:val="single" w:sz="6" w:space="0" w:color="auto"/>
            </w:tcBorders>
            <w:vAlign w:val="center"/>
            <w:hideMark/>
          </w:tcPr>
          <w:p w14:paraId="5FF720D3" w14:textId="77777777" w:rsidR="00F809BA" w:rsidRPr="00EA1826" w:rsidRDefault="00F809BA"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2</w:t>
            </w:r>
          </w:p>
        </w:tc>
        <w:tc>
          <w:tcPr>
            <w:tcW w:w="990" w:type="dxa"/>
            <w:tcBorders>
              <w:top w:val="single" w:sz="6" w:space="0" w:color="auto"/>
              <w:left w:val="single" w:sz="6" w:space="0" w:color="auto"/>
              <w:bottom w:val="single" w:sz="6" w:space="0" w:color="auto"/>
              <w:right w:val="single" w:sz="6" w:space="0" w:color="auto"/>
            </w:tcBorders>
            <w:vAlign w:val="center"/>
            <w:hideMark/>
          </w:tcPr>
          <w:p w14:paraId="26B328E7" w14:textId="77777777" w:rsidR="00F809BA" w:rsidRPr="00EA1826" w:rsidRDefault="00F809BA"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1(2)</w:t>
            </w:r>
          </w:p>
        </w:tc>
        <w:tc>
          <w:tcPr>
            <w:tcW w:w="900" w:type="dxa"/>
            <w:tcBorders>
              <w:top w:val="single" w:sz="6" w:space="0" w:color="auto"/>
              <w:left w:val="single" w:sz="6" w:space="0" w:color="auto"/>
              <w:bottom w:val="single" w:sz="6" w:space="0" w:color="auto"/>
              <w:right w:val="single" w:sz="6" w:space="0" w:color="auto"/>
            </w:tcBorders>
            <w:vAlign w:val="center"/>
            <w:hideMark/>
          </w:tcPr>
          <w:p w14:paraId="4234EF20" w14:textId="77777777" w:rsidR="00F809BA" w:rsidRPr="00EA1826" w:rsidRDefault="00F809BA"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3</w:t>
            </w:r>
          </w:p>
        </w:tc>
        <w:tc>
          <w:tcPr>
            <w:tcW w:w="1266" w:type="dxa"/>
            <w:tcBorders>
              <w:top w:val="single" w:sz="6" w:space="0" w:color="auto"/>
              <w:left w:val="single" w:sz="6" w:space="0" w:color="auto"/>
              <w:bottom w:val="single" w:sz="6" w:space="0" w:color="auto"/>
              <w:right w:val="thinThickSmallGap" w:sz="24" w:space="0" w:color="auto"/>
            </w:tcBorders>
            <w:vAlign w:val="center"/>
            <w:hideMark/>
          </w:tcPr>
          <w:p w14:paraId="03C663DD" w14:textId="77777777" w:rsidR="00F809BA" w:rsidRPr="00EA1826" w:rsidRDefault="00F809BA"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100</w:t>
            </w:r>
          </w:p>
        </w:tc>
      </w:tr>
      <w:tr w:rsidR="00F809BA" w:rsidRPr="00EA1826" w14:paraId="7A0B32C4" w14:textId="77777777" w:rsidTr="00F809BA">
        <w:trPr>
          <w:jc w:val="center"/>
        </w:trPr>
        <w:tc>
          <w:tcPr>
            <w:tcW w:w="810" w:type="dxa"/>
            <w:vMerge/>
            <w:tcBorders>
              <w:top w:val="single" w:sz="6" w:space="0" w:color="auto"/>
              <w:left w:val="thickThinSmallGap" w:sz="24" w:space="0" w:color="auto"/>
              <w:bottom w:val="single" w:sz="6" w:space="0" w:color="auto"/>
              <w:right w:val="single" w:sz="6" w:space="0" w:color="auto"/>
            </w:tcBorders>
            <w:vAlign w:val="center"/>
            <w:hideMark/>
          </w:tcPr>
          <w:p w14:paraId="11BE3D61" w14:textId="77777777" w:rsidR="00F809BA" w:rsidRPr="00EA1826" w:rsidRDefault="00F809BA" w:rsidP="007043B8">
            <w:pPr>
              <w:jc w:val="center"/>
              <w:rPr>
                <w:rFonts w:ascii="Simplified Arabic" w:hAnsi="Simplified Arabic" w:cs="Simplified Arabic"/>
                <w:b/>
                <w:bCs/>
                <w:sz w:val="20"/>
                <w:szCs w:val="20"/>
                <w:lang w:bidi="ar-EG"/>
              </w:rPr>
            </w:pPr>
          </w:p>
        </w:tc>
        <w:tc>
          <w:tcPr>
            <w:tcW w:w="810" w:type="dxa"/>
            <w:vMerge/>
            <w:tcBorders>
              <w:top w:val="single" w:sz="6" w:space="0" w:color="auto"/>
              <w:left w:val="single" w:sz="6" w:space="0" w:color="auto"/>
              <w:bottom w:val="single" w:sz="6" w:space="0" w:color="auto"/>
              <w:right w:val="single" w:sz="6" w:space="0" w:color="auto"/>
            </w:tcBorders>
            <w:vAlign w:val="center"/>
            <w:hideMark/>
          </w:tcPr>
          <w:p w14:paraId="4A456650" w14:textId="77777777" w:rsidR="00F809BA" w:rsidRPr="00EA1826" w:rsidRDefault="00F809BA" w:rsidP="007043B8">
            <w:pPr>
              <w:jc w:val="center"/>
              <w:rPr>
                <w:rFonts w:ascii="Simplified Arabic" w:hAnsi="Simplified Arabic" w:cs="Simplified Arabic"/>
                <w:b/>
                <w:bCs/>
                <w:sz w:val="20"/>
                <w:szCs w:val="20"/>
                <w:u w:val="single"/>
              </w:rPr>
            </w:pPr>
          </w:p>
        </w:tc>
        <w:tc>
          <w:tcPr>
            <w:tcW w:w="1080" w:type="dxa"/>
            <w:tcBorders>
              <w:top w:val="single" w:sz="6" w:space="0" w:color="auto"/>
              <w:left w:val="single" w:sz="6" w:space="0" w:color="auto"/>
              <w:bottom w:val="single" w:sz="6" w:space="0" w:color="auto"/>
              <w:right w:val="single" w:sz="6" w:space="0" w:color="auto"/>
            </w:tcBorders>
            <w:vAlign w:val="center"/>
            <w:hideMark/>
          </w:tcPr>
          <w:p w14:paraId="6372EE1E" w14:textId="77777777" w:rsidR="00F809BA" w:rsidRPr="00EA1826" w:rsidRDefault="00F809BA" w:rsidP="007043B8">
            <w:pPr>
              <w:jc w:val="center"/>
              <w:rPr>
                <w:rFonts w:asciiTheme="majorBidi" w:hAnsiTheme="majorBidi" w:cstheme="majorBidi"/>
                <w:b/>
                <w:bCs/>
                <w:sz w:val="20"/>
                <w:szCs w:val="20"/>
                <w:rtl/>
              </w:rPr>
            </w:pPr>
            <w:r w:rsidRPr="00EA1826">
              <w:rPr>
                <w:rFonts w:asciiTheme="majorBidi" w:hAnsiTheme="majorBidi" w:cstheme="majorBidi"/>
                <w:b/>
                <w:bCs/>
                <w:sz w:val="20"/>
                <w:szCs w:val="20"/>
              </w:rPr>
              <w:t>FHC.518</w:t>
            </w:r>
          </w:p>
        </w:tc>
        <w:tc>
          <w:tcPr>
            <w:tcW w:w="7938" w:type="dxa"/>
            <w:tcBorders>
              <w:top w:val="single" w:sz="6" w:space="0" w:color="auto"/>
              <w:left w:val="single" w:sz="6" w:space="0" w:color="auto"/>
              <w:bottom w:val="single" w:sz="6" w:space="0" w:color="auto"/>
              <w:right w:val="single" w:sz="6" w:space="0" w:color="auto"/>
            </w:tcBorders>
            <w:vAlign w:val="center"/>
            <w:hideMark/>
          </w:tcPr>
          <w:p w14:paraId="0536B1CD" w14:textId="7AB6C0AB" w:rsidR="00F809BA" w:rsidRPr="00EA1826" w:rsidRDefault="00F809BA" w:rsidP="007043B8">
            <w:pPr>
              <w:rPr>
                <w:rFonts w:asciiTheme="majorBidi" w:hAnsiTheme="majorBidi" w:cstheme="majorBidi"/>
                <w:b/>
                <w:bCs/>
                <w:sz w:val="20"/>
                <w:szCs w:val="20"/>
                <w:rtl/>
              </w:rPr>
            </w:pPr>
            <w:r w:rsidRPr="00EA1826">
              <w:rPr>
                <w:rFonts w:asciiTheme="majorBidi" w:hAnsiTheme="majorBidi" w:cstheme="majorBidi"/>
                <w:b/>
                <w:bCs/>
                <w:sz w:val="20"/>
                <w:szCs w:val="20"/>
              </w:rPr>
              <w:t>Meat control, Hygiene, Safety and Technology (A)</w:t>
            </w:r>
          </w:p>
        </w:tc>
        <w:tc>
          <w:tcPr>
            <w:tcW w:w="680" w:type="dxa"/>
            <w:tcBorders>
              <w:top w:val="single" w:sz="6" w:space="0" w:color="auto"/>
              <w:left w:val="single" w:sz="6" w:space="0" w:color="auto"/>
              <w:bottom w:val="single" w:sz="6" w:space="0" w:color="auto"/>
              <w:right w:val="single" w:sz="6" w:space="0" w:color="auto"/>
            </w:tcBorders>
            <w:vAlign w:val="center"/>
            <w:hideMark/>
          </w:tcPr>
          <w:p w14:paraId="1E4FB50E" w14:textId="77777777" w:rsidR="00F809BA" w:rsidRPr="00EA1826" w:rsidRDefault="00F809BA"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2</w:t>
            </w:r>
          </w:p>
        </w:tc>
        <w:tc>
          <w:tcPr>
            <w:tcW w:w="990" w:type="dxa"/>
            <w:tcBorders>
              <w:top w:val="single" w:sz="6" w:space="0" w:color="auto"/>
              <w:left w:val="single" w:sz="6" w:space="0" w:color="auto"/>
              <w:bottom w:val="single" w:sz="6" w:space="0" w:color="auto"/>
              <w:right w:val="single" w:sz="6" w:space="0" w:color="auto"/>
            </w:tcBorders>
            <w:vAlign w:val="center"/>
            <w:hideMark/>
          </w:tcPr>
          <w:p w14:paraId="72E19AAC" w14:textId="77777777" w:rsidR="00F809BA" w:rsidRPr="00EA1826" w:rsidRDefault="00F809BA" w:rsidP="007043B8">
            <w:pPr>
              <w:jc w:val="center"/>
              <w:rPr>
                <w:b/>
                <w:bCs/>
                <w:sz w:val="20"/>
                <w:szCs w:val="20"/>
                <w:rtl/>
              </w:rPr>
            </w:pPr>
            <w:r w:rsidRPr="00EA1826">
              <w:rPr>
                <w:rFonts w:ascii="Simplified Arabic" w:hAnsi="Simplified Arabic" w:cs="Simplified Arabic"/>
                <w:b/>
                <w:bCs/>
                <w:sz w:val="20"/>
                <w:szCs w:val="20"/>
              </w:rPr>
              <w:t>1(2)</w:t>
            </w:r>
          </w:p>
        </w:tc>
        <w:tc>
          <w:tcPr>
            <w:tcW w:w="900" w:type="dxa"/>
            <w:tcBorders>
              <w:top w:val="single" w:sz="6" w:space="0" w:color="auto"/>
              <w:left w:val="single" w:sz="6" w:space="0" w:color="auto"/>
              <w:bottom w:val="single" w:sz="6" w:space="0" w:color="auto"/>
              <w:right w:val="single" w:sz="6" w:space="0" w:color="auto"/>
            </w:tcBorders>
            <w:vAlign w:val="center"/>
            <w:hideMark/>
          </w:tcPr>
          <w:p w14:paraId="53F7A85A" w14:textId="77777777" w:rsidR="00F809BA" w:rsidRPr="00EA1826" w:rsidRDefault="00F809BA" w:rsidP="007043B8">
            <w:pPr>
              <w:jc w:val="center"/>
              <w:rPr>
                <w:rFonts w:ascii="Simplified Arabic" w:hAnsi="Simplified Arabic" w:cs="Simplified Arabic"/>
                <w:b/>
                <w:bCs/>
                <w:sz w:val="20"/>
                <w:szCs w:val="20"/>
              </w:rPr>
            </w:pPr>
            <w:r w:rsidRPr="00EA1826">
              <w:rPr>
                <w:rFonts w:ascii="Simplified Arabic" w:hAnsi="Simplified Arabic" w:cs="Simplified Arabic"/>
                <w:b/>
                <w:bCs/>
                <w:sz w:val="20"/>
                <w:szCs w:val="20"/>
              </w:rPr>
              <w:t>3</w:t>
            </w:r>
          </w:p>
        </w:tc>
        <w:tc>
          <w:tcPr>
            <w:tcW w:w="1266" w:type="dxa"/>
            <w:tcBorders>
              <w:top w:val="single" w:sz="6" w:space="0" w:color="auto"/>
              <w:left w:val="single" w:sz="6" w:space="0" w:color="auto"/>
              <w:bottom w:val="single" w:sz="6" w:space="0" w:color="auto"/>
              <w:right w:val="thinThickSmallGap" w:sz="24" w:space="0" w:color="auto"/>
            </w:tcBorders>
            <w:vAlign w:val="center"/>
            <w:hideMark/>
          </w:tcPr>
          <w:p w14:paraId="5F0265E0" w14:textId="77777777" w:rsidR="00F809BA" w:rsidRPr="00EA1826" w:rsidRDefault="00F809BA"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100</w:t>
            </w:r>
          </w:p>
        </w:tc>
      </w:tr>
      <w:tr w:rsidR="00A644E9" w:rsidRPr="00EA1826" w14:paraId="7167DB8D" w14:textId="77777777" w:rsidTr="00F809BA">
        <w:trPr>
          <w:trHeight w:val="232"/>
          <w:jc w:val="center"/>
        </w:trPr>
        <w:tc>
          <w:tcPr>
            <w:tcW w:w="810" w:type="dxa"/>
            <w:vMerge/>
            <w:tcBorders>
              <w:top w:val="single" w:sz="6" w:space="0" w:color="auto"/>
              <w:left w:val="thickThinSmallGap" w:sz="24" w:space="0" w:color="auto"/>
              <w:bottom w:val="single" w:sz="6" w:space="0" w:color="auto"/>
              <w:right w:val="single" w:sz="6" w:space="0" w:color="auto"/>
            </w:tcBorders>
            <w:vAlign w:val="center"/>
            <w:hideMark/>
          </w:tcPr>
          <w:p w14:paraId="1AA774BA" w14:textId="77777777" w:rsidR="00A644E9" w:rsidRPr="00EA1826" w:rsidRDefault="00A644E9" w:rsidP="007043B8">
            <w:pPr>
              <w:jc w:val="center"/>
              <w:rPr>
                <w:rFonts w:ascii="Simplified Arabic" w:hAnsi="Simplified Arabic" w:cs="Simplified Arabic"/>
                <w:b/>
                <w:bCs/>
                <w:sz w:val="20"/>
                <w:szCs w:val="20"/>
                <w:lang w:bidi="ar-EG"/>
              </w:rPr>
            </w:pPr>
          </w:p>
        </w:tc>
        <w:tc>
          <w:tcPr>
            <w:tcW w:w="810" w:type="dxa"/>
            <w:vMerge w:val="restart"/>
            <w:tcBorders>
              <w:top w:val="single" w:sz="6" w:space="0" w:color="auto"/>
              <w:left w:val="single" w:sz="6" w:space="0" w:color="auto"/>
              <w:bottom w:val="single" w:sz="6" w:space="0" w:color="auto"/>
              <w:right w:val="single" w:sz="6" w:space="0" w:color="auto"/>
            </w:tcBorders>
            <w:textDirection w:val="btLr"/>
            <w:vAlign w:val="center"/>
            <w:hideMark/>
          </w:tcPr>
          <w:p w14:paraId="2535D039" w14:textId="0BA34FA7" w:rsidR="00A644E9" w:rsidRPr="00EA1826" w:rsidRDefault="00F809BA" w:rsidP="007043B8">
            <w:pPr>
              <w:ind w:left="113" w:right="113"/>
              <w:jc w:val="center"/>
              <w:rPr>
                <w:rFonts w:ascii="Simplified Arabic" w:hAnsi="Simplified Arabic" w:cs="Simplified Arabic"/>
                <w:b/>
                <w:bCs/>
                <w:sz w:val="20"/>
                <w:szCs w:val="20"/>
                <w:u w:val="single"/>
              </w:rPr>
            </w:pPr>
            <w:r>
              <w:rPr>
                <w:rFonts w:ascii="Simplified Arabic" w:hAnsi="Simplified Arabic" w:cs="Simplified Arabic"/>
                <w:b/>
                <w:bCs/>
                <w:sz w:val="20"/>
                <w:szCs w:val="20"/>
                <w:u w:val="single"/>
              </w:rPr>
              <w:t>Second semester</w:t>
            </w:r>
          </w:p>
        </w:tc>
        <w:tc>
          <w:tcPr>
            <w:tcW w:w="1080" w:type="dxa"/>
            <w:tcBorders>
              <w:top w:val="single" w:sz="6" w:space="0" w:color="auto"/>
              <w:left w:val="single" w:sz="6" w:space="0" w:color="auto"/>
              <w:bottom w:val="single" w:sz="6" w:space="0" w:color="auto"/>
              <w:right w:val="single" w:sz="6" w:space="0" w:color="auto"/>
            </w:tcBorders>
            <w:vAlign w:val="center"/>
            <w:hideMark/>
          </w:tcPr>
          <w:p w14:paraId="1C81ED95" w14:textId="77777777" w:rsidR="00A644E9" w:rsidRPr="00EA1826" w:rsidRDefault="00A644E9" w:rsidP="007043B8">
            <w:pPr>
              <w:jc w:val="center"/>
              <w:rPr>
                <w:rFonts w:asciiTheme="majorBidi" w:hAnsiTheme="majorBidi" w:cstheme="majorBidi"/>
                <w:b/>
                <w:bCs/>
                <w:sz w:val="20"/>
                <w:szCs w:val="20"/>
                <w:rtl/>
              </w:rPr>
            </w:pPr>
            <w:r w:rsidRPr="00EA1826">
              <w:rPr>
                <w:rFonts w:asciiTheme="majorBidi" w:hAnsiTheme="majorBidi" w:cstheme="majorBidi"/>
                <w:b/>
                <w:bCs/>
                <w:sz w:val="20"/>
                <w:szCs w:val="20"/>
              </w:rPr>
              <w:t>C.E.C</w:t>
            </w:r>
          </w:p>
        </w:tc>
        <w:tc>
          <w:tcPr>
            <w:tcW w:w="7938" w:type="dxa"/>
            <w:tcBorders>
              <w:top w:val="single" w:sz="6" w:space="0" w:color="auto"/>
              <w:left w:val="single" w:sz="6" w:space="0" w:color="auto"/>
              <w:bottom w:val="single" w:sz="6" w:space="0" w:color="auto"/>
              <w:right w:val="single" w:sz="6" w:space="0" w:color="auto"/>
            </w:tcBorders>
            <w:vAlign w:val="center"/>
            <w:hideMark/>
          </w:tcPr>
          <w:p w14:paraId="3F841C8F" w14:textId="45E0A92C" w:rsidR="00A644E9" w:rsidRPr="00EA1826" w:rsidRDefault="00A644E9" w:rsidP="007043B8">
            <w:pPr>
              <w:jc w:val="center"/>
              <w:rPr>
                <w:rFonts w:asciiTheme="majorBidi" w:hAnsiTheme="majorBidi" w:cstheme="majorBidi"/>
                <w:b/>
                <w:bCs/>
                <w:sz w:val="20"/>
                <w:szCs w:val="20"/>
              </w:rPr>
            </w:pPr>
            <w:r w:rsidRPr="00EA1826">
              <w:rPr>
                <w:rFonts w:asciiTheme="majorBidi" w:hAnsiTheme="majorBidi" w:cstheme="majorBidi"/>
                <w:b/>
                <w:bCs/>
                <w:sz w:val="20"/>
                <w:szCs w:val="20"/>
              </w:rPr>
              <w:t>Clinical Elective course</w:t>
            </w:r>
            <w:r w:rsidRPr="00EA1826">
              <w:rPr>
                <w:rFonts w:ascii="Simplified Arabic" w:hAnsi="Simplified Arabic" w:cs="Simplified Arabic" w:hint="cs"/>
                <w:b/>
                <w:bCs/>
                <w:sz w:val="20"/>
                <w:szCs w:val="20"/>
                <w:rtl/>
                <w:lang w:bidi="ar-EG"/>
              </w:rPr>
              <w:t xml:space="preserve">                               </w:t>
            </w:r>
          </w:p>
        </w:tc>
        <w:tc>
          <w:tcPr>
            <w:tcW w:w="680" w:type="dxa"/>
            <w:tcBorders>
              <w:top w:val="single" w:sz="6" w:space="0" w:color="auto"/>
              <w:left w:val="single" w:sz="6" w:space="0" w:color="auto"/>
              <w:bottom w:val="single" w:sz="6" w:space="0" w:color="auto"/>
              <w:right w:val="single" w:sz="6" w:space="0" w:color="auto"/>
            </w:tcBorders>
            <w:vAlign w:val="center"/>
            <w:hideMark/>
          </w:tcPr>
          <w:p w14:paraId="4A4872F7" w14:textId="77777777" w:rsidR="00A644E9" w:rsidRPr="00EA1826" w:rsidRDefault="00A644E9" w:rsidP="007043B8">
            <w:pPr>
              <w:jc w:val="center"/>
              <w:rPr>
                <w:rFonts w:ascii="Simplified Arabic" w:hAnsi="Simplified Arabic" w:cs="Simplified Arabic"/>
                <w:b/>
                <w:bCs/>
                <w:sz w:val="20"/>
                <w:szCs w:val="20"/>
              </w:rPr>
            </w:pPr>
            <w:r w:rsidRPr="00EA1826">
              <w:rPr>
                <w:rFonts w:ascii="Simplified Arabic" w:hAnsi="Simplified Arabic" w:cs="Simplified Arabic"/>
                <w:b/>
                <w:bCs/>
                <w:sz w:val="20"/>
                <w:szCs w:val="20"/>
              </w:rPr>
              <w:t>1</w:t>
            </w:r>
          </w:p>
        </w:tc>
        <w:tc>
          <w:tcPr>
            <w:tcW w:w="990" w:type="dxa"/>
            <w:tcBorders>
              <w:top w:val="single" w:sz="6" w:space="0" w:color="auto"/>
              <w:left w:val="single" w:sz="6" w:space="0" w:color="auto"/>
              <w:bottom w:val="single" w:sz="6" w:space="0" w:color="auto"/>
              <w:right w:val="single" w:sz="6" w:space="0" w:color="auto"/>
            </w:tcBorders>
            <w:vAlign w:val="center"/>
            <w:hideMark/>
          </w:tcPr>
          <w:p w14:paraId="586F3F7A" w14:textId="77777777" w:rsidR="00A644E9" w:rsidRPr="00EA1826" w:rsidRDefault="00A644E9"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1(2)</w:t>
            </w:r>
          </w:p>
        </w:tc>
        <w:tc>
          <w:tcPr>
            <w:tcW w:w="900" w:type="dxa"/>
            <w:tcBorders>
              <w:top w:val="single" w:sz="6" w:space="0" w:color="auto"/>
              <w:left w:val="single" w:sz="6" w:space="0" w:color="auto"/>
              <w:bottom w:val="single" w:sz="6" w:space="0" w:color="auto"/>
              <w:right w:val="single" w:sz="6" w:space="0" w:color="auto"/>
            </w:tcBorders>
            <w:vAlign w:val="center"/>
            <w:hideMark/>
          </w:tcPr>
          <w:p w14:paraId="3EE30BAE" w14:textId="77777777" w:rsidR="00A644E9" w:rsidRPr="00EA1826" w:rsidRDefault="00A644E9"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2</w:t>
            </w:r>
          </w:p>
        </w:tc>
        <w:tc>
          <w:tcPr>
            <w:tcW w:w="1266" w:type="dxa"/>
            <w:tcBorders>
              <w:top w:val="single" w:sz="6" w:space="0" w:color="auto"/>
              <w:left w:val="single" w:sz="6" w:space="0" w:color="auto"/>
              <w:bottom w:val="single" w:sz="6" w:space="0" w:color="auto"/>
              <w:right w:val="thinThickSmallGap" w:sz="24" w:space="0" w:color="auto"/>
            </w:tcBorders>
            <w:vAlign w:val="center"/>
            <w:hideMark/>
          </w:tcPr>
          <w:p w14:paraId="2743DC51" w14:textId="77777777" w:rsidR="00A644E9" w:rsidRPr="00EA1826" w:rsidRDefault="00A644E9"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50</w:t>
            </w:r>
          </w:p>
        </w:tc>
      </w:tr>
      <w:tr w:rsidR="00A644E9" w:rsidRPr="00EA1826" w14:paraId="52865357" w14:textId="77777777" w:rsidTr="00F809BA">
        <w:trPr>
          <w:jc w:val="center"/>
        </w:trPr>
        <w:tc>
          <w:tcPr>
            <w:tcW w:w="810" w:type="dxa"/>
            <w:vMerge/>
            <w:tcBorders>
              <w:top w:val="single" w:sz="6" w:space="0" w:color="auto"/>
              <w:left w:val="thickThinSmallGap" w:sz="24" w:space="0" w:color="auto"/>
              <w:bottom w:val="single" w:sz="6" w:space="0" w:color="auto"/>
              <w:right w:val="single" w:sz="6" w:space="0" w:color="auto"/>
            </w:tcBorders>
            <w:vAlign w:val="center"/>
            <w:hideMark/>
          </w:tcPr>
          <w:p w14:paraId="385E9F0B" w14:textId="77777777" w:rsidR="00A644E9" w:rsidRPr="00EA1826" w:rsidRDefault="00A644E9" w:rsidP="007043B8">
            <w:pPr>
              <w:jc w:val="center"/>
              <w:rPr>
                <w:rFonts w:ascii="Simplified Arabic" w:hAnsi="Simplified Arabic" w:cs="Simplified Arabic"/>
                <w:b/>
                <w:bCs/>
                <w:sz w:val="20"/>
                <w:szCs w:val="20"/>
                <w:lang w:bidi="ar-EG"/>
              </w:rPr>
            </w:pPr>
          </w:p>
        </w:tc>
        <w:tc>
          <w:tcPr>
            <w:tcW w:w="810" w:type="dxa"/>
            <w:vMerge/>
            <w:tcBorders>
              <w:top w:val="single" w:sz="6" w:space="0" w:color="auto"/>
              <w:left w:val="single" w:sz="6" w:space="0" w:color="auto"/>
              <w:bottom w:val="single" w:sz="6" w:space="0" w:color="auto"/>
              <w:right w:val="single" w:sz="6" w:space="0" w:color="auto"/>
            </w:tcBorders>
            <w:vAlign w:val="center"/>
            <w:hideMark/>
          </w:tcPr>
          <w:p w14:paraId="2108355A" w14:textId="77777777" w:rsidR="00A644E9" w:rsidRPr="00EA1826" w:rsidRDefault="00A644E9" w:rsidP="007043B8">
            <w:pPr>
              <w:jc w:val="center"/>
              <w:rPr>
                <w:rFonts w:ascii="Simplified Arabic" w:hAnsi="Simplified Arabic" w:cs="Simplified Arabic"/>
                <w:b/>
                <w:bCs/>
                <w:sz w:val="20"/>
                <w:szCs w:val="20"/>
                <w:u w:val="single"/>
              </w:rPr>
            </w:pPr>
          </w:p>
        </w:tc>
        <w:tc>
          <w:tcPr>
            <w:tcW w:w="9018" w:type="dxa"/>
            <w:gridSpan w:val="2"/>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52F374B1" w14:textId="5834DAE1" w:rsidR="00A644E9" w:rsidRPr="00EA1826" w:rsidRDefault="00F809BA" w:rsidP="007043B8">
            <w:pPr>
              <w:jc w:val="center"/>
              <w:rPr>
                <w:rFonts w:asciiTheme="majorBidi" w:hAnsiTheme="majorBidi" w:cstheme="majorBidi"/>
                <w:b/>
                <w:bCs/>
                <w:sz w:val="20"/>
                <w:szCs w:val="20"/>
                <w:rtl/>
                <w:lang w:bidi="ar-EG"/>
              </w:rPr>
            </w:pPr>
            <w:r w:rsidRPr="00F809BA">
              <w:rPr>
                <w:rFonts w:ascii="Simplified Arabic" w:hAnsi="Simplified Arabic" w:cs="Simplified Arabic"/>
                <w:b/>
                <w:bCs/>
                <w:sz w:val="20"/>
                <w:szCs w:val="20"/>
                <w:lang w:bidi="ar-EG"/>
              </w:rPr>
              <w:t xml:space="preserve">Total number of credit hours in the </w:t>
            </w:r>
            <w:r>
              <w:rPr>
                <w:rFonts w:ascii="Simplified Arabic" w:hAnsi="Simplified Arabic" w:cs="Simplified Arabic"/>
                <w:b/>
                <w:bCs/>
                <w:sz w:val="20"/>
                <w:szCs w:val="20"/>
                <w:lang w:bidi="ar-EG"/>
              </w:rPr>
              <w:t>First</w:t>
            </w:r>
            <w:r w:rsidRPr="00F809BA">
              <w:rPr>
                <w:rFonts w:ascii="Simplified Arabic" w:hAnsi="Simplified Arabic" w:cs="Simplified Arabic"/>
                <w:b/>
                <w:bCs/>
                <w:sz w:val="20"/>
                <w:szCs w:val="20"/>
                <w:lang w:bidi="ar-EG"/>
              </w:rPr>
              <w:t xml:space="preserve"> semester weekly</w:t>
            </w:r>
          </w:p>
        </w:tc>
        <w:tc>
          <w:tcPr>
            <w:tcW w:w="68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60D09094" w14:textId="77777777" w:rsidR="00A644E9" w:rsidRPr="00EA1826" w:rsidRDefault="00A644E9"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17</w:t>
            </w:r>
          </w:p>
        </w:tc>
        <w:tc>
          <w:tcPr>
            <w:tcW w:w="99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3C475548" w14:textId="77777777" w:rsidR="00A644E9" w:rsidRPr="00EA1826" w:rsidRDefault="00A644E9"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9(24)</w:t>
            </w:r>
          </w:p>
        </w:tc>
        <w:tc>
          <w:tcPr>
            <w:tcW w:w="90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179F8AFE" w14:textId="77777777" w:rsidR="00A644E9" w:rsidRPr="00EA1826" w:rsidRDefault="00A644E9"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26</w:t>
            </w:r>
          </w:p>
        </w:tc>
        <w:tc>
          <w:tcPr>
            <w:tcW w:w="1266" w:type="dxa"/>
            <w:tcBorders>
              <w:top w:val="single" w:sz="6" w:space="0" w:color="auto"/>
              <w:left w:val="single" w:sz="6" w:space="0" w:color="auto"/>
              <w:bottom w:val="single" w:sz="6" w:space="0" w:color="auto"/>
              <w:right w:val="thinThickSmallGap" w:sz="24" w:space="0" w:color="auto"/>
            </w:tcBorders>
            <w:shd w:val="clear" w:color="auto" w:fill="F2F2F2" w:themeFill="background1" w:themeFillShade="F2"/>
            <w:vAlign w:val="center"/>
            <w:hideMark/>
          </w:tcPr>
          <w:p w14:paraId="5EA3F1F6" w14:textId="77777777" w:rsidR="00A644E9" w:rsidRPr="00EA1826" w:rsidRDefault="00A644E9"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850</w:t>
            </w:r>
          </w:p>
        </w:tc>
      </w:tr>
      <w:tr w:rsidR="00F809BA" w:rsidRPr="00EA1826" w14:paraId="796FCED0" w14:textId="77777777" w:rsidTr="00F809BA">
        <w:trPr>
          <w:jc w:val="center"/>
        </w:trPr>
        <w:tc>
          <w:tcPr>
            <w:tcW w:w="810" w:type="dxa"/>
            <w:vMerge/>
            <w:tcBorders>
              <w:top w:val="single" w:sz="6" w:space="0" w:color="auto"/>
              <w:left w:val="thickThinSmallGap" w:sz="24" w:space="0" w:color="auto"/>
              <w:bottom w:val="single" w:sz="6" w:space="0" w:color="auto"/>
              <w:right w:val="single" w:sz="6" w:space="0" w:color="auto"/>
            </w:tcBorders>
            <w:vAlign w:val="center"/>
            <w:hideMark/>
          </w:tcPr>
          <w:p w14:paraId="06381CCE" w14:textId="77777777" w:rsidR="00F809BA" w:rsidRPr="00EA1826" w:rsidRDefault="00F809BA" w:rsidP="007043B8">
            <w:pPr>
              <w:jc w:val="center"/>
              <w:rPr>
                <w:rFonts w:ascii="Simplified Arabic" w:hAnsi="Simplified Arabic" w:cs="Simplified Arabic"/>
                <w:b/>
                <w:bCs/>
                <w:sz w:val="20"/>
                <w:szCs w:val="20"/>
                <w:lang w:bidi="ar-EG"/>
              </w:rPr>
            </w:pPr>
          </w:p>
        </w:tc>
        <w:tc>
          <w:tcPr>
            <w:tcW w:w="810" w:type="dxa"/>
            <w:vMerge/>
            <w:tcBorders>
              <w:top w:val="single" w:sz="6" w:space="0" w:color="auto"/>
              <w:left w:val="single" w:sz="6" w:space="0" w:color="auto"/>
              <w:bottom w:val="single" w:sz="6" w:space="0" w:color="auto"/>
              <w:right w:val="single" w:sz="6" w:space="0" w:color="auto"/>
            </w:tcBorders>
            <w:vAlign w:val="center"/>
            <w:hideMark/>
          </w:tcPr>
          <w:p w14:paraId="31B5C967" w14:textId="77777777" w:rsidR="00F809BA" w:rsidRPr="00EA1826" w:rsidRDefault="00F809BA" w:rsidP="007043B8">
            <w:pPr>
              <w:jc w:val="center"/>
              <w:rPr>
                <w:rFonts w:ascii="Simplified Arabic" w:hAnsi="Simplified Arabic" w:cs="Simplified Arabic"/>
                <w:b/>
                <w:bCs/>
                <w:sz w:val="20"/>
                <w:szCs w:val="20"/>
                <w:u w:val="single"/>
              </w:rPr>
            </w:pPr>
          </w:p>
        </w:tc>
        <w:tc>
          <w:tcPr>
            <w:tcW w:w="1080" w:type="dxa"/>
            <w:tcBorders>
              <w:top w:val="single" w:sz="6" w:space="0" w:color="auto"/>
              <w:left w:val="single" w:sz="6" w:space="0" w:color="auto"/>
              <w:bottom w:val="single" w:sz="6" w:space="0" w:color="auto"/>
              <w:right w:val="single" w:sz="4" w:space="0" w:color="auto"/>
            </w:tcBorders>
            <w:vAlign w:val="center"/>
            <w:hideMark/>
          </w:tcPr>
          <w:p w14:paraId="25FC4199" w14:textId="77777777" w:rsidR="00F809BA" w:rsidRPr="00EA1826" w:rsidRDefault="00F809BA" w:rsidP="007043B8">
            <w:pPr>
              <w:jc w:val="center"/>
              <w:rPr>
                <w:rFonts w:asciiTheme="majorBidi" w:hAnsiTheme="majorBidi" w:cstheme="majorBidi"/>
                <w:b/>
                <w:bCs/>
                <w:sz w:val="20"/>
                <w:szCs w:val="20"/>
                <w:rtl/>
              </w:rPr>
            </w:pPr>
            <w:r w:rsidRPr="00EA1826">
              <w:rPr>
                <w:rFonts w:asciiTheme="majorBidi" w:hAnsiTheme="majorBidi" w:cstheme="majorBidi"/>
                <w:b/>
                <w:bCs/>
                <w:sz w:val="20"/>
                <w:szCs w:val="20"/>
              </w:rPr>
              <w:t>ZON.521</w:t>
            </w:r>
          </w:p>
        </w:tc>
        <w:tc>
          <w:tcPr>
            <w:tcW w:w="7938" w:type="dxa"/>
            <w:tcBorders>
              <w:top w:val="single" w:sz="6" w:space="0" w:color="auto"/>
              <w:left w:val="single" w:sz="4" w:space="0" w:color="auto"/>
              <w:bottom w:val="single" w:sz="6" w:space="0" w:color="auto"/>
              <w:right w:val="single" w:sz="6" w:space="0" w:color="auto"/>
            </w:tcBorders>
            <w:vAlign w:val="center"/>
            <w:hideMark/>
          </w:tcPr>
          <w:p w14:paraId="4F76D12C" w14:textId="76F55BB8" w:rsidR="00F809BA" w:rsidRPr="00EA1826" w:rsidRDefault="00F809BA" w:rsidP="007043B8">
            <w:pPr>
              <w:rPr>
                <w:rFonts w:asciiTheme="majorBidi" w:hAnsiTheme="majorBidi" w:cstheme="majorBidi"/>
                <w:b/>
                <w:bCs/>
                <w:sz w:val="20"/>
                <w:szCs w:val="20"/>
              </w:rPr>
            </w:pPr>
            <w:r w:rsidRPr="00EA1826">
              <w:rPr>
                <w:rFonts w:asciiTheme="majorBidi" w:hAnsiTheme="majorBidi" w:cstheme="majorBidi"/>
                <w:b/>
                <w:bCs/>
                <w:sz w:val="20"/>
                <w:szCs w:val="20"/>
              </w:rPr>
              <w:t>Zoonoses (B)</w:t>
            </w:r>
          </w:p>
        </w:tc>
        <w:tc>
          <w:tcPr>
            <w:tcW w:w="680" w:type="dxa"/>
            <w:tcBorders>
              <w:top w:val="single" w:sz="6" w:space="0" w:color="auto"/>
              <w:left w:val="single" w:sz="6" w:space="0" w:color="auto"/>
              <w:bottom w:val="single" w:sz="6" w:space="0" w:color="auto"/>
              <w:right w:val="single" w:sz="6" w:space="0" w:color="auto"/>
            </w:tcBorders>
            <w:vAlign w:val="center"/>
            <w:hideMark/>
          </w:tcPr>
          <w:p w14:paraId="1C4360A0" w14:textId="77777777" w:rsidR="00F809BA" w:rsidRPr="00EA1826" w:rsidRDefault="00F809BA"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2</w:t>
            </w:r>
          </w:p>
        </w:tc>
        <w:tc>
          <w:tcPr>
            <w:tcW w:w="990" w:type="dxa"/>
            <w:tcBorders>
              <w:top w:val="single" w:sz="6" w:space="0" w:color="auto"/>
              <w:left w:val="single" w:sz="6" w:space="0" w:color="auto"/>
              <w:bottom w:val="single" w:sz="6" w:space="0" w:color="auto"/>
              <w:right w:val="single" w:sz="6" w:space="0" w:color="auto"/>
            </w:tcBorders>
            <w:vAlign w:val="center"/>
            <w:hideMark/>
          </w:tcPr>
          <w:p w14:paraId="5FDE9338" w14:textId="77777777" w:rsidR="00F809BA" w:rsidRPr="00EA1826" w:rsidRDefault="00F809BA"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1(3)</w:t>
            </w:r>
          </w:p>
        </w:tc>
        <w:tc>
          <w:tcPr>
            <w:tcW w:w="900" w:type="dxa"/>
            <w:tcBorders>
              <w:top w:val="single" w:sz="6" w:space="0" w:color="auto"/>
              <w:left w:val="single" w:sz="6" w:space="0" w:color="auto"/>
              <w:bottom w:val="single" w:sz="6" w:space="0" w:color="auto"/>
              <w:right w:val="single" w:sz="6" w:space="0" w:color="auto"/>
            </w:tcBorders>
            <w:vAlign w:val="center"/>
            <w:hideMark/>
          </w:tcPr>
          <w:p w14:paraId="78C2B4EA" w14:textId="77777777" w:rsidR="00F809BA" w:rsidRPr="00EA1826" w:rsidRDefault="00F809BA"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3</w:t>
            </w:r>
          </w:p>
        </w:tc>
        <w:tc>
          <w:tcPr>
            <w:tcW w:w="1266" w:type="dxa"/>
            <w:tcBorders>
              <w:top w:val="single" w:sz="6" w:space="0" w:color="auto"/>
              <w:left w:val="single" w:sz="6" w:space="0" w:color="auto"/>
              <w:bottom w:val="single" w:sz="6" w:space="0" w:color="auto"/>
              <w:right w:val="thinThickSmallGap" w:sz="24" w:space="0" w:color="auto"/>
            </w:tcBorders>
            <w:vAlign w:val="center"/>
            <w:hideMark/>
          </w:tcPr>
          <w:p w14:paraId="60A37296" w14:textId="77777777" w:rsidR="00F809BA" w:rsidRPr="00997E31" w:rsidRDefault="00F809BA" w:rsidP="007043B8">
            <w:pPr>
              <w:jc w:val="center"/>
              <w:rPr>
                <w:rFonts w:ascii="Simplified Arabic" w:hAnsi="Simplified Arabic" w:cs="Simplified Arabic"/>
                <w:b/>
                <w:bCs/>
                <w:sz w:val="18"/>
                <w:szCs w:val="18"/>
                <w:rtl/>
                <w:lang w:bidi="ar-EG"/>
              </w:rPr>
            </w:pPr>
            <w:r w:rsidRPr="00997E31">
              <w:rPr>
                <w:rFonts w:ascii="Simplified Arabic" w:hAnsi="Simplified Arabic" w:cs="Simplified Arabic"/>
                <w:b/>
                <w:bCs/>
                <w:sz w:val="18"/>
                <w:szCs w:val="18"/>
                <w:lang w:bidi="ar-EG"/>
              </w:rPr>
              <w:t>100</w:t>
            </w:r>
          </w:p>
        </w:tc>
      </w:tr>
      <w:tr w:rsidR="00F809BA" w:rsidRPr="00EA1826" w14:paraId="637553A5" w14:textId="77777777" w:rsidTr="00F809BA">
        <w:trPr>
          <w:jc w:val="center"/>
        </w:trPr>
        <w:tc>
          <w:tcPr>
            <w:tcW w:w="810" w:type="dxa"/>
            <w:vMerge/>
            <w:tcBorders>
              <w:top w:val="single" w:sz="6" w:space="0" w:color="auto"/>
              <w:left w:val="thickThinSmallGap" w:sz="24" w:space="0" w:color="auto"/>
              <w:bottom w:val="single" w:sz="6" w:space="0" w:color="auto"/>
              <w:right w:val="single" w:sz="6" w:space="0" w:color="auto"/>
            </w:tcBorders>
            <w:vAlign w:val="center"/>
            <w:hideMark/>
          </w:tcPr>
          <w:p w14:paraId="515DF819" w14:textId="77777777" w:rsidR="00F809BA" w:rsidRPr="00EA1826" w:rsidRDefault="00F809BA" w:rsidP="007043B8">
            <w:pPr>
              <w:jc w:val="center"/>
              <w:rPr>
                <w:rFonts w:ascii="Simplified Arabic" w:hAnsi="Simplified Arabic" w:cs="Simplified Arabic"/>
                <w:b/>
                <w:bCs/>
                <w:sz w:val="20"/>
                <w:szCs w:val="20"/>
                <w:lang w:bidi="ar-EG"/>
              </w:rPr>
            </w:pPr>
          </w:p>
        </w:tc>
        <w:tc>
          <w:tcPr>
            <w:tcW w:w="810" w:type="dxa"/>
            <w:vMerge/>
            <w:tcBorders>
              <w:top w:val="single" w:sz="6" w:space="0" w:color="auto"/>
              <w:left w:val="single" w:sz="6" w:space="0" w:color="auto"/>
              <w:bottom w:val="single" w:sz="6" w:space="0" w:color="auto"/>
              <w:right w:val="single" w:sz="6" w:space="0" w:color="auto"/>
            </w:tcBorders>
            <w:vAlign w:val="center"/>
            <w:hideMark/>
          </w:tcPr>
          <w:p w14:paraId="1D03BEB6" w14:textId="77777777" w:rsidR="00F809BA" w:rsidRPr="00EA1826" w:rsidRDefault="00F809BA" w:rsidP="007043B8">
            <w:pPr>
              <w:jc w:val="center"/>
              <w:rPr>
                <w:rFonts w:ascii="Simplified Arabic" w:hAnsi="Simplified Arabic" w:cs="Simplified Arabic"/>
                <w:b/>
                <w:bCs/>
                <w:sz w:val="20"/>
                <w:szCs w:val="20"/>
                <w:u w:val="single"/>
              </w:rPr>
            </w:pPr>
          </w:p>
        </w:tc>
        <w:tc>
          <w:tcPr>
            <w:tcW w:w="1080" w:type="dxa"/>
            <w:tcBorders>
              <w:top w:val="single" w:sz="6" w:space="0" w:color="auto"/>
              <w:left w:val="single" w:sz="6" w:space="0" w:color="auto"/>
              <w:bottom w:val="single" w:sz="6" w:space="0" w:color="auto"/>
              <w:right w:val="single" w:sz="4" w:space="0" w:color="auto"/>
            </w:tcBorders>
            <w:vAlign w:val="center"/>
            <w:hideMark/>
          </w:tcPr>
          <w:p w14:paraId="33B8079D" w14:textId="77777777" w:rsidR="00F809BA" w:rsidRPr="00EA1826" w:rsidRDefault="00F809BA" w:rsidP="007043B8">
            <w:pPr>
              <w:jc w:val="center"/>
              <w:rPr>
                <w:rFonts w:asciiTheme="majorBidi" w:hAnsiTheme="majorBidi" w:cstheme="majorBidi"/>
                <w:b/>
                <w:bCs/>
                <w:sz w:val="20"/>
                <w:szCs w:val="20"/>
                <w:rtl/>
              </w:rPr>
            </w:pPr>
            <w:r w:rsidRPr="00EA1826">
              <w:rPr>
                <w:rFonts w:asciiTheme="majorBidi" w:hAnsiTheme="majorBidi" w:cstheme="majorBidi"/>
                <w:b/>
                <w:bCs/>
                <w:sz w:val="20"/>
                <w:szCs w:val="20"/>
              </w:rPr>
              <w:t>MID.522</w:t>
            </w:r>
          </w:p>
        </w:tc>
        <w:tc>
          <w:tcPr>
            <w:tcW w:w="7938" w:type="dxa"/>
            <w:tcBorders>
              <w:top w:val="single" w:sz="6" w:space="0" w:color="auto"/>
              <w:left w:val="single" w:sz="4" w:space="0" w:color="auto"/>
              <w:bottom w:val="single" w:sz="6" w:space="0" w:color="auto"/>
              <w:right w:val="single" w:sz="6" w:space="0" w:color="auto"/>
            </w:tcBorders>
            <w:vAlign w:val="center"/>
            <w:hideMark/>
          </w:tcPr>
          <w:p w14:paraId="0AD5B586" w14:textId="5496F16B" w:rsidR="00F809BA" w:rsidRPr="00EA1826" w:rsidRDefault="00F809BA" w:rsidP="007043B8">
            <w:pPr>
              <w:rPr>
                <w:rFonts w:asciiTheme="majorBidi" w:hAnsiTheme="majorBidi" w:cstheme="majorBidi"/>
                <w:b/>
                <w:bCs/>
                <w:sz w:val="20"/>
                <w:szCs w:val="20"/>
                <w:rtl/>
              </w:rPr>
            </w:pPr>
            <w:r w:rsidRPr="00EA1826">
              <w:rPr>
                <w:rFonts w:asciiTheme="majorBidi" w:hAnsiTheme="majorBidi" w:cstheme="majorBidi"/>
                <w:b/>
                <w:bCs/>
                <w:sz w:val="20"/>
                <w:szCs w:val="20"/>
              </w:rPr>
              <w:t>Infectious Diseases (B)</w:t>
            </w:r>
          </w:p>
        </w:tc>
        <w:tc>
          <w:tcPr>
            <w:tcW w:w="680" w:type="dxa"/>
            <w:tcBorders>
              <w:top w:val="single" w:sz="6" w:space="0" w:color="auto"/>
              <w:left w:val="single" w:sz="6" w:space="0" w:color="auto"/>
              <w:bottom w:val="single" w:sz="6" w:space="0" w:color="auto"/>
              <w:right w:val="single" w:sz="6" w:space="0" w:color="auto"/>
            </w:tcBorders>
            <w:vAlign w:val="center"/>
            <w:hideMark/>
          </w:tcPr>
          <w:p w14:paraId="43A17F44" w14:textId="77777777" w:rsidR="00F809BA" w:rsidRPr="00EA1826" w:rsidRDefault="00F809BA" w:rsidP="007043B8">
            <w:pPr>
              <w:jc w:val="center"/>
              <w:rPr>
                <w:rFonts w:ascii="Simplified Arabic" w:hAnsi="Simplified Arabic" w:cs="Simplified Arabic"/>
                <w:b/>
                <w:bCs/>
                <w:sz w:val="20"/>
                <w:szCs w:val="20"/>
                <w:rtl/>
                <w:lang w:bidi="ar-EG"/>
              </w:rPr>
            </w:pPr>
            <w:r w:rsidRPr="00EA1826">
              <w:rPr>
                <w:rFonts w:ascii="Simplified Arabic" w:hAnsi="Simplified Arabic" w:cs="Simplified Arabic"/>
                <w:b/>
                <w:bCs/>
                <w:sz w:val="20"/>
                <w:szCs w:val="20"/>
                <w:lang w:bidi="ar-EG"/>
              </w:rPr>
              <w:t>2</w:t>
            </w:r>
          </w:p>
        </w:tc>
        <w:tc>
          <w:tcPr>
            <w:tcW w:w="990" w:type="dxa"/>
            <w:tcBorders>
              <w:top w:val="single" w:sz="6" w:space="0" w:color="auto"/>
              <w:left w:val="single" w:sz="6" w:space="0" w:color="auto"/>
              <w:bottom w:val="single" w:sz="6" w:space="0" w:color="auto"/>
              <w:right w:val="single" w:sz="6" w:space="0" w:color="auto"/>
            </w:tcBorders>
            <w:vAlign w:val="center"/>
            <w:hideMark/>
          </w:tcPr>
          <w:p w14:paraId="259C2647" w14:textId="77777777" w:rsidR="00F809BA" w:rsidRPr="00EA1826" w:rsidRDefault="00F809BA"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1(3)</w:t>
            </w:r>
          </w:p>
        </w:tc>
        <w:tc>
          <w:tcPr>
            <w:tcW w:w="900" w:type="dxa"/>
            <w:tcBorders>
              <w:top w:val="single" w:sz="6" w:space="0" w:color="auto"/>
              <w:left w:val="single" w:sz="6" w:space="0" w:color="auto"/>
              <w:bottom w:val="single" w:sz="6" w:space="0" w:color="auto"/>
              <w:right w:val="single" w:sz="6" w:space="0" w:color="auto"/>
            </w:tcBorders>
            <w:vAlign w:val="center"/>
            <w:hideMark/>
          </w:tcPr>
          <w:p w14:paraId="72752BB6" w14:textId="77777777" w:rsidR="00F809BA" w:rsidRPr="00EA1826" w:rsidRDefault="00F809BA"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3</w:t>
            </w:r>
          </w:p>
        </w:tc>
        <w:tc>
          <w:tcPr>
            <w:tcW w:w="1266" w:type="dxa"/>
            <w:tcBorders>
              <w:top w:val="single" w:sz="6" w:space="0" w:color="auto"/>
              <w:left w:val="single" w:sz="6" w:space="0" w:color="auto"/>
              <w:bottom w:val="single" w:sz="6" w:space="0" w:color="auto"/>
              <w:right w:val="thinThickSmallGap" w:sz="24" w:space="0" w:color="auto"/>
            </w:tcBorders>
            <w:vAlign w:val="center"/>
            <w:hideMark/>
          </w:tcPr>
          <w:p w14:paraId="141ACE9F" w14:textId="77777777" w:rsidR="00F809BA" w:rsidRPr="00997E31" w:rsidRDefault="00F809BA" w:rsidP="007043B8">
            <w:pPr>
              <w:jc w:val="center"/>
              <w:rPr>
                <w:rFonts w:ascii="Simplified Arabic" w:hAnsi="Simplified Arabic" w:cs="Simplified Arabic"/>
                <w:b/>
                <w:bCs/>
                <w:sz w:val="18"/>
                <w:szCs w:val="18"/>
                <w:rtl/>
                <w:lang w:bidi="ar-EG"/>
              </w:rPr>
            </w:pPr>
            <w:r w:rsidRPr="00997E31">
              <w:rPr>
                <w:rFonts w:ascii="Simplified Arabic" w:hAnsi="Simplified Arabic" w:cs="Simplified Arabic"/>
                <w:b/>
                <w:bCs/>
                <w:sz w:val="18"/>
                <w:szCs w:val="18"/>
                <w:lang w:bidi="ar-EG"/>
              </w:rPr>
              <w:t>100</w:t>
            </w:r>
          </w:p>
        </w:tc>
      </w:tr>
      <w:tr w:rsidR="00F809BA" w:rsidRPr="00EA1826" w14:paraId="6CD2EF11" w14:textId="77777777" w:rsidTr="00F809BA">
        <w:trPr>
          <w:jc w:val="center"/>
        </w:trPr>
        <w:tc>
          <w:tcPr>
            <w:tcW w:w="810" w:type="dxa"/>
            <w:vMerge/>
            <w:tcBorders>
              <w:top w:val="single" w:sz="6" w:space="0" w:color="auto"/>
              <w:left w:val="thickThinSmallGap" w:sz="24" w:space="0" w:color="auto"/>
              <w:bottom w:val="single" w:sz="6" w:space="0" w:color="auto"/>
              <w:right w:val="single" w:sz="6" w:space="0" w:color="auto"/>
            </w:tcBorders>
            <w:vAlign w:val="center"/>
            <w:hideMark/>
          </w:tcPr>
          <w:p w14:paraId="2716CF63" w14:textId="77777777" w:rsidR="00F809BA" w:rsidRPr="00EA1826" w:rsidRDefault="00F809BA" w:rsidP="007043B8">
            <w:pPr>
              <w:jc w:val="center"/>
              <w:rPr>
                <w:rFonts w:ascii="Simplified Arabic" w:hAnsi="Simplified Arabic" w:cs="Simplified Arabic"/>
                <w:b/>
                <w:bCs/>
                <w:sz w:val="20"/>
                <w:szCs w:val="20"/>
                <w:lang w:bidi="ar-EG"/>
              </w:rPr>
            </w:pPr>
          </w:p>
        </w:tc>
        <w:tc>
          <w:tcPr>
            <w:tcW w:w="810" w:type="dxa"/>
            <w:vMerge/>
            <w:tcBorders>
              <w:top w:val="single" w:sz="6" w:space="0" w:color="auto"/>
              <w:left w:val="single" w:sz="6" w:space="0" w:color="auto"/>
              <w:bottom w:val="single" w:sz="6" w:space="0" w:color="auto"/>
              <w:right w:val="single" w:sz="6" w:space="0" w:color="auto"/>
            </w:tcBorders>
            <w:vAlign w:val="center"/>
            <w:hideMark/>
          </w:tcPr>
          <w:p w14:paraId="311ED8C4" w14:textId="77777777" w:rsidR="00F809BA" w:rsidRPr="00EA1826" w:rsidRDefault="00F809BA" w:rsidP="007043B8">
            <w:pPr>
              <w:jc w:val="center"/>
              <w:rPr>
                <w:rFonts w:ascii="Simplified Arabic" w:hAnsi="Simplified Arabic" w:cs="Simplified Arabic"/>
                <w:b/>
                <w:bCs/>
                <w:sz w:val="20"/>
                <w:szCs w:val="20"/>
                <w:u w:val="single"/>
              </w:rPr>
            </w:pPr>
          </w:p>
        </w:tc>
        <w:tc>
          <w:tcPr>
            <w:tcW w:w="1080" w:type="dxa"/>
            <w:tcBorders>
              <w:top w:val="single" w:sz="6" w:space="0" w:color="auto"/>
              <w:left w:val="single" w:sz="6" w:space="0" w:color="auto"/>
              <w:bottom w:val="single" w:sz="6" w:space="0" w:color="auto"/>
              <w:right w:val="single" w:sz="4" w:space="0" w:color="auto"/>
            </w:tcBorders>
            <w:vAlign w:val="center"/>
            <w:hideMark/>
          </w:tcPr>
          <w:p w14:paraId="076E9BD7" w14:textId="77777777" w:rsidR="00F809BA" w:rsidRPr="00EA1826" w:rsidRDefault="00F809BA" w:rsidP="007043B8">
            <w:pPr>
              <w:jc w:val="center"/>
              <w:rPr>
                <w:rFonts w:asciiTheme="majorBidi" w:hAnsiTheme="majorBidi" w:cstheme="majorBidi"/>
                <w:b/>
                <w:bCs/>
                <w:sz w:val="20"/>
                <w:szCs w:val="20"/>
                <w:rtl/>
              </w:rPr>
            </w:pPr>
            <w:r w:rsidRPr="00EA1826">
              <w:rPr>
                <w:rFonts w:asciiTheme="majorBidi" w:hAnsiTheme="majorBidi" w:cstheme="majorBidi"/>
                <w:b/>
                <w:bCs/>
                <w:sz w:val="20"/>
                <w:szCs w:val="20"/>
              </w:rPr>
              <w:t>SUR.523</w:t>
            </w:r>
          </w:p>
        </w:tc>
        <w:tc>
          <w:tcPr>
            <w:tcW w:w="7938" w:type="dxa"/>
            <w:tcBorders>
              <w:top w:val="single" w:sz="6" w:space="0" w:color="auto"/>
              <w:left w:val="single" w:sz="4" w:space="0" w:color="auto"/>
              <w:bottom w:val="single" w:sz="6" w:space="0" w:color="auto"/>
              <w:right w:val="single" w:sz="6" w:space="0" w:color="auto"/>
            </w:tcBorders>
            <w:vAlign w:val="center"/>
          </w:tcPr>
          <w:p w14:paraId="4AD09E74" w14:textId="3B5E3945" w:rsidR="00F809BA" w:rsidRPr="00EA1826" w:rsidRDefault="00F809BA" w:rsidP="007043B8">
            <w:pPr>
              <w:rPr>
                <w:rFonts w:asciiTheme="majorBidi" w:hAnsiTheme="majorBidi" w:cstheme="majorBidi"/>
                <w:b/>
                <w:bCs/>
                <w:sz w:val="20"/>
                <w:szCs w:val="20"/>
                <w:rtl/>
              </w:rPr>
            </w:pPr>
            <w:r w:rsidRPr="00EA1826">
              <w:rPr>
                <w:rFonts w:asciiTheme="majorBidi" w:hAnsiTheme="majorBidi" w:cstheme="majorBidi"/>
                <w:b/>
                <w:bCs/>
                <w:sz w:val="20"/>
                <w:szCs w:val="20"/>
              </w:rPr>
              <w:t>Lameness</w:t>
            </w:r>
          </w:p>
        </w:tc>
        <w:tc>
          <w:tcPr>
            <w:tcW w:w="680" w:type="dxa"/>
            <w:tcBorders>
              <w:top w:val="single" w:sz="6" w:space="0" w:color="auto"/>
              <w:left w:val="single" w:sz="6" w:space="0" w:color="auto"/>
              <w:bottom w:val="single" w:sz="6" w:space="0" w:color="auto"/>
              <w:right w:val="single" w:sz="6" w:space="0" w:color="auto"/>
            </w:tcBorders>
            <w:vAlign w:val="center"/>
            <w:hideMark/>
          </w:tcPr>
          <w:p w14:paraId="405B9F6F" w14:textId="77777777" w:rsidR="00F809BA" w:rsidRPr="00EA1826" w:rsidRDefault="00F809BA"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2</w:t>
            </w:r>
          </w:p>
        </w:tc>
        <w:tc>
          <w:tcPr>
            <w:tcW w:w="990" w:type="dxa"/>
            <w:tcBorders>
              <w:top w:val="single" w:sz="6" w:space="0" w:color="auto"/>
              <w:left w:val="single" w:sz="6" w:space="0" w:color="auto"/>
              <w:bottom w:val="single" w:sz="6" w:space="0" w:color="auto"/>
              <w:right w:val="single" w:sz="6" w:space="0" w:color="auto"/>
            </w:tcBorders>
            <w:vAlign w:val="center"/>
            <w:hideMark/>
          </w:tcPr>
          <w:p w14:paraId="16003041" w14:textId="77777777" w:rsidR="00F809BA" w:rsidRPr="00EA1826" w:rsidRDefault="00F809BA" w:rsidP="007043B8">
            <w:pPr>
              <w:jc w:val="center"/>
              <w:rPr>
                <w:b/>
                <w:bCs/>
                <w:sz w:val="20"/>
                <w:szCs w:val="20"/>
                <w:rtl/>
              </w:rPr>
            </w:pPr>
            <w:r w:rsidRPr="00EA1826">
              <w:rPr>
                <w:rFonts w:ascii="Simplified Arabic" w:hAnsi="Simplified Arabic" w:cs="Simplified Arabic"/>
                <w:b/>
                <w:bCs/>
                <w:sz w:val="20"/>
                <w:szCs w:val="20"/>
              </w:rPr>
              <w:t>1(3)</w:t>
            </w:r>
          </w:p>
        </w:tc>
        <w:tc>
          <w:tcPr>
            <w:tcW w:w="900" w:type="dxa"/>
            <w:tcBorders>
              <w:top w:val="single" w:sz="6" w:space="0" w:color="auto"/>
              <w:left w:val="single" w:sz="6" w:space="0" w:color="auto"/>
              <w:bottom w:val="single" w:sz="6" w:space="0" w:color="auto"/>
              <w:right w:val="single" w:sz="6" w:space="0" w:color="auto"/>
            </w:tcBorders>
            <w:vAlign w:val="center"/>
            <w:hideMark/>
          </w:tcPr>
          <w:p w14:paraId="2047F9AB" w14:textId="77777777" w:rsidR="00F809BA" w:rsidRPr="00EA1826" w:rsidRDefault="00F809BA" w:rsidP="007043B8">
            <w:pPr>
              <w:jc w:val="center"/>
              <w:rPr>
                <w:rFonts w:ascii="Simplified Arabic" w:hAnsi="Simplified Arabic" w:cs="Simplified Arabic"/>
                <w:b/>
                <w:bCs/>
                <w:sz w:val="20"/>
                <w:szCs w:val="20"/>
              </w:rPr>
            </w:pPr>
            <w:r w:rsidRPr="00EA1826">
              <w:rPr>
                <w:rFonts w:ascii="Simplified Arabic" w:hAnsi="Simplified Arabic" w:cs="Simplified Arabic"/>
                <w:b/>
                <w:bCs/>
                <w:sz w:val="20"/>
                <w:szCs w:val="20"/>
              </w:rPr>
              <w:t>3</w:t>
            </w:r>
          </w:p>
        </w:tc>
        <w:tc>
          <w:tcPr>
            <w:tcW w:w="1266" w:type="dxa"/>
            <w:tcBorders>
              <w:top w:val="single" w:sz="6" w:space="0" w:color="auto"/>
              <w:left w:val="single" w:sz="6" w:space="0" w:color="auto"/>
              <w:bottom w:val="single" w:sz="6" w:space="0" w:color="auto"/>
              <w:right w:val="thinThickSmallGap" w:sz="24" w:space="0" w:color="auto"/>
            </w:tcBorders>
            <w:vAlign w:val="center"/>
            <w:hideMark/>
          </w:tcPr>
          <w:p w14:paraId="0441D69D" w14:textId="77777777" w:rsidR="00F809BA" w:rsidRPr="00997E31" w:rsidRDefault="00F809BA" w:rsidP="007043B8">
            <w:pPr>
              <w:jc w:val="center"/>
              <w:rPr>
                <w:rFonts w:ascii="Simplified Arabic" w:hAnsi="Simplified Arabic" w:cs="Simplified Arabic"/>
                <w:b/>
                <w:bCs/>
                <w:sz w:val="18"/>
                <w:szCs w:val="18"/>
              </w:rPr>
            </w:pPr>
            <w:r w:rsidRPr="00997E31">
              <w:rPr>
                <w:rFonts w:ascii="Simplified Arabic" w:hAnsi="Simplified Arabic" w:cs="Simplified Arabic"/>
                <w:b/>
                <w:bCs/>
                <w:sz w:val="18"/>
                <w:szCs w:val="18"/>
              </w:rPr>
              <w:t>100</w:t>
            </w:r>
          </w:p>
        </w:tc>
      </w:tr>
      <w:tr w:rsidR="00F809BA" w:rsidRPr="00EA1826" w14:paraId="32126C27" w14:textId="77777777" w:rsidTr="00F809BA">
        <w:trPr>
          <w:jc w:val="center"/>
        </w:trPr>
        <w:tc>
          <w:tcPr>
            <w:tcW w:w="810" w:type="dxa"/>
            <w:vMerge/>
            <w:tcBorders>
              <w:top w:val="single" w:sz="6" w:space="0" w:color="auto"/>
              <w:left w:val="thickThinSmallGap" w:sz="24" w:space="0" w:color="auto"/>
              <w:bottom w:val="single" w:sz="6" w:space="0" w:color="auto"/>
              <w:right w:val="single" w:sz="6" w:space="0" w:color="auto"/>
            </w:tcBorders>
            <w:vAlign w:val="center"/>
            <w:hideMark/>
          </w:tcPr>
          <w:p w14:paraId="732A5B8E" w14:textId="77777777" w:rsidR="00F809BA" w:rsidRPr="00EA1826" w:rsidRDefault="00F809BA" w:rsidP="007043B8">
            <w:pPr>
              <w:jc w:val="center"/>
              <w:rPr>
                <w:rFonts w:ascii="Simplified Arabic" w:hAnsi="Simplified Arabic" w:cs="Simplified Arabic"/>
                <w:b/>
                <w:bCs/>
                <w:sz w:val="20"/>
                <w:szCs w:val="20"/>
                <w:lang w:bidi="ar-EG"/>
              </w:rPr>
            </w:pPr>
          </w:p>
        </w:tc>
        <w:tc>
          <w:tcPr>
            <w:tcW w:w="810" w:type="dxa"/>
            <w:vMerge/>
            <w:tcBorders>
              <w:top w:val="single" w:sz="6" w:space="0" w:color="auto"/>
              <w:left w:val="single" w:sz="6" w:space="0" w:color="auto"/>
              <w:bottom w:val="single" w:sz="6" w:space="0" w:color="auto"/>
              <w:right w:val="single" w:sz="6" w:space="0" w:color="auto"/>
            </w:tcBorders>
            <w:vAlign w:val="center"/>
            <w:hideMark/>
          </w:tcPr>
          <w:p w14:paraId="3B074482" w14:textId="77777777" w:rsidR="00F809BA" w:rsidRPr="00EA1826" w:rsidRDefault="00F809BA" w:rsidP="007043B8">
            <w:pPr>
              <w:jc w:val="center"/>
              <w:rPr>
                <w:rFonts w:ascii="Simplified Arabic" w:hAnsi="Simplified Arabic" w:cs="Simplified Arabic"/>
                <w:b/>
                <w:bCs/>
                <w:sz w:val="20"/>
                <w:szCs w:val="20"/>
                <w:u w:val="single"/>
              </w:rPr>
            </w:pPr>
          </w:p>
        </w:tc>
        <w:tc>
          <w:tcPr>
            <w:tcW w:w="1080" w:type="dxa"/>
            <w:tcBorders>
              <w:top w:val="single" w:sz="6" w:space="0" w:color="auto"/>
              <w:left w:val="single" w:sz="6" w:space="0" w:color="auto"/>
              <w:bottom w:val="single" w:sz="6" w:space="0" w:color="auto"/>
              <w:right w:val="single" w:sz="4" w:space="0" w:color="auto"/>
            </w:tcBorders>
            <w:vAlign w:val="center"/>
            <w:hideMark/>
          </w:tcPr>
          <w:p w14:paraId="20DBF4B0" w14:textId="77777777" w:rsidR="00F809BA" w:rsidRPr="00EA1826" w:rsidRDefault="00F809BA" w:rsidP="007043B8">
            <w:pPr>
              <w:spacing w:line="360" w:lineRule="auto"/>
              <w:jc w:val="center"/>
              <w:rPr>
                <w:rFonts w:asciiTheme="majorBidi" w:hAnsiTheme="majorBidi" w:cstheme="majorBidi"/>
                <w:b/>
                <w:bCs/>
                <w:sz w:val="20"/>
                <w:szCs w:val="20"/>
                <w:lang w:bidi="ar-EG"/>
              </w:rPr>
            </w:pPr>
            <w:r w:rsidRPr="00EA1826">
              <w:rPr>
                <w:rFonts w:asciiTheme="majorBidi" w:hAnsiTheme="majorBidi" w:cstheme="majorBidi"/>
                <w:b/>
                <w:bCs/>
                <w:sz w:val="20"/>
                <w:szCs w:val="20"/>
                <w:lang w:bidi="ar-EG"/>
              </w:rPr>
              <w:t>TGA.524</w:t>
            </w:r>
          </w:p>
        </w:tc>
        <w:tc>
          <w:tcPr>
            <w:tcW w:w="7938" w:type="dxa"/>
            <w:tcBorders>
              <w:top w:val="single" w:sz="6" w:space="0" w:color="auto"/>
              <w:left w:val="single" w:sz="4" w:space="0" w:color="auto"/>
              <w:bottom w:val="single" w:sz="6" w:space="0" w:color="auto"/>
              <w:right w:val="single" w:sz="6" w:space="0" w:color="auto"/>
            </w:tcBorders>
            <w:vAlign w:val="center"/>
          </w:tcPr>
          <w:p w14:paraId="0327B5F7" w14:textId="7177174B" w:rsidR="00F809BA" w:rsidRPr="00EA1826" w:rsidRDefault="00F809BA" w:rsidP="007043B8">
            <w:pPr>
              <w:rPr>
                <w:rFonts w:asciiTheme="majorBidi" w:hAnsiTheme="majorBidi" w:cstheme="majorBidi"/>
                <w:b/>
                <w:bCs/>
                <w:sz w:val="20"/>
                <w:szCs w:val="20"/>
                <w:rtl/>
              </w:rPr>
            </w:pPr>
            <w:r w:rsidRPr="00EA1826">
              <w:rPr>
                <w:rFonts w:asciiTheme="majorBidi" w:hAnsiTheme="majorBidi" w:cstheme="majorBidi"/>
                <w:b/>
                <w:bCs/>
                <w:sz w:val="20"/>
                <w:szCs w:val="20"/>
              </w:rPr>
              <w:t>Artificial insemination and embryo transfer</w:t>
            </w:r>
          </w:p>
        </w:tc>
        <w:tc>
          <w:tcPr>
            <w:tcW w:w="680" w:type="dxa"/>
            <w:tcBorders>
              <w:top w:val="single" w:sz="6" w:space="0" w:color="auto"/>
              <w:left w:val="single" w:sz="6" w:space="0" w:color="auto"/>
              <w:bottom w:val="single" w:sz="6" w:space="0" w:color="auto"/>
              <w:right w:val="single" w:sz="6" w:space="0" w:color="auto"/>
            </w:tcBorders>
            <w:vAlign w:val="center"/>
            <w:hideMark/>
          </w:tcPr>
          <w:p w14:paraId="257C79C8" w14:textId="77777777" w:rsidR="00F809BA" w:rsidRPr="00EA1826" w:rsidRDefault="00F809BA"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2</w:t>
            </w:r>
          </w:p>
        </w:tc>
        <w:tc>
          <w:tcPr>
            <w:tcW w:w="990" w:type="dxa"/>
            <w:tcBorders>
              <w:top w:val="single" w:sz="6" w:space="0" w:color="auto"/>
              <w:left w:val="single" w:sz="6" w:space="0" w:color="auto"/>
              <w:bottom w:val="single" w:sz="6" w:space="0" w:color="auto"/>
              <w:right w:val="single" w:sz="6" w:space="0" w:color="auto"/>
            </w:tcBorders>
            <w:vAlign w:val="center"/>
            <w:hideMark/>
          </w:tcPr>
          <w:p w14:paraId="3358B837" w14:textId="77777777" w:rsidR="00F809BA" w:rsidRPr="00EA1826" w:rsidRDefault="00F809BA" w:rsidP="007043B8">
            <w:pPr>
              <w:jc w:val="center"/>
              <w:rPr>
                <w:b/>
                <w:bCs/>
                <w:sz w:val="20"/>
                <w:szCs w:val="20"/>
                <w:rtl/>
              </w:rPr>
            </w:pPr>
            <w:r w:rsidRPr="00EA1826">
              <w:rPr>
                <w:rFonts w:ascii="Simplified Arabic" w:hAnsi="Simplified Arabic" w:cs="Simplified Arabic"/>
                <w:b/>
                <w:bCs/>
                <w:sz w:val="20"/>
                <w:szCs w:val="20"/>
              </w:rPr>
              <w:t>1(3)</w:t>
            </w:r>
          </w:p>
        </w:tc>
        <w:tc>
          <w:tcPr>
            <w:tcW w:w="900" w:type="dxa"/>
            <w:tcBorders>
              <w:top w:val="single" w:sz="6" w:space="0" w:color="auto"/>
              <w:left w:val="single" w:sz="6" w:space="0" w:color="auto"/>
              <w:bottom w:val="single" w:sz="6" w:space="0" w:color="auto"/>
              <w:right w:val="single" w:sz="6" w:space="0" w:color="auto"/>
            </w:tcBorders>
            <w:vAlign w:val="center"/>
            <w:hideMark/>
          </w:tcPr>
          <w:p w14:paraId="6D9FD631" w14:textId="77777777" w:rsidR="00F809BA" w:rsidRPr="00EA1826" w:rsidRDefault="00F809BA" w:rsidP="007043B8">
            <w:pPr>
              <w:jc w:val="center"/>
              <w:rPr>
                <w:rFonts w:ascii="Simplified Arabic" w:hAnsi="Simplified Arabic" w:cs="Simplified Arabic"/>
                <w:b/>
                <w:bCs/>
                <w:sz w:val="20"/>
                <w:szCs w:val="20"/>
              </w:rPr>
            </w:pPr>
            <w:r w:rsidRPr="00EA1826">
              <w:rPr>
                <w:rFonts w:ascii="Simplified Arabic" w:hAnsi="Simplified Arabic" w:cs="Simplified Arabic"/>
                <w:b/>
                <w:bCs/>
                <w:sz w:val="20"/>
                <w:szCs w:val="20"/>
              </w:rPr>
              <w:t>3</w:t>
            </w:r>
          </w:p>
        </w:tc>
        <w:tc>
          <w:tcPr>
            <w:tcW w:w="1266" w:type="dxa"/>
            <w:tcBorders>
              <w:top w:val="single" w:sz="6" w:space="0" w:color="auto"/>
              <w:left w:val="single" w:sz="6" w:space="0" w:color="auto"/>
              <w:bottom w:val="single" w:sz="6" w:space="0" w:color="auto"/>
              <w:right w:val="thinThickSmallGap" w:sz="24" w:space="0" w:color="auto"/>
            </w:tcBorders>
            <w:vAlign w:val="center"/>
            <w:hideMark/>
          </w:tcPr>
          <w:p w14:paraId="27E90931" w14:textId="77777777" w:rsidR="00F809BA" w:rsidRPr="00997E31" w:rsidRDefault="00F809BA" w:rsidP="007043B8">
            <w:pPr>
              <w:jc w:val="center"/>
              <w:rPr>
                <w:rFonts w:ascii="Simplified Arabic" w:hAnsi="Simplified Arabic" w:cs="Simplified Arabic"/>
                <w:b/>
                <w:bCs/>
                <w:sz w:val="18"/>
                <w:szCs w:val="18"/>
              </w:rPr>
            </w:pPr>
            <w:r w:rsidRPr="00997E31">
              <w:rPr>
                <w:rFonts w:ascii="Simplified Arabic" w:hAnsi="Simplified Arabic" w:cs="Simplified Arabic"/>
                <w:b/>
                <w:bCs/>
                <w:sz w:val="18"/>
                <w:szCs w:val="18"/>
              </w:rPr>
              <w:t>100</w:t>
            </w:r>
          </w:p>
        </w:tc>
      </w:tr>
      <w:tr w:rsidR="00F809BA" w:rsidRPr="00EA1826" w14:paraId="2D6B4372" w14:textId="77777777" w:rsidTr="00F809BA">
        <w:trPr>
          <w:jc w:val="center"/>
        </w:trPr>
        <w:tc>
          <w:tcPr>
            <w:tcW w:w="810" w:type="dxa"/>
            <w:vMerge/>
            <w:tcBorders>
              <w:top w:val="single" w:sz="6" w:space="0" w:color="auto"/>
              <w:left w:val="thickThinSmallGap" w:sz="24" w:space="0" w:color="auto"/>
              <w:bottom w:val="single" w:sz="6" w:space="0" w:color="auto"/>
              <w:right w:val="single" w:sz="6" w:space="0" w:color="auto"/>
            </w:tcBorders>
            <w:vAlign w:val="center"/>
            <w:hideMark/>
          </w:tcPr>
          <w:p w14:paraId="07CBD55C" w14:textId="77777777" w:rsidR="00F809BA" w:rsidRPr="00EA1826" w:rsidRDefault="00F809BA" w:rsidP="007043B8">
            <w:pPr>
              <w:jc w:val="center"/>
              <w:rPr>
                <w:rFonts w:ascii="Simplified Arabic" w:hAnsi="Simplified Arabic" w:cs="Simplified Arabic"/>
                <w:b/>
                <w:bCs/>
                <w:sz w:val="20"/>
                <w:szCs w:val="20"/>
                <w:lang w:bidi="ar-EG"/>
              </w:rPr>
            </w:pPr>
          </w:p>
        </w:tc>
        <w:tc>
          <w:tcPr>
            <w:tcW w:w="810" w:type="dxa"/>
            <w:vMerge/>
            <w:tcBorders>
              <w:top w:val="single" w:sz="6" w:space="0" w:color="auto"/>
              <w:left w:val="single" w:sz="6" w:space="0" w:color="auto"/>
              <w:bottom w:val="single" w:sz="6" w:space="0" w:color="auto"/>
              <w:right w:val="single" w:sz="6" w:space="0" w:color="auto"/>
            </w:tcBorders>
            <w:vAlign w:val="center"/>
            <w:hideMark/>
          </w:tcPr>
          <w:p w14:paraId="31C4DEF3" w14:textId="77777777" w:rsidR="00F809BA" w:rsidRPr="00EA1826" w:rsidRDefault="00F809BA" w:rsidP="007043B8">
            <w:pPr>
              <w:jc w:val="center"/>
              <w:rPr>
                <w:rFonts w:ascii="Simplified Arabic" w:hAnsi="Simplified Arabic" w:cs="Simplified Arabic"/>
                <w:b/>
                <w:bCs/>
                <w:sz w:val="20"/>
                <w:szCs w:val="20"/>
                <w:u w:val="single"/>
              </w:rPr>
            </w:pPr>
          </w:p>
        </w:tc>
        <w:tc>
          <w:tcPr>
            <w:tcW w:w="1080" w:type="dxa"/>
            <w:tcBorders>
              <w:top w:val="single" w:sz="6" w:space="0" w:color="auto"/>
              <w:left w:val="single" w:sz="6" w:space="0" w:color="auto"/>
              <w:bottom w:val="single" w:sz="6" w:space="0" w:color="auto"/>
              <w:right w:val="single" w:sz="4" w:space="0" w:color="auto"/>
            </w:tcBorders>
            <w:vAlign w:val="center"/>
            <w:hideMark/>
          </w:tcPr>
          <w:p w14:paraId="68A9D06A" w14:textId="77777777" w:rsidR="00F809BA" w:rsidRPr="00EA1826" w:rsidRDefault="00F809BA" w:rsidP="007043B8">
            <w:pPr>
              <w:jc w:val="center"/>
              <w:rPr>
                <w:rFonts w:asciiTheme="majorBidi" w:hAnsiTheme="majorBidi" w:cstheme="majorBidi"/>
                <w:b/>
                <w:bCs/>
                <w:sz w:val="20"/>
                <w:szCs w:val="20"/>
                <w:rtl/>
              </w:rPr>
            </w:pPr>
            <w:r w:rsidRPr="00EA1826">
              <w:rPr>
                <w:rFonts w:asciiTheme="majorBidi" w:hAnsiTheme="majorBidi" w:cstheme="majorBidi"/>
                <w:b/>
                <w:bCs/>
                <w:sz w:val="20"/>
                <w:szCs w:val="20"/>
              </w:rPr>
              <w:t>PRD525</w:t>
            </w:r>
          </w:p>
        </w:tc>
        <w:tc>
          <w:tcPr>
            <w:tcW w:w="7938" w:type="dxa"/>
            <w:tcBorders>
              <w:top w:val="single" w:sz="6" w:space="0" w:color="auto"/>
              <w:left w:val="single" w:sz="4" w:space="0" w:color="auto"/>
              <w:bottom w:val="single" w:sz="6" w:space="0" w:color="auto"/>
              <w:right w:val="single" w:sz="6" w:space="0" w:color="auto"/>
            </w:tcBorders>
            <w:vAlign w:val="center"/>
            <w:hideMark/>
          </w:tcPr>
          <w:p w14:paraId="771FA3EE" w14:textId="1596D38E" w:rsidR="00F809BA" w:rsidRPr="00EA1826" w:rsidRDefault="00F809BA" w:rsidP="007043B8">
            <w:pPr>
              <w:rPr>
                <w:rFonts w:asciiTheme="majorBidi" w:hAnsiTheme="majorBidi" w:cstheme="majorBidi"/>
                <w:b/>
                <w:bCs/>
                <w:sz w:val="20"/>
                <w:szCs w:val="20"/>
                <w:rtl/>
              </w:rPr>
            </w:pPr>
            <w:r w:rsidRPr="00EA1826">
              <w:rPr>
                <w:rFonts w:asciiTheme="majorBidi" w:hAnsiTheme="majorBidi" w:cstheme="majorBidi"/>
                <w:b/>
                <w:bCs/>
                <w:sz w:val="20"/>
                <w:szCs w:val="20"/>
              </w:rPr>
              <w:t xml:space="preserve">poultry and </w:t>
            </w:r>
            <w:proofErr w:type="gramStart"/>
            <w:r w:rsidRPr="00EA1826">
              <w:rPr>
                <w:rFonts w:asciiTheme="majorBidi" w:hAnsiTheme="majorBidi" w:cstheme="majorBidi"/>
                <w:b/>
                <w:bCs/>
                <w:sz w:val="20"/>
                <w:szCs w:val="20"/>
              </w:rPr>
              <w:t>Rabbit</w:t>
            </w:r>
            <w:r w:rsidRPr="00EA1826">
              <w:rPr>
                <w:rFonts w:asciiTheme="majorBidi" w:hAnsiTheme="majorBidi" w:cstheme="majorBidi" w:hint="cs"/>
                <w:b/>
                <w:bCs/>
                <w:sz w:val="20"/>
                <w:szCs w:val="20"/>
                <w:rtl/>
              </w:rPr>
              <w:t xml:space="preserve"> </w:t>
            </w:r>
            <w:r w:rsidRPr="00EA1826">
              <w:rPr>
                <w:rFonts w:asciiTheme="majorBidi" w:hAnsiTheme="majorBidi" w:cstheme="majorBidi"/>
                <w:b/>
                <w:bCs/>
                <w:sz w:val="20"/>
                <w:szCs w:val="20"/>
              </w:rPr>
              <w:t xml:space="preserve"> diseases</w:t>
            </w:r>
            <w:proofErr w:type="gramEnd"/>
            <w:r w:rsidRPr="00EA1826">
              <w:rPr>
                <w:rFonts w:asciiTheme="majorBidi" w:hAnsiTheme="majorBidi" w:cstheme="majorBidi"/>
                <w:b/>
                <w:bCs/>
                <w:sz w:val="20"/>
                <w:szCs w:val="20"/>
              </w:rPr>
              <w:t xml:space="preserve"> (B)</w:t>
            </w:r>
          </w:p>
        </w:tc>
        <w:tc>
          <w:tcPr>
            <w:tcW w:w="680" w:type="dxa"/>
            <w:tcBorders>
              <w:top w:val="single" w:sz="6" w:space="0" w:color="auto"/>
              <w:left w:val="single" w:sz="6" w:space="0" w:color="auto"/>
              <w:bottom w:val="single" w:sz="6" w:space="0" w:color="auto"/>
              <w:right w:val="single" w:sz="6" w:space="0" w:color="auto"/>
            </w:tcBorders>
            <w:vAlign w:val="center"/>
            <w:hideMark/>
          </w:tcPr>
          <w:p w14:paraId="13E0C8A4" w14:textId="77777777" w:rsidR="00F809BA" w:rsidRPr="00EA1826" w:rsidRDefault="00F809BA" w:rsidP="007043B8">
            <w:pPr>
              <w:jc w:val="center"/>
              <w:rPr>
                <w:rFonts w:ascii="Simplified Arabic" w:hAnsi="Simplified Arabic" w:cs="Simplified Arabic"/>
                <w:b/>
                <w:bCs/>
                <w:sz w:val="20"/>
                <w:szCs w:val="20"/>
                <w:rtl/>
                <w:lang w:bidi="ar-EG"/>
              </w:rPr>
            </w:pPr>
            <w:r w:rsidRPr="00EA1826">
              <w:rPr>
                <w:rFonts w:ascii="Simplified Arabic" w:hAnsi="Simplified Arabic" w:cs="Simplified Arabic"/>
                <w:b/>
                <w:bCs/>
                <w:sz w:val="20"/>
                <w:szCs w:val="20"/>
                <w:lang w:bidi="ar-EG"/>
              </w:rPr>
              <w:t>2</w:t>
            </w:r>
          </w:p>
        </w:tc>
        <w:tc>
          <w:tcPr>
            <w:tcW w:w="990" w:type="dxa"/>
            <w:tcBorders>
              <w:top w:val="single" w:sz="6" w:space="0" w:color="auto"/>
              <w:left w:val="single" w:sz="6" w:space="0" w:color="auto"/>
              <w:bottom w:val="single" w:sz="6" w:space="0" w:color="auto"/>
              <w:right w:val="single" w:sz="6" w:space="0" w:color="auto"/>
            </w:tcBorders>
            <w:vAlign w:val="center"/>
            <w:hideMark/>
          </w:tcPr>
          <w:p w14:paraId="317DF3B3" w14:textId="77777777" w:rsidR="00F809BA" w:rsidRPr="00EA1826" w:rsidRDefault="00F809BA"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1(3)</w:t>
            </w:r>
          </w:p>
        </w:tc>
        <w:tc>
          <w:tcPr>
            <w:tcW w:w="900" w:type="dxa"/>
            <w:tcBorders>
              <w:top w:val="single" w:sz="6" w:space="0" w:color="auto"/>
              <w:left w:val="single" w:sz="6" w:space="0" w:color="auto"/>
              <w:bottom w:val="single" w:sz="6" w:space="0" w:color="auto"/>
              <w:right w:val="single" w:sz="6" w:space="0" w:color="auto"/>
            </w:tcBorders>
            <w:vAlign w:val="center"/>
            <w:hideMark/>
          </w:tcPr>
          <w:p w14:paraId="47FAF5BD" w14:textId="77777777" w:rsidR="00F809BA" w:rsidRPr="00EA1826" w:rsidRDefault="00F809BA"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3</w:t>
            </w:r>
          </w:p>
        </w:tc>
        <w:tc>
          <w:tcPr>
            <w:tcW w:w="1266" w:type="dxa"/>
            <w:tcBorders>
              <w:top w:val="single" w:sz="6" w:space="0" w:color="auto"/>
              <w:left w:val="single" w:sz="6" w:space="0" w:color="auto"/>
              <w:bottom w:val="single" w:sz="6" w:space="0" w:color="auto"/>
              <w:right w:val="thinThickSmallGap" w:sz="24" w:space="0" w:color="auto"/>
            </w:tcBorders>
            <w:vAlign w:val="center"/>
            <w:hideMark/>
          </w:tcPr>
          <w:p w14:paraId="01B23A17" w14:textId="77777777" w:rsidR="00F809BA" w:rsidRPr="00997E31" w:rsidRDefault="00F809BA" w:rsidP="007043B8">
            <w:pPr>
              <w:jc w:val="center"/>
              <w:rPr>
                <w:rFonts w:ascii="Simplified Arabic" w:hAnsi="Simplified Arabic" w:cs="Simplified Arabic"/>
                <w:b/>
                <w:bCs/>
                <w:sz w:val="18"/>
                <w:szCs w:val="18"/>
                <w:rtl/>
                <w:lang w:bidi="ar-EG"/>
              </w:rPr>
            </w:pPr>
            <w:r w:rsidRPr="00997E31">
              <w:rPr>
                <w:rFonts w:ascii="Simplified Arabic" w:hAnsi="Simplified Arabic" w:cs="Simplified Arabic"/>
                <w:b/>
                <w:bCs/>
                <w:sz w:val="18"/>
                <w:szCs w:val="18"/>
                <w:lang w:bidi="ar-EG"/>
              </w:rPr>
              <w:t>100</w:t>
            </w:r>
          </w:p>
        </w:tc>
      </w:tr>
      <w:tr w:rsidR="00F809BA" w:rsidRPr="00EA1826" w14:paraId="55C33DF2" w14:textId="77777777" w:rsidTr="00F809BA">
        <w:trPr>
          <w:jc w:val="center"/>
        </w:trPr>
        <w:tc>
          <w:tcPr>
            <w:tcW w:w="810" w:type="dxa"/>
            <w:vMerge/>
            <w:tcBorders>
              <w:top w:val="single" w:sz="6" w:space="0" w:color="auto"/>
              <w:left w:val="thickThinSmallGap" w:sz="24" w:space="0" w:color="auto"/>
              <w:bottom w:val="single" w:sz="6" w:space="0" w:color="auto"/>
              <w:right w:val="single" w:sz="6" w:space="0" w:color="auto"/>
            </w:tcBorders>
            <w:vAlign w:val="center"/>
            <w:hideMark/>
          </w:tcPr>
          <w:p w14:paraId="07074403" w14:textId="77777777" w:rsidR="00F809BA" w:rsidRPr="00EA1826" w:rsidRDefault="00F809BA" w:rsidP="007043B8">
            <w:pPr>
              <w:jc w:val="center"/>
              <w:rPr>
                <w:rFonts w:ascii="Simplified Arabic" w:hAnsi="Simplified Arabic" w:cs="Simplified Arabic"/>
                <w:b/>
                <w:bCs/>
                <w:sz w:val="20"/>
                <w:szCs w:val="20"/>
                <w:lang w:bidi="ar-EG"/>
              </w:rPr>
            </w:pPr>
          </w:p>
        </w:tc>
        <w:tc>
          <w:tcPr>
            <w:tcW w:w="810" w:type="dxa"/>
            <w:vMerge/>
            <w:tcBorders>
              <w:top w:val="single" w:sz="6" w:space="0" w:color="auto"/>
              <w:left w:val="single" w:sz="6" w:space="0" w:color="auto"/>
              <w:bottom w:val="single" w:sz="6" w:space="0" w:color="auto"/>
              <w:right w:val="single" w:sz="6" w:space="0" w:color="auto"/>
            </w:tcBorders>
            <w:vAlign w:val="center"/>
            <w:hideMark/>
          </w:tcPr>
          <w:p w14:paraId="3CC8D82B" w14:textId="77777777" w:rsidR="00F809BA" w:rsidRPr="00EA1826" w:rsidRDefault="00F809BA" w:rsidP="007043B8">
            <w:pPr>
              <w:jc w:val="center"/>
              <w:rPr>
                <w:rFonts w:ascii="Simplified Arabic" w:hAnsi="Simplified Arabic" w:cs="Simplified Arabic"/>
                <w:b/>
                <w:bCs/>
                <w:sz w:val="20"/>
                <w:szCs w:val="20"/>
                <w:u w:val="single"/>
              </w:rPr>
            </w:pPr>
          </w:p>
        </w:tc>
        <w:tc>
          <w:tcPr>
            <w:tcW w:w="1080" w:type="dxa"/>
            <w:tcBorders>
              <w:top w:val="single" w:sz="6" w:space="0" w:color="auto"/>
              <w:left w:val="single" w:sz="6" w:space="0" w:color="auto"/>
              <w:bottom w:val="single" w:sz="6" w:space="0" w:color="auto"/>
              <w:right w:val="single" w:sz="4" w:space="0" w:color="auto"/>
            </w:tcBorders>
            <w:vAlign w:val="center"/>
            <w:hideMark/>
          </w:tcPr>
          <w:p w14:paraId="0019C27E" w14:textId="77777777" w:rsidR="00F809BA" w:rsidRPr="00EA1826" w:rsidRDefault="00F809BA"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AQM.526</w:t>
            </w:r>
          </w:p>
        </w:tc>
        <w:tc>
          <w:tcPr>
            <w:tcW w:w="7938" w:type="dxa"/>
            <w:tcBorders>
              <w:top w:val="single" w:sz="6" w:space="0" w:color="auto"/>
              <w:left w:val="single" w:sz="4" w:space="0" w:color="auto"/>
              <w:bottom w:val="single" w:sz="6" w:space="0" w:color="auto"/>
              <w:right w:val="single" w:sz="6" w:space="0" w:color="auto"/>
            </w:tcBorders>
            <w:vAlign w:val="center"/>
            <w:hideMark/>
          </w:tcPr>
          <w:p w14:paraId="78D3C1F1" w14:textId="19132941" w:rsidR="00F809BA" w:rsidRPr="00EA1826" w:rsidRDefault="00F809BA" w:rsidP="007043B8">
            <w:pPr>
              <w:rPr>
                <w:rFonts w:asciiTheme="majorBidi" w:hAnsiTheme="majorBidi" w:cstheme="majorBidi"/>
                <w:b/>
                <w:bCs/>
                <w:sz w:val="20"/>
                <w:szCs w:val="20"/>
                <w:rtl/>
              </w:rPr>
            </w:pPr>
            <w:r w:rsidRPr="00EA1826">
              <w:rPr>
                <w:rFonts w:asciiTheme="majorBidi" w:hAnsiTheme="majorBidi" w:cstheme="majorBidi"/>
                <w:b/>
                <w:bCs/>
                <w:sz w:val="20"/>
                <w:szCs w:val="20"/>
              </w:rPr>
              <w:t>Aquatic animals medicine (Diseases) (B)</w:t>
            </w:r>
          </w:p>
        </w:tc>
        <w:tc>
          <w:tcPr>
            <w:tcW w:w="680" w:type="dxa"/>
            <w:tcBorders>
              <w:top w:val="single" w:sz="6" w:space="0" w:color="auto"/>
              <w:left w:val="single" w:sz="6" w:space="0" w:color="auto"/>
              <w:bottom w:val="single" w:sz="6" w:space="0" w:color="auto"/>
              <w:right w:val="single" w:sz="6" w:space="0" w:color="auto"/>
            </w:tcBorders>
            <w:vAlign w:val="center"/>
            <w:hideMark/>
          </w:tcPr>
          <w:p w14:paraId="6EC4380E" w14:textId="77777777" w:rsidR="00F809BA" w:rsidRPr="00EA1826" w:rsidRDefault="00F809BA" w:rsidP="007043B8">
            <w:pPr>
              <w:jc w:val="center"/>
              <w:rPr>
                <w:rFonts w:ascii="Simplified Arabic" w:hAnsi="Simplified Arabic" w:cs="Simplified Arabic"/>
                <w:b/>
                <w:bCs/>
                <w:sz w:val="20"/>
                <w:szCs w:val="20"/>
              </w:rPr>
            </w:pPr>
            <w:r w:rsidRPr="00EA1826">
              <w:rPr>
                <w:rFonts w:ascii="Simplified Arabic" w:hAnsi="Simplified Arabic" w:cs="Simplified Arabic"/>
                <w:b/>
                <w:bCs/>
                <w:sz w:val="20"/>
                <w:szCs w:val="20"/>
              </w:rPr>
              <w:t>2</w:t>
            </w:r>
          </w:p>
        </w:tc>
        <w:tc>
          <w:tcPr>
            <w:tcW w:w="990" w:type="dxa"/>
            <w:tcBorders>
              <w:top w:val="single" w:sz="6" w:space="0" w:color="auto"/>
              <w:left w:val="single" w:sz="6" w:space="0" w:color="auto"/>
              <w:bottom w:val="single" w:sz="6" w:space="0" w:color="auto"/>
              <w:right w:val="single" w:sz="6" w:space="0" w:color="auto"/>
            </w:tcBorders>
            <w:vAlign w:val="center"/>
            <w:hideMark/>
          </w:tcPr>
          <w:p w14:paraId="78A75483" w14:textId="77777777" w:rsidR="00F809BA" w:rsidRPr="00EA1826" w:rsidRDefault="00F809BA"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1(3)</w:t>
            </w:r>
          </w:p>
        </w:tc>
        <w:tc>
          <w:tcPr>
            <w:tcW w:w="900" w:type="dxa"/>
            <w:tcBorders>
              <w:top w:val="single" w:sz="6" w:space="0" w:color="auto"/>
              <w:left w:val="single" w:sz="6" w:space="0" w:color="auto"/>
              <w:bottom w:val="single" w:sz="6" w:space="0" w:color="auto"/>
              <w:right w:val="single" w:sz="6" w:space="0" w:color="auto"/>
            </w:tcBorders>
            <w:vAlign w:val="center"/>
            <w:hideMark/>
          </w:tcPr>
          <w:p w14:paraId="4662274A" w14:textId="77777777" w:rsidR="00F809BA" w:rsidRPr="00EA1826" w:rsidRDefault="00F809BA"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3</w:t>
            </w:r>
          </w:p>
        </w:tc>
        <w:tc>
          <w:tcPr>
            <w:tcW w:w="1266" w:type="dxa"/>
            <w:tcBorders>
              <w:top w:val="single" w:sz="6" w:space="0" w:color="auto"/>
              <w:left w:val="single" w:sz="6" w:space="0" w:color="auto"/>
              <w:bottom w:val="single" w:sz="6" w:space="0" w:color="auto"/>
              <w:right w:val="thinThickSmallGap" w:sz="24" w:space="0" w:color="auto"/>
            </w:tcBorders>
            <w:vAlign w:val="center"/>
            <w:hideMark/>
          </w:tcPr>
          <w:p w14:paraId="3E8A2BE8" w14:textId="77777777" w:rsidR="00F809BA" w:rsidRPr="00997E31" w:rsidRDefault="00F809BA" w:rsidP="007043B8">
            <w:pPr>
              <w:jc w:val="center"/>
              <w:rPr>
                <w:rFonts w:ascii="Simplified Arabic" w:hAnsi="Simplified Arabic" w:cs="Simplified Arabic"/>
                <w:b/>
                <w:bCs/>
                <w:sz w:val="18"/>
                <w:szCs w:val="18"/>
                <w:rtl/>
              </w:rPr>
            </w:pPr>
            <w:r w:rsidRPr="00997E31">
              <w:rPr>
                <w:rFonts w:ascii="Simplified Arabic" w:hAnsi="Simplified Arabic" w:cs="Simplified Arabic"/>
                <w:b/>
                <w:bCs/>
                <w:sz w:val="18"/>
                <w:szCs w:val="18"/>
              </w:rPr>
              <w:t>100</w:t>
            </w:r>
          </w:p>
        </w:tc>
      </w:tr>
      <w:tr w:rsidR="00F809BA" w:rsidRPr="00EA1826" w14:paraId="6D9F0682" w14:textId="77777777" w:rsidTr="00F809BA">
        <w:trPr>
          <w:jc w:val="center"/>
        </w:trPr>
        <w:tc>
          <w:tcPr>
            <w:tcW w:w="810" w:type="dxa"/>
            <w:vMerge/>
            <w:tcBorders>
              <w:top w:val="single" w:sz="6" w:space="0" w:color="auto"/>
              <w:left w:val="thickThinSmallGap" w:sz="24" w:space="0" w:color="auto"/>
              <w:bottom w:val="single" w:sz="6" w:space="0" w:color="auto"/>
              <w:right w:val="single" w:sz="6" w:space="0" w:color="auto"/>
            </w:tcBorders>
            <w:vAlign w:val="center"/>
            <w:hideMark/>
          </w:tcPr>
          <w:p w14:paraId="3E2C3E83" w14:textId="77777777" w:rsidR="00F809BA" w:rsidRPr="00EA1826" w:rsidRDefault="00F809BA" w:rsidP="007043B8">
            <w:pPr>
              <w:jc w:val="center"/>
              <w:rPr>
                <w:rFonts w:ascii="Simplified Arabic" w:hAnsi="Simplified Arabic" w:cs="Simplified Arabic"/>
                <w:b/>
                <w:bCs/>
                <w:sz w:val="20"/>
                <w:szCs w:val="20"/>
                <w:lang w:bidi="ar-EG"/>
              </w:rPr>
            </w:pPr>
          </w:p>
        </w:tc>
        <w:tc>
          <w:tcPr>
            <w:tcW w:w="810" w:type="dxa"/>
            <w:vMerge/>
            <w:tcBorders>
              <w:top w:val="single" w:sz="6" w:space="0" w:color="auto"/>
              <w:left w:val="single" w:sz="6" w:space="0" w:color="auto"/>
              <w:bottom w:val="single" w:sz="6" w:space="0" w:color="auto"/>
              <w:right w:val="single" w:sz="6" w:space="0" w:color="auto"/>
            </w:tcBorders>
            <w:vAlign w:val="center"/>
            <w:hideMark/>
          </w:tcPr>
          <w:p w14:paraId="4266FA03" w14:textId="77777777" w:rsidR="00F809BA" w:rsidRPr="00EA1826" w:rsidRDefault="00F809BA" w:rsidP="007043B8">
            <w:pPr>
              <w:jc w:val="center"/>
              <w:rPr>
                <w:rFonts w:ascii="Simplified Arabic" w:hAnsi="Simplified Arabic" w:cs="Simplified Arabic"/>
                <w:b/>
                <w:bCs/>
                <w:sz w:val="20"/>
                <w:szCs w:val="20"/>
                <w:u w:val="single"/>
              </w:rPr>
            </w:pPr>
          </w:p>
        </w:tc>
        <w:tc>
          <w:tcPr>
            <w:tcW w:w="1080" w:type="dxa"/>
            <w:tcBorders>
              <w:top w:val="single" w:sz="6" w:space="0" w:color="auto"/>
              <w:left w:val="single" w:sz="6" w:space="0" w:color="auto"/>
              <w:bottom w:val="single" w:sz="6" w:space="0" w:color="auto"/>
              <w:right w:val="single" w:sz="4" w:space="0" w:color="auto"/>
            </w:tcBorders>
            <w:vAlign w:val="center"/>
            <w:hideMark/>
          </w:tcPr>
          <w:p w14:paraId="03921771" w14:textId="77777777" w:rsidR="00F809BA" w:rsidRPr="00EA1826" w:rsidRDefault="00F809BA" w:rsidP="007043B8">
            <w:pPr>
              <w:jc w:val="center"/>
              <w:rPr>
                <w:rFonts w:asciiTheme="majorBidi" w:hAnsiTheme="majorBidi" w:cstheme="majorBidi"/>
                <w:b/>
                <w:bCs/>
                <w:sz w:val="20"/>
                <w:szCs w:val="20"/>
                <w:rtl/>
              </w:rPr>
            </w:pPr>
            <w:r w:rsidRPr="00EA1826">
              <w:rPr>
                <w:rFonts w:asciiTheme="majorBidi" w:hAnsiTheme="majorBidi" w:cstheme="majorBidi"/>
                <w:b/>
                <w:bCs/>
                <w:sz w:val="20"/>
                <w:szCs w:val="20"/>
              </w:rPr>
              <w:t>FHC.527</w:t>
            </w:r>
          </w:p>
        </w:tc>
        <w:tc>
          <w:tcPr>
            <w:tcW w:w="7938" w:type="dxa"/>
            <w:tcBorders>
              <w:top w:val="single" w:sz="6" w:space="0" w:color="auto"/>
              <w:left w:val="single" w:sz="4" w:space="0" w:color="auto"/>
              <w:bottom w:val="single" w:sz="6" w:space="0" w:color="auto"/>
              <w:right w:val="single" w:sz="6" w:space="0" w:color="auto"/>
            </w:tcBorders>
            <w:vAlign w:val="center"/>
            <w:hideMark/>
          </w:tcPr>
          <w:p w14:paraId="2A752EAD" w14:textId="78BD4978" w:rsidR="00F809BA" w:rsidRPr="00EA1826" w:rsidRDefault="00F809BA" w:rsidP="007043B8">
            <w:pPr>
              <w:rPr>
                <w:rFonts w:asciiTheme="majorBidi" w:hAnsiTheme="majorBidi" w:cstheme="majorBidi"/>
                <w:b/>
                <w:bCs/>
                <w:sz w:val="20"/>
                <w:szCs w:val="20"/>
                <w:rtl/>
              </w:rPr>
            </w:pPr>
            <w:r w:rsidRPr="00EA1826">
              <w:rPr>
                <w:rFonts w:asciiTheme="majorBidi" w:hAnsiTheme="majorBidi" w:cstheme="majorBidi"/>
                <w:b/>
                <w:bCs/>
                <w:sz w:val="20"/>
                <w:szCs w:val="20"/>
              </w:rPr>
              <w:t>Meat Control, Hygiene, Safety and Technology (B)</w:t>
            </w:r>
          </w:p>
        </w:tc>
        <w:tc>
          <w:tcPr>
            <w:tcW w:w="680" w:type="dxa"/>
            <w:tcBorders>
              <w:top w:val="single" w:sz="6" w:space="0" w:color="auto"/>
              <w:left w:val="single" w:sz="6" w:space="0" w:color="auto"/>
              <w:bottom w:val="single" w:sz="6" w:space="0" w:color="auto"/>
              <w:right w:val="single" w:sz="6" w:space="0" w:color="auto"/>
            </w:tcBorders>
            <w:vAlign w:val="center"/>
            <w:hideMark/>
          </w:tcPr>
          <w:p w14:paraId="6C8C71F8" w14:textId="77777777" w:rsidR="00F809BA" w:rsidRPr="00EA1826" w:rsidRDefault="00F809BA" w:rsidP="007043B8">
            <w:pPr>
              <w:jc w:val="center"/>
              <w:rPr>
                <w:rFonts w:ascii="Simplified Arabic" w:hAnsi="Simplified Arabic" w:cs="Simplified Arabic"/>
                <w:b/>
                <w:bCs/>
                <w:sz w:val="20"/>
                <w:szCs w:val="20"/>
                <w:rtl/>
                <w:lang w:bidi="ar-EG"/>
              </w:rPr>
            </w:pPr>
            <w:r w:rsidRPr="00EA1826">
              <w:rPr>
                <w:rFonts w:ascii="Simplified Arabic" w:hAnsi="Simplified Arabic" w:cs="Simplified Arabic"/>
                <w:b/>
                <w:bCs/>
                <w:sz w:val="20"/>
                <w:szCs w:val="20"/>
                <w:lang w:bidi="ar-EG"/>
              </w:rPr>
              <w:t>2</w:t>
            </w:r>
          </w:p>
        </w:tc>
        <w:tc>
          <w:tcPr>
            <w:tcW w:w="990" w:type="dxa"/>
            <w:tcBorders>
              <w:top w:val="single" w:sz="6" w:space="0" w:color="auto"/>
              <w:left w:val="single" w:sz="6" w:space="0" w:color="auto"/>
              <w:bottom w:val="single" w:sz="6" w:space="0" w:color="auto"/>
              <w:right w:val="single" w:sz="6" w:space="0" w:color="auto"/>
            </w:tcBorders>
            <w:vAlign w:val="center"/>
            <w:hideMark/>
          </w:tcPr>
          <w:p w14:paraId="62FD301A" w14:textId="77777777" w:rsidR="00F809BA" w:rsidRPr="00EA1826" w:rsidRDefault="00F809BA" w:rsidP="007043B8">
            <w:pPr>
              <w:jc w:val="center"/>
              <w:rPr>
                <w:rFonts w:ascii="Simplified Arabic" w:hAnsi="Simplified Arabic" w:cs="Simplified Arabic"/>
                <w:b/>
                <w:bCs/>
                <w:sz w:val="20"/>
                <w:szCs w:val="20"/>
              </w:rPr>
            </w:pPr>
            <w:r w:rsidRPr="00EA1826">
              <w:rPr>
                <w:rFonts w:ascii="Simplified Arabic" w:hAnsi="Simplified Arabic" w:cs="Simplified Arabic"/>
                <w:b/>
                <w:bCs/>
                <w:sz w:val="20"/>
                <w:szCs w:val="20"/>
              </w:rPr>
              <w:t>1(3)</w:t>
            </w:r>
          </w:p>
        </w:tc>
        <w:tc>
          <w:tcPr>
            <w:tcW w:w="900" w:type="dxa"/>
            <w:tcBorders>
              <w:top w:val="single" w:sz="6" w:space="0" w:color="auto"/>
              <w:left w:val="single" w:sz="6" w:space="0" w:color="auto"/>
              <w:bottom w:val="single" w:sz="6" w:space="0" w:color="auto"/>
              <w:right w:val="single" w:sz="6" w:space="0" w:color="auto"/>
            </w:tcBorders>
            <w:vAlign w:val="center"/>
            <w:hideMark/>
          </w:tcPr>
          <w:p w14:paraId="262B3CC6" w14:textId="77777777" w:rsidR="00F809BA" w:rsidRPr="00EA1826" w:rsidRDefault="00F809BA"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3</w:t>
            </w:r>
          </w:p>
        </w:tc>
        <w:tc>
          <w:tcPr>
            <w:tcW w:w="1266" w:type="dxa"/>
            <w:tcBorders>
              <w:top w:val="single" w:sz="6" w:space="0" w:color="auto"/>
              <w:left w:val="single" w:sz="6" w:space="0" w:color="auto"/>
              <w:bottom w:val="single" w:sz="6" w:space="0" w:color="auto"/>
              <w:right w:val="thinThickSmallGap" w:sz="24" w:space="0" w:color="auto"/>
            </w:tcBorders>
            <w:vAlign w:val="center"/>
            <w:hideMark/>
          </w:tcPr>
          <w:p w14:paraId="63C73DE9" w14:textId="77777777" w:rsidR="00F809BA" w:rsidRPr="00997E31" w:rsidRDefault="00F809BA" w:rsidP="007043B8">
            <w:pPr>
              <w:jc w:val="center"/>
              <w:rPr>
                <w:rFonts w:ascii="Simplified Arabic" w:hAnsi="Simplified Arabic" w:cs="Simplified Arabic"/>
                <w:b/>
                <w:bCs/>
                <w:sz w:val="18"/>
                <w:szCs w:val="18"/>
                <w:lang w:bidi="ar-EG"/>
              </w:rPr>
            </w:pPr>
            <w:r w:rsidRPr="00997E31">
              <w:rPr>
                <w:rFonts w:ascii="Simplified Arabic" w:hAnsi="Simplified Arabic" w:cs="Simplified Arabic"/>
                <w:b/>
                <w:bCs/>
                <w:sz w:val="18"/>
                <w:szCs w:val="18"/>
                <w:lang w:bidi="ar-EG"/>
              </w:rPr>
              <w:t>100</w:t>
            </w:r>
          </w:p>
        </w:tc>
      </w:tr>
      <w:tr w:rsidR="00F809BA" w:rsidRPr="00EA1826" w14:paraId="4143C9A7" w14:textId="77777777" w:rsidTr="00F809BA">
        <w:trPr>
          <w:jc w:val="center"/>
        </w:trPr>
        <w:tc>
          <w:tcPr>
            <w:tcW w:w="810" w:type="dxa"/>
            <w:vMerge/>
            <w:tcBorders>
              <w:top w:val="single" w:sz="6" w:space="0" w:color="auto"/>
              <w:left w:val="thickThinSmallGap" w:sz="24" w:space="0" w:color="auto"/>
              <w:bottom w:val="single" w:sz="6" w:space="0" w:color="auto"/>
              <w:right w:val="single" w:sz="6" w:space="0" w:color="auto"/>
            </w:tcBorders>
            <w:vAlign w:val="center"/>
          </w:tcPr>
          <w:p w14:paraId="08C99487" w14:textId="77777777" w:rsidR="00F809BA" w:rsidRPr="00EA1826" w:rsidRDefault="00F809BA" w:rsidP="007043B8">
            <w:pPr>
              <w:jc w:val="center"/>
              <w:rPr>
                <w:rFonts w:ascii="Simplified Arabic" w:hAnsi="Simplified Arabic" w:cs="Simplified Arabic"/>
                <w:b/>
                <w:bCs/>
                <w:sz w:val="20"/>
                <w:szCs w:val="20"/>
                <w:lang w:bidi="ar-EG"/>
              </w:rPr>
            </w:pPr>
          </w:p>
        </w:tc>
        <w:tc>
          <w:tcPr>
            <w:tcW w:w="810" w:type="dxa"/>
            <w:vMerge/>
            <w:tcBorders>
              <w:top w:val="single" w:sz="6" w:space="0" w:color="auto"/>
              <w:left w:val="single" w:sz="6" w:space="0" w:color="auto"/>
              <w:bottom w:val="single" w:sz="6" w:space="0" w:color="auto"/>
              <w:right w:val="single" w:sz="6" w:space="0" w:color="auto"/>
            </w:tcBorders>
            <w:vAlign w:val="center"/>
          </w:tcPr>
          <w:p w14:paraId="3853B6B7" w14:textId="77777777" w:rsidR="00F809BA" w:rsidRPr="00EA1826" w:rsidRDefault="00F809BA" w:rsidP="007043B8">
            <w:pPr>
              <w:jc w:val="center"/>
              <w:rPr>
                <w:rFonts w:ascii="Simplified Arabic" w:hAnsi="Simplified Arabic" w:cs="Simplified Arabic"/>
                <w:b/>
                <w:bCs/>
                <w:sz w:val="20"/>
                <w:szCs w:val="20"/>
                <w:u w:val="single"/>
              </w:rPr>
            </w:pPr>
          </w:p>
        </w:tc>
        <w:tc>
          <w:tcPr>
            <w:tcW w:w="1080" w:type="dxa"/>
            <w:tcBorders>
              <w:top w:val="single" w:sz="6" w:space="0" w:color="auto"/>
              <w:left w:val="single" w:sz="6" w:space="0" w:color="auto"/>
              <w:bottom w:val="single" w:sz="6" w:space="0" w:color="auto"/>
              <w:right w:val="single" w:sz="4" w:space="0" w:color="auto"/>
            </w:tcBorders>
            <w:vAlign w:val="center"/>
          </w:tcPr>
          <w:p w14:paraId="7E9562BE" w14:textId="77777777" w:rsidR="00F809BA" w:rsidRPr="00EA1826" w:rsidRDefault="00F809BA" w:rsidP="007043B8">
            <w:pPr>
              <w:jc w:val="center"/>
              <w:rPr>
                <w:rFonts w:asciiTheme="majorBidi" w:hAnsiTheme="majorBidi" w:cstheme="majorBidi"/>
                <w:b/>
                <w:bCs/>
                <w:sz w:val="20"/>
                <w:szCs w:val="20"/>
                <w:rtl/>
              </w:rPr>
            </w:pPr>
            <w:r w:rsidRPr="00EA1826">
              <w:rPr>
                <w:rFonts w:asciiTheme="majorBidi" w:hAnsiTheme="majorBidi" w:cstheme="majorBidi"/>
                <w:b/>
                <w:bCs/>
                <w:sz w:val="20"/>
                <w:szCs w:val="20"/>
              </w:rPr>
              <w:t>MID.528</w:t>
            </w:r>
          </w:p>
        </w:tc>
        <w:tc>
          <w:tcPr>
            <w:tcW w:w="7938" w:type="dxa"/>
            <w:tcBorders>
              <w:top w:val="single" w:sz="6" w:space="0" w:color="auto"/>
              <w:left w:val="single" w:sz="4" w:space="0" w:color="auto"/>
              <w:bottom w:val="single" w:sz="6" w:space="0" w:color="auto"/>
              <w:right w:val="single" w:sz="6" w:space="0" w:color="auto"/>
            </w:tcBorders>
            <w:vAlign w:val="center"/>
          </w:tcPr>
          <w:p w14:paraId="6B982BA0" w14:textId="7916A72D" w:rsidR="00F809BA" w:rsidRPr="00EA1826" w:rsidRDefault="00F809BA" w:rsidP="007043B8">
            <w:pPr>
              <w:rPr>
                <w:rFonts w:asciiTheme="majorBidi" w:hAnsiTheme="majorBidi" w:cstheme="majorBidi"/>
                <w:b/>
                <w:bCs/>
                <w:sz w:val="20"/>
                <w:szCs w:val="20"/>
              </w:rPr>
            </w:pPr>
            <w:r w:rsidRPr="00EA1826">
              <w:rPr>
                <w:rFonts w:asciiTheme="majorBidi" w:hAnsiTheme="majorBidi" w:cstheme="majorBidi"/>
                <w:b/>
                <w:bCs/>
                <w:sz w:val="20"/>
                <w:szCs w:val="20"/>
              </w:rPr>
              <w:t>Clinical Diagnosis &amp; Therapeutics “</w:t>
            </w:r>
            <w:proofErr w:type="gramStart"/>
            <w:r w:rsidRPr="00EA1826">
              <w:rPr>
                <w:rFonts w:asciiTheme="majorBidi" w:hAnsiTheme="majorBidi" w:cstheme="majorBidi"/>
                <w:b/>
                <w:bCs/>
                <w:sz w:val="20"/>
                <w:szCs w:val="20"/>
              </w:rPr>
              <w:t>advanced  approaches</w:t>
            </w:r>
            <w:proofErr w:type="gramEnd"/>
            <w:r w:rsidRPr="00EA1826">
              <w:rPr>
                <w:rFonts w:asciiTheme="majorBidi" w:hAnsiTheme="majorBidi" w:cstheme="majorBidi"/>
                <w:b/>
                <w:bCs/>
                <w:sz w:val="20"/>
                <w:szCs w:val="20"/>
              </w:rPr>
              <w:t xml:space="preserve">” (medicine and </w:t>
            </w:r>
            <w:proofErr w:type="gramStart"/>
            <w:r w:rsidRPr="00EA1826">
              <w:rPr>
                <w:rFonts w:asciiTheme="majorBidi" w:hAnsiTheme="majorBidi" w:cstheme="majorBidi"/>
                <w:b/>
                <w:bCs/>
                <w:sz w:val="20"/>
                <w:szCs w:val="20"/>
              </w:rPr>
              <w:t>infectious  diseases</w:t>
            </w:r>
            <w:proofErr w:type="gramEnd"/>
            <w:r w:rsidRPr="00EA1826">
              <w:rPr>
                <w:rFonts w:asciiTheme="majorBidi" w:hAnsiTheme="majorBidi" w:cstheme="majorBidi"/>
                <w:b/>
                <w:bCs/>
                <w:sz w:val="20"/>
                <w:szCs w:val="20"/>
              </w:rPr>
              <w:t>)</w:t>
            </w:r>
          </w:p>
        </w:tc>
        <w:tc>
          <w:tcPr>
            <w:tcW w:w="680" w:type="dxa"/>
            <w:tcBorders>
              <w:top w:val="single" w:sz="6" w:space="0" w:color="auto"/>
              <w:left w:val="single" w:sz="6" w:space="0" w:color="auto"/>
              <w:bottom w:val="single" w:sz="6" w:space="0" w:color="auto"/>
              <w:right w:val="single" w:sz="6" w:space="0" w:color="auto"/>
            </w:tcBorders>
            <w:vAlign w:val="center"/>
          </w:tcPr>
          <w:p w14:paraId="47CE8CD0" w14:textId="77777777" w:rsidR="00F809BA" w:rsidRPr="00EA1826" w:rsidRDefault="00F809BA"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2</w:t>
            </w:r>
          </w:p>
        </w:tc>
        <w:tc>
          <w:tcPr>
            <w:tcW w:w="990" w:type="dxa"/>
            <w:tcBorders>
              <w:top w:val="single" w:sz="6" w:space="0" w:color="auto"/>
              <w:left w:val="single" w:sz="6" w:space="0" w:color="auto"/>
              <w:bottom w:val="single" w:sz="6" w:space="0" w:color="auto"/>
              <w:right w:val="single" w:sz="6" w:space="0" w:color="auto"/>
            </w:tcBorders>
            <w:vAlign w:val="center"/>
          </w:tcPr>
          <w:p w14:paraId="59FCF2C9" w14:textId="77777777" w:rsidR="00F809BA" w:rsidRPr="00EA1826" w:rsidRDefault="00F809BA" w:rsidP="007043B8">
            <w:pPr>
              <w:jc w:val="center"/>
              <w:rPr>
                <w:b/>
                <w:bCs/>
                <w:sz w:val="20"/>
                <w:szCs w:val="20"/>
                <w:rtl/>
              </w:rPr>
            </w:pPr>
            <w:r w:rsidRPr="00EA1826">
              <w:rPr>
                <w:rFonts w:ascii="Simplified Arabic" w:hAnsi="Simplified Arabic" w:cs="Simplified Arabic"/>
                <w:b/>
                <w:bCs/>
                <w:sz w:val="20"/>
                <w:szCs w:val="20"/>
              </w:rPr>
              <w:t>1(3)</w:t>
            </w:r>
          </w:p>
        </w:tc>
        <w:tc>
          <w:tcPr>
            <w:tcW w:w="900" w:type="dxa"/>
            <w:tcBorders>
              <w:top w:val="single" w:sz="6" w:space="0" w:color="auto"/>
              <w:left w:val="single" w:sz="6" w:space="0" w:color="auto"/>
              <w:bottom w:val="single" w:sz="6" w:space="0" w:color="auto"/>
              <w:right w:val="single" w:sz="6" w:space="0" w:color="auto"/>
            </w:tcBorders>
            <w:vAlign w:val="center"/>
          </w:tcPr>
          <w:p w14:paraId="57FAE016" w14:textId="77777777" w:rsidR="00F809BA" w:rsidRPr="00EA1826" w:rsidRDefault="00F809BA" w:rsidP="007043B8">
            <w:pPr>
              <w:jc w:val="center"/>
              <w:rPr>
                <w:rFonts w:ascii="Simplified Arabic" w:hAnsi="Simplified Arabic" w:cs="Simplified Arabic"/>
                <w:b/>
                <w:bCs/>
                <w:sz w:val="20"/>
                <w:szCs w:val="20"/>
              </w:rPr>
            </w:pPr>
            <w:r w:rsidRPr="00EA1826">
              <w:rPr>
                <w:rFonts w:ascii="Simplified Arabic" w:hAnsi="Simplified Arabic" w:cs="Simplified Arabic"/>
                <w:b/>
                <w:bCs/>
                <w:sz w:val="20"/>
                <w:szCs w:val="20"/>
              </w:rPr>
              <w:t>3</w:t>
            </w:r>
          </w:p>
        </w:tc>
        <w:tc>
          <w:tcPr>
            <w:tcW w:w="1266" w:type="dxa"/>
            <w:tcBorders>
              <w:top w:val="single" w:sz="6" w:space="0" w:color="auto"/>
              <w:left w:val="single" w:sz="6" w:space="0" w:color="auto"/>
              <w:bottom w:val="single" w:sz="6" w:space="0" w:color="auto"/>
              <w:right w:val="thinThickSmallGap" w:sz="24" w:space="0" w:color="auto"/>
            </w:tcBorders>
            <w:vAlign w:val="center"/>
          </w:tcPr>
          <w:p w14:paraId="4E738861" w14:textId="77777777" w:rsidR="00F809BA" w:rsidRPr="00997E31" w:rsidRDefault="00F809BA" w:rsidP="007043B8">
            <w:pPr>
              <w:jc w:val="center"/>
              <w:rPr>
                <w:rFonts w:ascii="Simplified Arabic" w:hAnsi="Simplified Arabic" w:cs="Simplified Arabic"/>
                <w:b/>
                <w:bCs/>
                <w:sz w:val="18"/>
                <w:szCs w:val="18"/>
              </w:rPr>
            </w:pPr>
            <w:r w:rsidRPr="00997E31">
              <w:rPr>
                <w:rFonts w:ascii="Simplified Arabic" w:hAnsi="Simplified Arabic" w:cs="Simplified Arabic"/>
                <w:b/>
                <w:bCs/>
                <w:sz w:val="18"/>
                <w:szCs w:val="18"/>
              </w:rPr>
              <w:t>100</w:t>
            </w:r>
          </w:p>
        </w:tc>
      </w:tr>
      <w:tr w:rsidR="00A644E9" w:rsidRPr="00EA1826" w14:paraId="23AA405B" w14:textId="77777777" w:rsidTr="00F809BA">
        <w:trPr>
          <w:jc w:val="center"/>
        </w:trPr>
        <w:tc>
          <w:tcPr>
            <w:tcW w:w="810" w:type="dxa"/>
            <w:vMerge/>
            <w:tcBorders>
              <w:top w:val="single" w:sz="6" w:space="0" w:color="auto"/>
              <w:left w:val="thickThinSmallGap" w:sz="24" w:space="0" w:color="auto"/>
              <w:bottom w:val="single" w:sz="6" w:space="0" w:color="auto"/>
              <w:right w:val="single" w:sz="6" w:space="0" w:color="auto"/>
            </w:tcBorders>
            <w:vAlign w:val="center"/>
            <w:hideMark/>
          </w:tcPr>
          <w:p w14:paraId="609BF265" w14:textId="77777777" w:rsidR="00A644E9" w:rsidRPr="00EA1826" w:rsidRDefault="00A644E9" w:rsidP="007043B8">
            <w:pPr>
              <w:jc w:val="center"/>
              <w:rPr>
                <w:rFonts w:ascii="Simplified Arabic" w:hAnsi="Simplified Arabic" w:cs="Simplified Arabic"/>
                <w:b/>
                <w:bCs/>
                <w:sz w:val="20"/>
                <w:szCs w:val="20"/>
                <w:lang w:bidi="ar-EG"/>
              </w:rPr>
            </w:pPr>
          </w:p>
        </w:tc>
        <w:tc>
          <w:tcPr>
            <w:tcW w:w="810" w:type="dxa"/>
            <w:vMerge/>
            <w:tcBorders>
              <w:top w:val="single" w:sz="6" w:space="0" w:color="auto"/>
              <w:left w:val="single" w:sz="6" w:space="0" w:color="auto"/>
              <w:bottom w:val="single" w:sz="6" w:space="0" w:color="auto"/>
              <w:right w:val="single" w:sz="6" w:space="0" w:color="auto"/>
            </w:tcBorders>
            <w:vAlign w:val="center"/>
            <w:hideMark/>
          </w:tcPr>
          <w:p w14:paraId="59AEE7A7" w14:textId="77777777" w:rsidR="00A644E9" w:rsidRPr="00EA1826" w:rsidRDefault="00A644E9" w:rsidP="007043B8">
            <w:pPr>
              <w:jc w:val="center"/>
              <w:rPr>
                <w:rFonts w:ascii="Simplified Arabic" w:hAnsi="Simplified Arabic" w:cs="Simplified Arabic"/>
                <w:b/>
                <w:bCs/>
                <w:sz w:val="20"/>
                <w:szCs w:val="20"/>
                <w:u w:val="single"/>
              </w:rPr>
            </w:pPr>
          </w:p>
        </w:tc>
        <w:tc>
          <w:tcPr>
            <w:tcW w:w="1080" w:type="dxa"/>
            <w:tcBorders>
              <w:top w:val="single" w:sz="6" w:space="0" w:color="auto"/>
              <w:left w:val="single" w:sz="6" w:space="0" w:color="auto"/>
              <w:bottom w:val="single" w:sz="6" w:space="0" w:color="auto"/>
              <w:right w:val="single" w:sz="4" w:space="0" w:color="auto"/>
            </w:tcBorders>
            <w:vAlign w:val="center"/>
            <w:hideMark/>
          </w:tcPr>
          <w:p w14:paraId="25F9DF24" w14:textId="77777777" w:rsidR="00A644E9" w:rsidRPr="00EA1826" w:rsidRDefault="00A644E9" w:rsidP="007043B8">
            <w:pPr>
              <w:jc w:val="center"/>
              <w:rPr>
                <w:rFonts w:ascii="Simplified Arabic" w:hAnsi="Simplified Arabic" w:cs="Simplified Arabic"/>
                <w:b/>
                <w:bCs/>
                <w:sz w:val="20"/>
                <w:szCs w:val="20"/>
                <w:rtl/>
                <w:lang w:bidi="ar-EG"/>
              </w:rPr>
            </w:pPr>
            <w:r w:rsidRPr="00EA1826">
              <w:rPr>
                <w:rFonts w:ascii="Simplified Arabic" w:hAnsi="Simplified Arabic" w:cs="Simplified Arabic"/>
                <w:b/>
                <w:bCs/>
                <w:sz w:val="20"/>
                <w:szCs w:val="20"/>
                <w:lang w:bidi="ar-EG"/>
              </w:rPr>
              <w:t>C.E.C.</w:t>
            </w:r>
          </w:p>
        </w:tc>
        <w:tc>
          <w:tcPr>
            <w:tcW w:w="7938" w:type="dxa"/>
            <w:tcBorders>
              <w:top w:val="single" w:sz="6" w:space="0" w:color="auto"/>
              <w:left w:val="single" w:sz="4" w:space="0" w:color="auto"/>
              <w:bottom w:val="single" w:sz="6" w:space="0" w:color="auto"/>
              <w:right w:val="single" w:sz="6" w:space="0" w:color="auto"/>
            </w:tcBorders>
            <w:vAlign w:val="center"/>
            <w:hideMark/>
          </w:tcPr>
          <w:p w14:paraId="7DF22A03" w14:textId="56C6D6D3" w:rsidR="00A644E9" w:rsidRPr="00EA1826" w:rsidRDefault="00A644E9" w:rsidP="007043B8">
            <w:pPr>
              <w:jc w:val="center"/>
              <w:rPr>
                <w:rFonts w:ascii="Simplified Arabic" w:hAnsi="Simplified Arabic" w:cs="Simplified Arabic"/>
                <w:b/>
                <w:bCs/>
                <w:sz w:val="20"/>
                <w:szCs w:val="20"/>
                <w:lang w:bidi="ar-EG"/>
              </w:rPr>
            </w:pPr>
            <w:r w:rsidRPr="00EA1826">
              <w:rPr>
                <w:rFonts w:ascii="Simplified Arabic" w:hAnsi="Simplified Arabic" w:cs="Simplified Arabic"/>
                <w:b/>
                <w:bCs/>
                <w:sz w:val="20"/>
                <w:szCs w:val="20"/>
                <w:lang w:bidi="ar-EG"/>
              </w:rPr>
              <w:t>Clinical Elective Course</w:t>
            </w:r>
            <w:r w:rsidRPr="00EA1826">
              <w:rPr>
                <w:rFonts w:ascii="Simplified Arabic" w:hAnsi="Simplified Arabic" w:cs="Simplified Arabic" w:hint="cs"/>
                <w:b/>
                <w:bCs/>
                <w:sz w:val="20"/>
                <w:szCs w:val="20"/>
                <w:rtl/>
                <w:lang w:bidi="ar-EG"/>
              </w:rPr>
              <w:t xml:space="preserve"> </w:t>
            </w:r>
          </w:p>
        </w:tc>
        <w:tc>
          <w:tcPr>
            <w:tcW w:w="680" w:type="dxa"/>
            <w:tcBorders>
              <w:top w:val="single" w:sz="6" w:space="0" w:color="auto"/>
              <w:left w:val="single" w:sz="6" w:space="0" w:color="auto"/>
              <w:bottom w:val="single" w:sz="6" w:space="0" w:color="auto"/>
              <w:right w:val="single" w:sz="6" w:space="0" w:color="auto"/>
            </w:tcBorders>
            <w:vAlign w:val="center"/>
            <w:hideMark/>
          </w:tcPr>
          <w:p w14:paraId="4E42AF4C" w14:textId="77777777" w:rsidR="00A644E9" w:rsidRPr="00EA1826" w:rsidRDefault="00A644E9" w:rsidP="007043B8">
            <w:pPr>
              <w:jc w:val="center"/>
              <w:rPr>
                <w:rFonts w:ascii="Simplified Arabic" w:hAnsi="Simplified Arabic" w:cs="Simplified Arabic"/>
                <w:b/>
                <w:bCs/>
                <w:sz w:val="20"/>
                <w:szCs w:val="20"/>
              </w:rPr>
            </w:pPr>
            <w:r w:rsidRPr="00EA1826">
              <w:rPr>
                <w:rFonts w:ascii="Simplified Arabic" w:hAnsi="Simplified Arabic" w:cs="Simplified Arabic"/>
                <w:b/>
                <w:bCs/>
                <w:sz w:val="20"/>
                <w:szCs w:val="20"/>
              </w:rPr>
              <w:t>1</w:t>
            </w:r>
          </w:p>
        </w:tc>
        <w:tc>
          <w:tcPr>
            <w:tcW w:w="990" w:type="dxa"/>
            <w:tcBorders>
              <w:top w:val="single" w:sz="6" w:space="0" w:color="auto"/>
              <w:left w:val="single" w:sz="6" w:space="0" w:color="auto"/>
              <w:bottom w:val="single" w:sz="6" w:space="0" w:color="auto"/>
              <w:right w:val="single" w:sz="6" w:space="0" w:color="auto"/>
            </w:tcBorders>
            <w:vAlign w:val="center"/>
            <w:hideMark/>
          </w:tcPr>
          <w:p w14:paraId="6F4BDA56" w14:textId="77777777" w:rsidR="00A644E9" w:rsidRPr="00EA1826" w:rsidRDefault="00A644E9"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1(2)</w:t>
            </w:r>
          </w:p>
        </w:tc>
        <w:tc>
          <w:tcPr>
            <w:tcW w:w="900" w:type="dxa"/>
            <w:tcBorders>
              <w:top w:val="single" w:sz="6" w:space="0" w:color="auto"/>
              <w:left w:val="single" w:sz="6" w:space="0" w:color="auto"/>
              <w:bottom w:val="single" w:sz="6" w:space="0" w:color="auto"/>
              <w:right w:val="single" w:sz="6" w:space="0" w:color="auto"/>
            </w:tcBorders>
            <w:vAlign w:val="center"/>
            <w:hideMark/>
          </w:tcPr>
          <w:p w14:paraId="4C040C61" w14:textId="77777777" w:rsidR="00A644E9" w:rsidRPr="00EA1826" w:rsidRDefault="00A644E9"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2</w:t>
            </w:r>
          </w:p>
        </w:tc>
        <w:tc>
          <w:tcPr>
            <w:tcW w:w="1266" w:type="dxa"/>
            <w:tcBorders>
              <w:top w:val="single" w:sz="6" w:space="0" w:color="auto"/>
              <w:left w:val="single" w:sz="6" w:space="0" w:color="auto"/>
              <w:bottom w:val="single" w:sz="6" w:space="0" w:color="auto"/>
              <w:right w:val="thinThickSmallGap" w:sz="24" w:space="0" w:color="auto"/>
            </w:tcBorders>
            <w:vAlign w:val="center"/>
            <w:hideMark/>
          </w:tcPr>
          <w:p w14:paraId="525BB7E2" w14:textId="77777777" w:rsidR="00A644E9" w:rsidRPr="00997E31" w:rsidRDefault="00A644E9" w:rsidP="007043B8">
            <w:pPr>
              <w:jc w:val="center"/>
              <w:rPr>
                <w:rFonts w:ascii="Simplified Arabic" w:hAnsi="Simplified Arabic" w:cs="Simplified Arabic"/>
                <w:b/>
                <w:bCs/>
                <w:sz w:val="18"/>
                <w:szCs w:val="18"/>
                <w:lang w:bidi="ar-EG"/>
              </w:rPr>
            </w:pPr>
            <w:r w:rsidRPr="00997E31">
              <w:rPr>
                <w:rFonts w:ascii="Simplified Arabic" w:hAnsi="Simplified Arabic" w:cs="Simplified Arabic"/>
                <w:b/>
                <w:bCs/>
                <w:sz w:val="18"/>
                <w:szCs w:val="18"/>
                <w:lang w:bidi="ar-EG"/>
              </w:rPr>
              <w:t>50</w:t>
            </w:r>
          </w:p>
        </w:tc>
      </w:tr>
      <w:tr w:rsidR="00A644E9" w:rsidRPr="00EA1826" w14:paraId="038D2D6F" w14:textId="77777777" w:rsidTr="00F809BA">
        <w:trPr>
          <w:jc w:val="center"/>
        </w:trPr>
        <w:tc>
          <w:tcPr>
            <w:tcW w:w="10638" w:type="dxa"/>
            <w:gridSpan w:val="4"/>
            <w:tcBorders>
              <w:top w:val="single" w:sz="6" w:space="0" w:color="auto"/>
              <w:left w:val="thickThinSmallGap" w:sz="24" w:space="0" w:color="auto"/>
              <w:bottom w:val="single" w:sz="6" w:space="0" w:color="auto"/>
              <w:right w:val="single" w:sz="6" w:space="0" w:color="auto"/>
            </w:tcBorders>
            <w:shd w:val="clear" w:color="auto" w:fill="F2F2F2" w:themeFill="background1" w:themeFillShade="F2"/>
            <w:vAlign w:val="center"/>
            <w:hideMark/>
          </w:tcPr>
          <w:p w14:paraId="5573A213" w14:textId="26663450" w:rsidR="00A644E9" w:rsidRPr="00EA1826" w:rsidRDefault="00F809BA" w:rsidP="007043B8">
            <w:pPr>
              <w:jc w:val="center"/>
              <w:rPr>
                <w:rFonts w:ascii="Simplified Arabic" w:hAnsi="Simplified Arabic" w:cs="Simplified Arabic"/>
                <w:b/>
                <w:bCs/>
                <w:sz w:val="20"/>
                <w:szCs w:val="20"/>
                <w:rtl/>
                <w:lang w:bidi="ar-EG"/>
              </w:rPr>
            </w:pPr>
            <w:r w:rsidRPr="00F809BA">
              <w:rPr>
                <w:rFonts w:ascii="Simplified Arabic" w:hAnsi="Simplified Arabic" w:cs="Simplified Arabic"/>
                <w:b/>
                <w:bCs/>
                <w:sz w:val="20"/>
                <w:szCs w:val="20"/>
                <w:lang w:bidi="ar-EG"/>
              </w:rPr>
              <w:t>Total number of credit hours in the second semester weekly</w:t>
            </w:r>
          </w:p>
        </w:tc>
        <w:tc>
          <w:tcPr>
            <w:tcW w:w="68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501D8386" w14:textId="77777777" w:rsidR="00A644E9" w:rsidRPr="00EA1826" w:rsidRDefault="00A644E9"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17</w:t>
            </w:r>
          </w:p>
        </w:tc>
        <w:tc>
          <w:tcPr>
            <w:tcW w:w="99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174B969B" w14:textId="77777777" w:rsidR="00A644E9" w:rsidRPr="00EA1826" w:rsidRDefault="00A644E9"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9(25)</w:t>
            </w:r>
          </w:p>
        </w:tc>
        <w:tc>
          <w:tcPr>
            <w:tcW w:w="90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49DD7380" w14:textId="77777777" w:rsidR="00A644E9" w:rsidRPr="00EA1826" w:rsidRDefault="00A644E9" w:rsidP="007043B8">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26</w:t>
            </w:r>
          </w:p>
        </w:tc>
        <w:tc>
          <w:tcPr>
            <w:tcW w:w="1266" w:type="dxa"/>
            <w:tcBorders>
              <w:top w:val="single" w:sz="6" w:space="0" w:color="auto"/>
              <w:left w:val="single" w:sz="6" w:space="0" w:color="auto"/>
              <w:bottom w:val="single" w:sz="6" w:space="0" w:color="auto"/>
              <w:right w:val="thinThickSmallGap" w:sz="24" w:space="0" w:color="auto"/>
            </w:tcBorders>
            <w:shd w:val="clear" w:color="auto" w:fill="F2F2F2" w:themeFill="background1" w:themeFillShade="F2"/>
            <w:vAlign w:val="center"/>
            <w:hideMark/>
          </w:tcPr>
          <w:p w14:paraId="4FA4E25F" w14:textId="77777777" w:rsidR="00A644E9" w:rsidRPr="00997E31" w:rsidRDefault="00A644E9" w:rsidP="007043B8">
            <w:pPr>
              <w:jc w:val="center"/>
              <w:rPr>
                <w:rFonts w:ascii="Simplified Arabic" w:hAnsi="Simplified Arabic" w:cs="Simplified Arabic"/>
                <w:b/>
                <w:bCs/>
                <w:sz w:val="18"/>
                <w:szCs w:val="18"/>
                <w:rtl/>
                <w:lang w:bidi="ar-EG"/>
              </w:rPr>
            </w:pPr>
            <w:r w:rsidRPr="00997E31">
              <w:rPr>
                <w:rFonts w:ascii="Simplified Arabic" w:hAnsi="Simplified Arabic" w:cs="Simplified Arabic"/>
                <w:b/>
                <w:bCs/>
                <w:sz w:val="18"/>
                <w:szCs w:val="18"/>
                <w:lang w:bidi="ar-EG"/>
              </w:rPr>
              <w:t>800</w:t>
            </w:r>
          </w:p>
        </w:tc>
      </w:tr>
      <w:tr w:rsidR="00F809BA" w:rsidRPr="00EA1826" w14:paraId="527E9B16" w14:textId="77777777" w:rsidTr="00F809BA">
        <w:trPr>
          <w:jc w:val="center"/>
        </w:trPr>
        <w:tc>
          <w:tcPr>
            <w:tcW w:w="10638" w:type="dxa"/>
            <w:gridSpan w:val="4"/>
            <w:tcBorders>
              <w:top w:val="single" w:sz="6" w:space="0" w:color="auto"/>
              <w:left w:val="thickThinSmallGap" w:sz="24" w:space="0" w:color="auto"/>
              <w:bottom w:val="single" w:sz="6" w:space="0" w:color="auto"/>
              <w:right w:val="single" w:sz="6" w:space="0" w:color="auto"/>
            </w:tcBorders>
            <w:shd w:val="clear" w:color="auto" w:fill="F2F2F2" w:themeFill="background1" w:themeFillShade="F2"/>
            <w:hideMark/>
          </w:tcPr>
          <w:p w14:paraId="5A14A369" w14:textId="436B9CCD" w:rsidR="00F809BA" w:rsidRPr="00EA1826" w:rsidRDefault="00F809BA" w:rsidP="00F809BA">
            <w:pPr>
              <w:jc w:val="center"/>
              <w:rPr>
                <w:rFonts w:ascii="Simplified Arabic" w:hAnsi="Simplified Arabic" w:cs="Simplified Arabic"/>
                <w:b/>
                <w:bCs/>
                <w:sz w:val="20"/>
                <w:szCs w:val="20"/>
                <w:rtl/>
                <w:lang w:bidi="ar-EG"/>
              </w:rPr>
            </w:pPr>
            <w:r w:rsidRPr="008019B9">
              <w:t>Total number of credit hours in the fifth level weekly</w:t>
            </w:r>
          </w:p>
        </w:tc>
        <w:tc>
          <w:tcPr>
            <w:tcW w:w="68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64CDD3CD" w14:textId="77777777" w:rsidR="00F809BA" w:rsidRPr="00EA1826" w:rsidRDefault="00F809BA" w:rsidP="00F809BA">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34</w:t>
            </w:r>
          </w:p>
        </w:tc>
        <w:tc>
          <w:tcPr>
            <w:tcW w:w="99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47434573" w14:textId="77777777" w:rsidR="00F809BA" w:rsidRPr="00EA1826" w:rsidRDefault="00F809BA" w:rsidP="00F809BA">
            <w:pPr>
              <w:jc w:val="center"/>
              <w:rPr>
                <w:rFonts w:ascii="Simplified Arabic" w:hAnsi="Simplified Arabic" w:cs="Simplified Arabic"/>
                <w:b/>
                <w:bCs/>
                <w:sz w:val="20"/>
                <w:szCs w:val="20"/>
                <w:rtl/>
              </w:rPr>
            </w:pPr>
            <w:r w:rsidRPr="00EA1826">
              <w:rPr>
                <w:rFonts w:ascii="Simplified Arabic" w:hAnsi="Simplified Arabic" w:cs="Simplified Arabic"/>
                <w:b/>
                <w:bCs/>
                <w:sz w:val="20"/>
                <w:szCs w:val="20"/>
              </w:rPr>
              <w:t>18(49)</w:t>
            </w:r>
          </w:p>
        </w:tc>
        <w:tc>
          <w:tcPr>
            <w:tcW w:w="90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7ACC2EC8" w14:textId="77777777" w:rsidR="00F809BA" w:rsidRPr="00EA1826" w:rsidRDefault="00F809BA" w:rsidP="00F809BA">
            <w:pPr>
              <w:jc w:val="center"/>
              <w:rPr>
                <w:rFonts w:ascii="Simplified Arabic" w:hAnsi="Simplified Arabic" w:cs="Simplified Arabic"/>
                <w:b/>
                <w:bCs/>
                <w:sz w:val="20"/>
                <w:szCs w:val="20"/>
                <w:rtl/>
                <w:lang w:bidi="ar-EG"/>
              </w:rPr>
            </w:pPr>
            <w:r w:rsidRPr="00EA1826">
              <w:rPr>
                <w:rFonts w:ascii="Simplified Arabic" w:hAnsi="Simplified Arabic" w:cs="Simplified Arabic"/>
                <w:b/>
                <w:bCs/>
                <w:sz w:val="20"/>
                <w:szCs w:val="20"/>
                <w:lang w:bidi="ar-EG"/>
              </w:rPr>
              <w:t>52</w:t>
            </w:r>
          </w:p>
        </w:tc>
        <w:tc>
          <w:tcPr>
            <w:tcW w:w="1266" w:type="dxa"/>
            <w:tcBorders>
              <w:top w:val="single" w:sz="6" w:space="0" w:color="auto"/>
              <w:left w:val="single" w:sz="6" w:space="0" w:color="auto"/>
              <w:bottom w:val="single" w:sz="6" w:space="0" w:color="auto"/>
              <w:right w:val="thinThickSmallGap" w:sz="24" w:space="0" w:color="auto"/>
            </w:tcBorders>
            <w:shd w:val="clear" w:color="auto" w:fill="F2F2F2" w:themeFill="background1" w:themeFillShade="F2"/>
            <w:vAlign w:val="center"/>
            <w:hideMark/>
          </w:tcPr>
          <w:p w14:paraId="062B9EFA" w14:textId="77777777" w:rsidR="00F809BA" w:rsidRPr="00EA1826" w:rsidRDefault="00F809BA" w:rsidP="00F809BA">
            <w:pPr>
              <w:jc w:val="center"/>
              <w:rPr>
                <w:rFonts w:ascii="Simplified Arabic" w:hAnsi="Simplified Arabic" w:cs="Simplified Arabic"/>
                <w:b/>
                <w:bCs/>
                <w:sz w:val="20"/>
                <w:szCs w:val="20"/>
                <w:rtl/>
                <w:lang w:bidi="ar-EG"/>
              </w:rPr>
            </w:pPr>
            <w:r w:rsidRPr="00EA1826">
              <w:rPr>
                <w:rFonts w:ascii="Simplified Arabic" w:hAnsi="Simplified Arabic" w:cs="Simplified Arabic"/>
                <w:b/>
                <w:bCs/>
                <w:sz w:val="20"/>
                <w:szCs w:val="20"/>
                <w:lang w:bidi="ar-EG"/>
              </w:rPr>
              <w:t>1700</w:t>
            </w:r>
          </w:p>
        </w:tc>
      </w:tr>
      <w:tr w:rsidR="00F809BA" w:rsidRPr="00EA1826" w14:paraId="5294F60F" w14:textId="77777777" w:rsidTr="00F809BA">
        <w:trPr>
          <w:jc w:val="center"/>
        </w:trPr>
        <w:tc>
          <w:tcPr>
            <w:tcW w:w="10638" w:type="dxa"/>
            <w:gridSpan w:val="4"/>
            <w:tcBorders>
              <w:top w:val="single" w:sz="6" w:space="0" w:color="auto"/>
              <w:left w:val="thickThinSmallGap" w:sz="24" w:space="0" w:color="auto"/>
              <w:bottom w:val="thickThinSmallGap" w:sz="24" w:space="0" w:color="auto"/>
              <w:right w:val="single" w:sz="6" w:space="0" w:color="auto"/>
            </w:tcBorders>
            <w:shd w:val="clear" w:color="auto" w:fill="F2F2F2" w:themeFill="background1" w:themeFillShade="F2"/>
            <w:hideMark/>
          </w:tcPr>
          <w:p w14:paraId="5E1072A8" w14:textId="5B4D75E4" w:rsidR="00F809BA" w:rsidRPr="00EA1826" w:rsidRDefault="00F809BA" w:rsidP="00F809BA">
            <w:pPr>
              <w:jc w:val="center"/>
              <w:rPr>
                <w:rFonts w:ascii="Simplified Arabic" w:hAnsi="Simplified Arabic" w:cs="Simplified Arabic"/>
                <w:b/>
                <w:bCs/>
                <w:sz w:val="20"/>
                <w:szCs w:val="20"/>
                <w:lang w:bidi="ar-EG"/>
              </w:rPr>
            </w:pPr>
            <w:r w:rsidRPr="008019B9">
              <w:lastRenderedPageBreak/>
              <w:t>Total number of credit hours across all levels (80 courses)</w:t>
            </w:r>
          </w:p>
        </w:tc>
        <w:tc>
          <w:tcPr>
            <w:tcW w:w="680" w:type="dxa"/>
            <w:tcBorders>
              <w:top w:val="single" w:sz="6" w:space="0" w:color="auto"/>
              <w:left w:val="single" w:sz="6" w:space="0" w:color="auto"/>
              <w:bottom w:val="thickThinSmallGap" w:sz="24" w:space="0" w:color="auto"/>
              <w:right w:val="single" w:sz="6" w:space="0" w:color="auto"/>
            </w:tcBorders>
            <w:shd w:val="clear" w:color="auto" w:fill="F2F2F2" w:themeFill="background1" w:themeFillShade="F2"/>
            <w:vAlign w:val="center"/>
            <w:hideMark/>
          </w:tcPr>
          <w:p w14:paraId="380B84CD" w14:textId="77777777" w:rsidR="00F809BA" w:rsidRPr="00EA1826" w:rsidRDefault="00F809BA" w:rsidP="00F809BA">
            <w:pPr>
              <w:jc w:val="center"/>
              <w:rPr>
                <w:rFonts w:ascii="Simplified Arabic" w:hAnsi="Simplified Arabic" w:cs="Simplified Arabic"/>
                <w:b/>
                <w:bCs/>
                <w:sz w:val="20"/>
                <w:szCs w:val="20"/>
                <w:rtl/>
                <w:lang w:bidi="ar-EG"/>
              </w:rPr>
            </w:pPr>
            <w:r w:rsidRPr="00EA1826">
              <w:rPr>
                <w:rFonts w:ascii="Simplified Arabic" w:hAnsi="Simplified Arabic" w:cs="Simplified Arabic"/>
                <w:b/>
                <w:bCs/>
                <w:sz w:val="20"/>
                <w:szCs w:val="20"/>
                <w:lang w:bidi="ar-EG"/>
              </w:rPr>
              <w:t>118</w:t>
            </w:r>
          </w:p>
        </w:tc>
        <w:tc>
          <w:tcPr>
            <w:tcW w:w="990" w:type="dxa"/>
            <w:tcBorders>
              <w:top w:val="single" w:sz="6" w:space="0" w:color="auto"/>
              <w:left w:val="single" w:sz="6" w:space="0" w:color="auto"/>
              <w:bottom w:val="thickThinSmallGap" w:sz="24" w:space="0" w:color="auto"/>
              <w:right w:val="single" w:sz="6" w:space="0" w:color="auto"/>
            </w:tcBorders>
            <w:shd w:val="clear" w:color="auto" w:fill="F2F2F2" w:themeFill="background1" w:themeFillShade="F2"/>
            <w:vAlign w:val="center"/>
            <w:hideMark/>
          </w:tcPr>
          <w:p w14:paraId="2CF28A49" w14:textId="77777777" w:rsidR="00F809BA" w:rsidRPr="00EA1826" w:rsidRDefault="00F809BA" w:rsidP="00F809BA">
            <w:pPr>
              <w:jc w:val="center"/>
              <w:rPr>
                <w:rFonts w:ascii="Simplified Arabic" w:hAnsi="Simplified Arabic" w:cs="Simplified Arabic"/>
                <w:b/>
                <w:bCs/>
                <w:sz w:val="20"/>
                <w:szCs w:val="20"/>
              </w:rPr>
            </w:pPr>
            <w:r w:rsidRPr="00EA1826">
              <w:rPr>
                <w:rFonts w:ascii="Simplified Arabic" w:hAnsi="Simplified Arabic" w:cs="Simplified Arabic"/>
                <w:b/>
                <w:bCs/>
                <w:sz w:val="20"/>
                <w:szCs w:val="20"/>
              </w:rPr>
              <w:t>74(169)</w:t>
            </w:r>
          </w:p>
        </w:tc>
        <w:tc>
          <w:tcPr>
            <w:tcW w:w="900" w:type="dxa"/>
            <w:tcBorders>
              <w:top w:val="single" w:sz="6" w:space="0" w:color="auto"/>
              <w:left w:val="single" w:sz="6" w:space="0" w:color="auto"/>
              <w:bottom w:val="thickThinSmallGap" w:sz="24" w:space="0" w:color="auto"/>
              <w:right w:val="single" w:sz="6" w:space="0" w:color="auto"/>
            </w:tcBorders>
            <w:shd w:val="clear" w:color="auto" w:fill="F2F2F2" w:themeFill="background1" w:themeFillShade="F2"/>
            <w:vAlign w:val="center"/>
            <w:hideMark/>
          </w:tcPr>
          <w:p w14:paraId="6FAFD5E1" w14:textId="77777777" w:rsidR="00F809BA" w:rsidRPr="00EA1826" w:rsidRDefault="00F809BA" w:rsidP="00F809BA">
            <w:pPr>
              <w:jc w:val="center"/>
              <w:rPr>
                <w:rFonts w:ascii="Simplified Arabic" w:hAnsi="Simplified Arabic" w:cs="Simplified Arabic"/>
                <w:b/>
                <w:bCs/>
                <w:sz w:val="20"/>
                <w:szCs w:val="20"/>
                <w:rtl/>
                <w:lang w:bidi="ar-EG"/>
              </w:rPr>
            </w:pPr>
            <w:r w:rsidRPr="00EA1826">
              <w:rPr>
                <w:rFonts w:ascii="Simplified Arabic" w:hAnsi="Simplified Arabic" w:cs="Simplified Arabic"/>
                <w:b/>
                <w:bCs/>
                <w:sz w:val="20"/>
                <w:szCs w:val="20"/>
                <w:lang w:bidi="ar-EG"/>
              </w:rPr>
              <w:t>192</w:t>
            </w:r>
          </w:p>
        </w:tc>
        <w:tc>
          <w:tcPr>
            <w:tcW w:w="1266" w:type="dxa"/>
            <w:tcBorders>
              <w:top w:val="single" w:sz="6" w:space="0" w:color="auto"/>
              <w:left w:val="single" w:sz="6" w:space="0" w:color="auto"/>
              <w:bottom w:val="thickThinSmallGap" w:sz="24" w:space="0" w:color="auto"/>
              <w:right w:val="thinThickSmallGap" w:sz="24" w:space="0" w:color="auto"/>
            </w:tcBorders>
            <w:shd w:val="clear" w:color="auto" w:fill="F2F2F2" w:themeFill="background1" w:themeFillShade="F2"/>
            <w:vAlign w:val="center"/>
            <w:hideMark/>
          </w:tcPr>
          <w:p w14:paraId="47ACFDE4" w14:textId="77777777" w:rsidR="00F809BA" w:rsidRPr="00EA1826" w:rsidRDefault="00F809BA" w:rsidP="00F809BA">
            <w:pPr>
              <w:jc w:val="center"/>
              <w:rPr>
                <w:rFonts w:ascii="Simplified Arabic" w:hAnsi="Simplified Arabic" w:cs="Simplified Arabic"/>
                <w:b/>
                <w:bCs/>
                <w:sz w:val="20"/>
                <w:szCs w:val="20"/>
                <w:rtl/>
                <w:lang w:bidi="ar-EG"/>
              </w:rPr>
            </w:pPr>
            <w:r w:rsidRPr="00EA1826">
              <w:rPr>
                <w:rFonts w:ascii="Simplified Arabic" w:hAnsi="Simplified Arabic" w:cs="Simplified Arabic"/>
                <w:b/>
                <w:bCs/>
                <w:sz w:val="20"/>
                <w:szCs w:val="20"/>
                <w:lang w:bidi="ar-EG"/>
              </w:rPr>
              <w:t>8300</w:t>
            </w:r>
          </w:p>
        </w:tc>
      </w:tr>
    </w:tbl>
    <w:p w14:paraId="795EA512" w14:textId="77777777" w:rsidR="0025298D" w:rsidRDefault="0025298D" w:rsidP="00A644E9">
      <w:pPr>
        <w:spacing w:before="100" w:beforeAutospacing="1" w:after="100" w:afterAutospacing="1" w:line="240" w:lineRule="auto"/>
        <w:ind w:left="1080"/>
        <w:rPr>
          <w:rFonts w:ascii="Times New Roman" w:eastAsia="Times New Roman" w:hAnsi="Times New Roman" w:cs="Times New Roman"/>
          <w:kern w:val="0"/>
          <w14:ligatures w14:val="none"/>
        </w:rPr>
      </w:pPr>
    </w:p>
    <w:p w14:paraId="08333B53" w14:textId="77777777" w:rsidR="0025298D" w:rsidRDefault="0025298D" w:rsidP="0025298D">
      <w:pPr>
        <w:rPr>
          <w:rFonts w:ascii="Times New Roman" w:eastAsia="Times New Roman" w:hAnsi="Times New Roman" w:cs="Times New Roman"/>
          <w:kern w:val="0"/>
          <w14:ligatures w14:val="none"/>
        </w:rPr>
      </w:pPr>
    </w:p>
    <w:p w14:paraId="758D5763" w14:textId="77777777" w:rsidR="0025298D" w:rsidRPr="0025298D" w:rsidRDefault="0025298D" w:rsidP="0025298D">
      <w:pPr>
        <w:rPr>
          <w:rFonts w:ascii="Times New Roman" w:eastAsia="Times New Roman" w:hAnsi="Times New Roman" w:cs="Times New Roman"/>
        </w:rPr>
        <w:sectPr w:rsidR="0025298D" w:rsidRPr="0025298D" w:rsidSect="00AC6E18">
          <w:pgSz w:w="15840" w:h="12240" w:orient="landscape"/>
          <w:pgMar w:top="1440" w:right="1440" w:bottom="1440" w:left="1440" w:header="720" w:footer="720" w:gutter="0"/>
          <w:cols w:space="720"/>
          <w:docGrid w:linePitch="360"/>
        </w:sectPr>
      </w:pPr>
    </w:p>
    <w:p w14:paraId="11A17D98" w14:textId="77777777" w:rsidR="00A644E9" w:rsidRPr="00A644E9" w:rsidRDefault="00A644E9" w:rsidP="00A644E9">
      <w:pPr>
        <w:spacing w:before="100" w:beforeAutospacing="1" w:after="100" w:afterAutospacing="1" w:line="240" w:lineRule="auto"/>
        <w:ind w:left="1080"/>
        <w:rPr>
          <w:rFonts w:ascii="Times New Roman" w:eastAsia="Times New Roman" w:hAnsi="Times New Roman" w:cs="Times New Roman"/>
          <w:b/>
          <w:bCs/>
          <w:kern w:val="0"/>
          <w14:ligatures w14:val="none"/>
        </w:rPr>
      </w:pPr>
      <w:r w:rsidRPr="00A644E9">
        <w:rPr>
          <w:rFonts w:ascii="Times New Roman" w:eastAsia="Times New Roman" w:hAnsi="Times New Roman" w:cs="Times New Roman"/>
          <w:b/>
          <w:bCs/>
          <w:kern w:val="0"/>
          <w14:ligatures w14:val="none"/>
        </w:rPr>
        <w:lastRenderedPageBreak/>
        <w:t>Table (5): Courses with Prerequisites</w:t>
      </w:r>
    </w:p>
    <w:p w14:paraId="7B5BE796" w14:textId="77777777" w:rsidR="00A644E9" w:rsidRPr="00A644E9" w:rsidRDefault="00A644E9" w:rsidP="00A644E9">
      <w:pPr>
        <w:spacing w:before="100" w:beforeAutospacing="1" w:after="100" w:afterAutospacing="1" w:line="240" w:lineRule="auto"/>
        <w:ind w:left="1080"/>
        <w:rPr>
          <w:rFonts w:ascii="Times New Roman" w:eastAsia="Times New Roman" w:hAnsi="Times New Roman" w:cs="Times New Roman"/>
          <w:kern w:val="0"/>
          <w14:ligatures w14:val="none"/>
        </w:rPr>
      </w:pPr>
      <w:r w:rsidRPr="00A644E9">
        <w:rPr>
          <w:rFonts w:ascii="Times New Roman" w:eastAsia="Times New Roman" w:hAnsi="Times New Roman" w:cs="Times New Roman"/>
          <w:i/>
          <w:iCs/>
          <w:kern w:val="0"/>
          <w14:ligatures w14:val="none"/>
        </w:rPr>
        <w:t>(Students are not allowed to register for a course with prerequisites unless they have successfully completed the required preceding courses.)</w:t>
      </w:r>
    </w:p>
    <w:tbl>
      <w:tblPr>
        <w:tblStyle w:val="PlainTable1"/>
        <w:tblW w:w="0" w:type="auto"/>
        <w:tblLook w:val="04A0" w:firstRow="1" w:lastRow="0" w:firstColumn="1" w:lastColumn="0" w:noHBand="0" w:noVBand="1"/>
      </w:tblPr>
      <w:tblGrid>
        <w:gridCol w:w="5247"/>
        <w:gridCol w:w="4103"/>
      </w:tblGrid>
      <w:tr w:rsidR="00A644E9" w:rsidRPr="00A644E9" w14:paraId="3817C85D" w14:textId="77777777" w:rsidTr="00A644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FD06E9D" w14:textId="77777777" w:rsidR="00A644E9" w:rsidRPr="00A644E9" w:rsidRDefault="00A644E9" w:rsidP="00A644E9">
            <w:pPr>
              <w:spacing w:before="100" w:beforeAutospacing="1" w:after="100" w:afterAutospacing="1"/>
              <w:ind w:left="1080"/>
              <w:rPr>
                <w:rFonts w:ascii="Times New Roman" w:eastAsia="Times New Roman" w:hAnsi="Times New Roman" w:cs="Times New Roman"/>
                <w:kern w:val="0"/>
                <w14:ligatures w14:val="none"/>
              </w:rPr>
            </w:pPr>
            <w:r w:rsidRPr="00A644E9">
              <w:rPr>
                <w:rFonts w:ascii="Times New Roman" w:eastAsia="Times New Roman" w:hAnsi="Times New Roman" w:cs="Times New Roman"/>
                <w:kern w:val="0"/>
                <w14:ligatures w14:val="none"/>
              </w:rPr>
              <w:t>Course</w:t>
            </w:r>
          </w:p>
        </w:tc>
        <w:tc>
          <w:tcPr>
            <w:tcW w:w="0" w:type="auto"/>
            <w:hideMark/>
          </w:tcPr>
          <w:p w14:paraId="4A304018" w14:textId="77777777" w:rsidR="00A644E9" w:rsidRPr="00A644E9" w:rsidRDefault="00A644E9" w:rsidP="00A644E9">
            <w:pPr>
              <w:spacing w:before="100" w:beforeAutospacing="1" w:after="100" w:afterAutospacing="1"/>
              <w:ind w:left="108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sidRPr="00A644E9">
              <w:rPr>
                <w:rFonts w:ascii="Times New Roman" w:eastAsia="Times New Roman" w:hAnsi="Times New Roman" w:cs="Times New Roman"/>
                <w:kern w:val="0"/>
                <w14:ligatures w14:val="none"/>
              </w:rPr>
              <w:t>Prerequisite(s)</w:t>
            </w:r>
          </w:p>
        </w:tc>
      </w:tr>
      <w:tr w:rsidR="00A644E9" w:rsidRPr="00A644E9" w14:paraId="11BF9B67" w14:textId="77777777" w:rsidTr="00A644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36E63FE" w14:textId="77777777" w:rsidR="00A644E9" w:rsidRPr="00A644E9" w:rsidRDefault="00A644E9" w:rsidP="00A644E9">
            <w:pPr>
              <w:spacing w:before="100" w:beforeAutospacing="1" w:after="100" w:afterAutospacing="1"/>
              <w:ind w:left="1080"/>
              <w:rPr>
                <w:rFonts w:ascii="Times New Roman" w:eastAsia="Times New Roman" w:hAnsi="Times New Roman" w:cs="Times New Roman"/>
                <w:kern w:val="0"/>
                <w14:ligatures w14:val="none"/>
              </w:rPr>
            </w:pPr>
            <w:r w:rsidRPr="00A644E9">
              <w:rPr>
                <w:rFonts w:ascii="Times New Roman" w:eastAsia="Times New Roman" w:hAnsi="Times New Roman" w:cs="Times New Roman"/>
                <w:kern w:val="0"/>
                <w14:ligatures w14:val="none"/>
              </w:rPr>
              <w:t>Genetics</w:t>
            </w:r>
          </w:p>
        </w:tc>
        <w:tc>
          <w:tcPr>
            <w:tcW w:w="0" w:type="auto"/>
            <w:hideMark/>
          </w:tcPr>
          <w:p w14:paraId="3CFEB056" w14:textId="77777777" w:rsidR="00A644E9" w:rsidRPr="00A644E9" w:rsidRDefault="00A644E9" w:rsidP="00A644E9">
            <w:pPr>
              <w:spacing w:before="100" w:beforeAutospacing="1" w:after="100" w:afterAutospacing="1"/>
              <w:ind w:left="108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14:ligatures w14:val="none"/>
              </w:rPr>
            </w:pPr>
            <w:r w:rsidRPr="00A644E9">
              <w:rPr>
                <w:rFonts w:ascii="Times New Roman" w:eastAsia="Times New Roman" w:hAnsi="Times New Roman" w:cs="Times New Roman"/>
                <w:kern w:val="0"/>
                <w14:ligatures w14:val="none"/>
              </w:rPr>
              <w:t>Histology (A)</w:t>
            </w:r>
          </w:p>
        </w:tc>
      </w:tr>
      <w:tr w:rsidR="00A644E9" w:rsidRPr="00A644E9" w14:paraId="0819153C" w14:textId="77777777" w:rsidTr="00A644E9">
        <w:tc>
          <w:tcPr>
            <w:cnfStyle w:val="001000000000" w:firstRow="0" w:lastRow="0" w:firstColumn="1" w:lastColumn="0" w:oddVBand="0" w:evenVBand="0" w:oddHBand="0" w:evenHBand="0" w:firstRowFirstColumn="0" w:firstRowLastColumn="0" w:lastRowFirstColumn="0" w:lastRowLastColumn="0"/>
            <w:tcW w:w="0" w:type="auto"/>
            <w:hideMark/>
          </w:tcPr>
          <w:p w14:paraId="7EB96ED1" w14:textId="77777777" w:rsidR="00A644E9" w:rsidRPr="00A644E9" w:rsidRDefault="00A644E9" w:rsidP="00A644E9">
            <w:pPr>
              <w:spacing w:before="100" w:beforeAutospacing="1" w:after="100" w:afterAutospacing="1"/>
              <w:ind w:left="1080"/>
              <w:rPr>
                <w:rFonts w:ascii="Times New Roman" w:eastAsia="Times New Roman" w:hAnsi="Times New Roman" w:cs="Times New Roman"/>
                <w:kern w:val="0"/>
                <w14:ligatures w14:val="none"/>
              </w:rPr>
            </w:pPr>
            <w:r w:rsidRPr="00A644E9">
              <w:rPr>
                <w:rFonts w:ascii="Times New Roman" w:eastAsia="Times New Roman" w:hAnsi="Times New Roman" w:cs="Times New Roman"/>
                <w:kern w:val="0"/>
                <w14:ligatures w14:val="none"/>
              </w:rPr>
              <w:t>Pathology</w:t>
            </w:r>
          </w:p>
        </w:tc>
        <w:tc>
          <w:tcPr>
            <w:tcW w:w="0" w:type="auto"/>
            <w:hideMark/>
          </w:tcPr>
          <w:p w14:paraId="2ADD552B" w14:textId="77777777" w:rsidR="00A644E9" w:rsidRPr="00A644E9" w:rsidRDefault="00A644E9" w:rsidP="00A644E9">
            <w:pPr>
              <w:spacing w:before="100" w:beforeAutospacing="1" w:after="100" w:afterAutospacing="1"/>
              <w:ind w:left="10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sidRPr="00A644E9">
              <w:rPr>
                <w:rFonts w:ascii="Times New Roman" w:eastAsia="Times New Roman" w:hAnsi="Times New Roman" w:cs="Times New Roman"/>
                <w:kern w:val="0"/>
                <w14:ligatures w14:val="none"/>
              </w:rPr>
              <w:t>Anatomy – Histology</w:t>
            </w:r>
          </w:p>
        </w:tc>
      </w:tr>
      <w:tr w:rsidR="00A644E9" w:rsidRPr="00A644E9" w14:paraId="58402B0C" w14:textId="77777777" w:rsidTr="00A644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55064A1" w14:textId="77777777" w:rsidR="00A644E9" w:rsidRPr="00A644E9" w:rsidRDefault="00A644E9" w:rsidP="00A644E9">
            <w:pPr>
              <w:spacing w:before="100" w:beforeAutospacing="1" w:after="100" w:afterAutospacing="1"/>
              <w:ind w:left="1080"/>
              <w:rPr>
                <w:rFonts w:ascii="Times New Roman" w:eastAsia="Times New Roman" w:hAnsi="Times New Roman" w:cs="Times New Roman"/>
                <w:kern w:val="0"/>
                <w14:ligatures w14:val="none"/>
              </w:rPr>
            </w:pPr>
            <w:r w:rsidRPr="00A644E9">
              <w:rPr>
                <w:rFonts w:ascii="Times New Roman" w:eastAsia="Times New Roman" w:hAnsi="Times New Roman" w:cs="Times New Roman"/>
                <w:kern w:val="0"/>
                <w14:ligatures w14:val="none"/>
              </w:rPr>
              <w:t>Biochemistry (C)</w:t>
            </w:r>
          </w:p>
        </w:tc>
        <w:tc>
          <w:tcPr>
            <w:tcW w:w="0" w:type="auto"/>
            <w:hideMark/>
          </w:tcPr>
          <w:p w14:paraId="3831596B" w14:textId="77777777" w:rsidR="00A644E9" w:rsidRPr="00A644E9" w:rsidRDefault="00A644E9" w:rsidP="00A644E9">
            <w:pPr>
              <w:spacing w:before="100" w:beforeAutospacing="1" w:after="100" w:afterAutospacing="1"/>
              <w:ind w:left="108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14:ligatures w14:val="none"/>
              </w:rPr>
            </w:pPr>
            <w:r w:rsidRPr="00A644E9">
              <w:rPr>
                <w:rFonts w:ascii="Times New Roman" w:eastAsia="Times New Roman" w:hAnsi="Times New Roman" w:cs="Times New Roman"/>
                <w:kern w:val="0"/>
                <w14:ligatures w14:val="none"/>
              </w:rPr>
              <w:t>Biochemistry (B)</w:t>
            </w:r>
          </w:p>
        </w:tc>
      </w:tr>
      <w:tr w:rsidR="00A644E9" w:rsidRPr="00A644E9" w14:paraId="00958FE4" w14:textId="77777777" w:rsidTr="00A644E9">
        <w:tc>
          <w:tcPr>
            <w:cnfStyle w:val="001000000000" w:firstRow="0" w:lastRow="0" w:firstColumn="1" w:lastColumn="0" w:oddVBand="0" w:evenVBand="0" w:oddHBand="0" w:evenHBand="0" w:firstRowFirstColumn="0" w:firstRowLastColumn="0" w:lastRowFirstColumn="0" w:lastRowLastColumn="0"/>
            <w:tcW w:w="0" w:type="auto"/>
            <w:hideMark/>
          </w:tcPr>
          <w:p w14:paraId="30C048A5" w14:textId="77777777" w:rsidR="00A644E9" w:rsidRPr="00A644E9" w:rsidRDefault="00A644E9" w:rsidP="00A644E9">
            <w:pPr>
              <w:spacing w:before="100" w:beforeAutospacing="1" w:after="100" w:afterAutospacing="1"/>
              <w:ind w:left="1080"/>
              <w:rPr>
                <w:rFonts w:ascii="Times New Roman" w:eastAsia="Times New Roman" w:hAnsi="Times New Roman" w:cs="Times New Roman"/>
                <w:kern w:val="0"/>
                <w14:ligatures w14:val="none"/>
              </w:rPr>
            </w:pPr>
            <w:r w:rsidRPr="00A644E9">
              <w:rPr>
                <w:rFonts w:ascii="Times New Roman" w:eastAsia="Times New Roman" w:hAnsi="Times New Roman" w:cs="Times New Roman"/>
                <w:kern w:val="0"/>
                <w14:ligatures w14:val="none"/>
              </w:rPr>
              <w:t>Animal and Poultry Nutrition and Malnutrition Diseases</w:t>
            </w:r>
          </w:p>
        </w:tc>
        <w:tc>
          <w:tcPr>
            <w:tcW w:w="0" w:type="auto"/>
            <w:hideMark/>
          </w:tcPr>
          <w:p w14:paraId="5BAFC140" w14:textId="77777777" w:rsidR="00A644E9" w:rsidRPr="00A644E9" w:rsidRDefault="00A644E9" w:rsidP="00A644E9">
            <w:pPr>
              <w:spacing w:before="100" w:beforeAutospacing="1" w:after="100" w:afterAutospacing="1"/>
              <w:ind w:left="10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sidRPr="00A644E9">
              <w:rPr>
                <w:rFonts w:ascii="Times New Roman" w:eastAsia="Times New Roman" w:hAnsi="Times New Roman" w:cs="Times New Roman"/>
                <w:kern w:val="0"/>
                <w14:ligatures w14:val="none"/>
              </w:rPr>
              <w:t>Biochemistry</w:t>
            </w:r>
          </w:p>
        </w:tc>
      </w:tr>
      <w:tr w:rsidR="00A644E9" w:rsidRPr="00A644E9" w14:paraId="30378A6A" w14:textId="77777777" w:rsidTr="00A644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4BDD6ED" w14:textId="77777777" w:rsidR="00A644E9" w:rsidRPr="00A644E9" w:rsidRDefault="00A644E9" w:rsidP="00A644E9">
            <w:pPr>
              <w:spacing w:before="100" w:beforeAutospacing="1" w:after="100" w:afterAutospacing="1"/>
              <w:ind w:left="1080"/>
              <w:rPr>
                <w:rFonts w:ascii="Times New Roman" w:eastAsia="Times New Roman" w:hAnsi="Times New Roman" w:cs="Times New Roman"/>
                <w:kern w:val="0"/>
                <w14:ligatures w14:val="none"/>
              </w:rPr>
            </w:pPr>
            <w:r w:rsidRPr="00A644E9">
              <w:rPr>
                <w:rFonts w:ascii="Times New Roman" w:eastAsia="Times New Roman" w:hAnsi="Times New Roman" w:cs="Times New Roman"/>
                <w:kern w:val="0"/>
                <w14:ligatures w14:val="none"/>
              </w:rPr>
              <w:t>Pharmacology</w:t>
            </w:r>
          </w:p>
        </w:tc>
        <w:tc>
          <w:tcPr>
            <w:tcW w:w="0" w:type="auto"/>
            <w:hideMark/>
          </w:tcPr>
          <w:p w14:paraId="01EB0550" w14:textId="77777777" w:rsidR="00A644E9" w:rsidRPr="00A644E9" w:rsidRDefault="00A644E9" w:rsidP="00A644E9">
            <w:pPr>
              <w:spacing w:before="100" w:beforeAutospacing="1" w:after="100" w:afterAutospacing="1"/>
              <w:ind w:left="108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14:ligatures w14:val="none"/>
              </w:rPr>
            </w:pPr>
            <w:r w:rsidRPr="00A644E9">
              <w:rPr>
                <w:rFonts w:ascii="Times New Roman" w:eastAsia="Times New Roman" w:hAnsi="Times New Roman" w:cs="Times New Roman"/>
                <w:kern w:val="0"/>
                <w14:ligatures w14:val="none"/>
              </w:rPr>
              <w:t>Biochemistry, Physiology</w:t>
            </w:r>
          </w:p>
        </w:tc>
      </w:tr>
      <w:tr w:rsidR="00A644E9" w:rsidRPr="00A644E9" w14:paraId="43459499" w14:textId="77777777" w:rsidTr="00A644E9">
        <w:tc>
          <w:tcPr>
            <w:cnfStyle w:val="001000000000" w:firstRow="0" w:lastRow="0" w:firstColumn="1" w:lastColumn="0" w:oddVBand="0" w:evenVBand="0" w:oddHBand="0" w:evenHBand="0" w:firstRowFirstColumn="0" w:firstRowLastColumn="0" w:lastRowFirstColumn="0" w:lastRowLastColumn="0"/>
            <w:tcW w:w="0" w:type="auto"/>
            <w:hideMark/>
          </w:tcPr>
          <w:p w14:paraId="5DC5CF7D" w14:textId="77777777" w:rsidR="00A644E9" w:rsidRPr="00A644E9" w:rsidRDefault="00A644E9" w:rsidP="00A644E9">
            <w:pPr>
              <w:spacing w:before="100" w:beforeAutospacing="1" w:after="100" w:afterAutospacing="1"/>
              <w:ind w:left="1080"/>
              <w:rPr>
                <w:rFonts w:ascii="Times New Roman" w:eastAsia="Times New Roman" w:hAnsi="Times New Roman" w:cs="Times New Roman"/>
                <w:kern w:val="0"/>
                <w14:ligatures w14:val="none"/>
              </w:rPr>
            </w:pPr>
            <w:r w:rsidRPr="00A644E9">
              <w:rPr>
                <w:rFonts w:ascii="Times New Roman" w:eastAsia="Times New Roman" w:hAnsi="Times New Roman" w:cs="Times New Roman"/>
                <w:kern w:val="0"/>
                <w14:ligatures w14:val="none"/>
              </w:rPr>
              <w:t>Veterinary Economics</w:t>
            </w:r>
          </w:p>
        </w:tc>
        <w:tc>
          <w:tcPr>
            <w:tcW w:w="0" w:type="auto"/>
            <w:hideMark/>
          </w:tcPr>
          <w:p w14:paraId="08B5D8AA" w14:textId="77777777" w:rsidR="00A644E9" w:rsidRPr="00A644E9" w:rsidRDefault="00A644E9" w:rsidP="00A644E9">
            <w:pPr>
              <w:spacing w:before="100" w:beforeAutospacing="1" w:after="100" w:afterAutospacing="1"/>
              <w:ind w:left="10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sidRPr="00A644E9">
              <w:rPr>
                <w:rFonts w:ascii="Times New Roman" w:eastAsia="Times New Roman" w:hAnsi="Times New Roman" w:cs="Times New Roman"/>
                <w:kern w:val="0"/>
                <w14:ligatures w14:val="none"/>
              </w:rPr>
              <w:t>Biostatistics</w:t>
            </w:r>
          </w:p>
        </w:tc>
      </w:tr>
      <w:tr w:rsidR="00A644E9" w:rsidRPr="00A644E9" w14:paraId="33E6C8C2" w14:textId="77777777" w:rsidTr="00A644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F629D2D" w14:textId="77777777" w:rsidR="00A644E9" w:rsidRPr="00A644E9" w:rsidRDefault="00A644E9" w:rsidP="00A644E9">
            <w:pPr>
              <w:spacing w:before="100" w:beforeAutospacing="1" w:after="100" w:afterAutospacing="1"/>
              <w:ind w:left="1080"/>
              <w:rPr>
                <w:rFonts w:ascii="Times New Roman" w:eastAsia="Times New Roman" w:hAnsi="Times New Roman" w:cs="Times New Roman"/>
                <w:kern w:val="0"/>
                <w14:ligatures w14:val="none"/>
              </w:rPr>
            </w:pPr>
            <w:r w:rsidRPr="00A644E9">
              <w:rPr>
                <w:rFonts w:ascii="Times New Roman" w:eastAsia="Times New Roman" w:hAnsi="Times New Roman" w:cs="Times New Roman"/>
                <w:kern w:val="0"/>
                <w14:ligatures w14:val="none"/>
              </w:rPr>
              <w:t>Meat Inspection and Hygiene</w:t>
            </w:r>
          </w:p>
        </w:tc>
        <w:tc>
          <w:tcPr>
            <w:tcW w:w="0" w:type="auto"/>
            <w:hideMark/>
          </w:tcPr>
          <w:p w14:paraId="6534C141" w14:textId="77777777" w:rsidR="00A644E9" w:rsidRPr="00A644E9" w:rsidRDefault="00A644E9" w:rsidP="00A644E9">
            <w:pPr>
              <w:spacing w:before="100" w:beforeAutospacing="1" w:after="100" w:afterAutospacing="1"/>
              <w:ind w:left="108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14:ligatures w14:val="none"/>
              </w:rPr>
            </w:pPr>
            <w:r w:rsidRPr="00A644E9">
              <w:rPr>
                <w:rFonts w:ascii="Times New Roman" w:eastAsia="Times New Roman" w:hAnsi="Times New Roman" w:cs="Times New Roman"/>
                <w:kern w:val="0"/>
                <w14:ligatures w14:val="none"/>
              </w:rPr>
              <w:t>Parasitology – Bacteriology</w:t>
            </w:r>
          </w:p>
        </w:tc>
      </w:tr>
      <w:tr w:rsidR="00A644E9" w:rsidRPr="00A644E9" w14:paraId="400E48D1" w14:textId="77777777" w:rsidTr="00A644E9">
        <w:tc>
          <w:tcPr>
            <w:cnfStyle w:val="001000000000" w:firstRow="0" w:lastRow="0" w:firstColumn="1" w:lastColumn="0" w:oddVBand="0" w:evenVBand="0" w:oddHBand="0" w:evenHBand="0" w:firstRowFirstColumn="0" w:firstRowLastColumn="0" w:lastRowFirstColumn="0" w:lastRowLastColumn="0"/>
            <w:tcW w:w="0" w:type="auto"/>
            <w:hideMark/>
          </w:tcPr>
          <w:p w14:paraId="37B094C4" w14:textId="77777777" w:rsidR="00A644E9" w:rsidRPr="00A644E9" w:rsidRDefault="00A644E9" w:rsidP="00A644E9">
            <w:pPr>
              <w:spacing w:before="100" w:beforeAutospacing="1" w:after="100" w:afterAutospacing="1"/>
              <w:ind w:left="1080"/>
              <w:rPr>
                <w:rFonts w:ascii="Times New Roman" w:eastAsia="Times New Roman" w:hAnsi="Times New Roman" w:cs="Times New Roman"/>
                <w:kern w:val="0"/>
                <w14:ligatures w14:val="none"/>
              </w:rPr>
            </w:pPr>
            <w:r w:rsidRPr="00A644E9">
              <w:rPr>
                <w:rFonts w:ascii="Times New Roman" w:eastAsia="Times New Roman" w:hAnsi="Times New Roman" w:cs="Times New Roman"/>
                <w:kern w:val="0"/>
                <w14:ligatures w14:val="none"/>
              </w:rPr>
              <w:t>Toxicology</w:t>
            </w:r>
          </w:p>
        </w:tc>
        <w:tc>
          <w:tcPr>
            <w:tcW w:w="0" w:type="auto"/>
            <w:hideMark/>
          </w:tcPr>
          <w:p w14:paraId="0C47F853" w14:textId="77777777" w:rsidR="00A644E9" w:rsidRPr="00A644E9" w:rsidRDefault="00A644E9" w:rsidP="00A644E9">
            <w:pPr>
              <w:spacing w:before="100" w:beforeAutospacing="1" w:after="100" w:afterAutospacing="1"/>
              <w:ind w:left="10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sidRPr="00A644E9">
              <w:rPr>
                <w:rFonts w:ascii="Times New Roman" w:eastAsia="Times New Roman" w:hAnsi="Times New Roman" w:cs="Times New Roman"/>
                <w:kern w:val="0"/>
                <w14:ligatures w14:val="none"/>
              </w:rPr>
              <w:t>Pharmacology</w:t>
            </w:r>
          </w:p>
        </w:tc>
      </w:tr>
      <w:tr w:rsidR="00A644E9" w:rsidRPr="00A644E9" w14:paraId="2B345182" w14:textId="77777777" w:rsidTr="00A644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F0C4A65" w14:textId="77777777" w:rsidR="00A644E9" w:rsidRPr="00A644E9" w:rsidRDefault="00A644E9" w:rsidP="00A644E9">
            <w:pPr>
              <w:spacing w:before="100" w:beforeAutospacing="1" w:after="100" w:afterAutospacing="1"/>
              <w:ind w:left="1080"/>
              <w:rPr>
                <w:rFonts w:ascii="Times New Roman" w:eastAsia="Times New Roman" w:hAnsi="Times New Roman" w:cs="Times New Roman"/>
                <w:kern w:val="0"/>
                <w14:ligatures w14:val="none"/>
              </w:rPr>
            </w:pPr>
            <w:r w:rsidRPr="00A644E9">
              <w:rPr>
                <w:rFonts w:ascii="Times New Roman" w:eastAsia="Times New Roman" w:hAnsi="Times New Roman" w:cs="Times New Roman"/>
                <w:kern w:val="0"/>
                <w14:ligatures w14:val="none"/>
              </w:rPr>
              <w:t>Clinical Pathology</w:t>
            </w:r>
          </w:p>
        </w:tc>
        <w:tc>
          <w:tcPr>
            <w:tcW w:w="0" w:type="auto"/>
            <w:hideMark/>
          </w:tcPr>
          <w:p w14:paraId="158F080B" w14:textId="77777777" w:rsidR="00A644E9" w:rsidRPr="00A644E9" w:rsidRDefault="00A644E9" w:rsidP="00A644E9">
            <w:pPr>
              <w:spacing w:before="100" w:beforeAutospacing="1" w:after="100" w:afterAutospacing="1"/>
              <w:ind w:left="108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14:ligatures w14:val="none"/>
              </w:rPr>
            </w:pPr>
            <w:r w:rsidRPr="00A644E9">
              <w:rPr>
                <w:rFonts w:ascii="Times New Roman" w:eastAsia="Times New Roman" w:hAnsi="Times New Roman" w:cs="Times New Roman"/>
                <w:kern w:val="0"/>
                <w14:ligatures w14:val="none"/>
              </w:rPr>
              <w:t>Physiology – Clinical Biochemistry</w:t>
            </w:r>
          </w:p>
        </w:tc>
      </w:tr>
      <w:tr w:rsidR="00A644E9" w:rsidRPr="00A644E9" w14:paraId="65DF165A" w14:textId="77777777" w:rsidTr="00A644E9">
        <w:tc>
          <w:tcPr>
            <w:cnfStyle w:val="001000000000" w:firstRow="0" w:lastRow="0" w:firstColumn="1" w:lastColumn="0" w:oddVBand="0" w:evenVBand="0" w:oddHBand="0" w:evenHBand="0" w:firstRowFirstColumn="0" w:firstRowLastColumn="0" w:lastRowFirstColumn="0" w:lastRowLastColumn="0"/>
            <w:tcW w:w="0" w:type="auto"/>
            <w:hideMark/>
          </w:tcPr>
          <w:p w14:paraId="1127B4F5" w14:textId="77777777" w:rsidR="00A644E9" w:rsidRPr="00A644E9" w:rsidRDefault="00A644E9" w:rsidP="00A644E9">
            <w:pPr>
              <w:spacing w:before="100" w:beforeAutospacing="1" w:after="100" w:afterAutospacing="1"/>
              <w:ind w:left="1080"/>
              <w:rPr>
                <w:rFonts w:ascii="Times New Roman" w:eastAsia="Times New Roman" w:hAnsi="Times New Roman" w:cs="Times New Roman"/>
                <w:kern w:val="0"/>
                <w14:ligatures w14:val="none"/>
              </w:rPr>
            </w:pPr>
            <w:r w:rsidRPr="00A644E9">
              <w:rPr>
                <w:rFonts w:ascii="Times New Roman" w:eastAsia="Times New Roman" w:hAnsi="Times New Roman" w:cs="Times New Roman"/>
                <w:kern w:val="0"/>
                <w14:ligatures w14:val="none"/>
              </w:rPr>
              <w:t>Animal and Poultry Hygiene</w:t>
            </w:r>
          </w:p>
        </w:tc>
        <w:tc>
          <w:tcPr>
            <w:tcW w:w="0" w:type="auto"/>
            <w:hideMark/>
          </w:tcPr>
          <w:p w14:paraId="3B55CE7B" w14:textId="77777777" w:rsidR="00A644E9" w:rsidRPr="00A644E9" w:rsidRDefault="00A644E9" w:rsidP="00A644E9">
            <w:pPr>
              <w:spacing w:before="100" w:beforeAutospacing="1" w:after="100" w:afterAutospacing="1"/>
              <w:ind w:left="10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sidRPr="00A644E9">
              <w:rPr>
                <w:rFonts w:ascii="Times New Roman" w:eastAsia="Times New Roman" w:hAnsi="Times New Roman" w:cs="Times New Roman"/>
                <w:kern w:val="0"/>
                <w14:ligatures w14:val="none"/>
              </w:rPr>
              <w:t>Animal Behavior and Welfare</w:t>
            </w:r>
          </w:p>
        </w:tc>
      </w:tr>
      <w:tr w:rsidR="00A644E9" w:rsidRPr="00A644E9" w14:paraId="2C555E1E" w14:textId="77777777" w:rsidTr="00A644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A697A73" w14:textId="77777777" w:rsidR="00A644E9" w:rsidRPr="00A644E9" w:rsidRDefault="00A644E9" w:rsidP="00A644E9">
            <w:pPr>
              <w:spacing w:before="100" w:beforeAutospacing="1" w:after="100" w:afterAutospacing="1"/>
              <w:ind w:left="1080"/>
              <w:rPr>
                <w:rFonts w:ascii="Times New Roman" w:eastAsia="Times New Roman" w:hAnsi="Times New Roman" w:cs="Times New Roman"/>
                <w:kern w:val="0"/>
                <w14:ligatures w14:val="none"/>
              </w:rPr>
            </w:pPr>
            <w:r w:rsidRPr="00A644E9">
              <w:rPr>
                <w:rFonts w:ascii="Times New Roman" w:eastAsia="Times New Roman" w:hAnsi="Times New Roman" w:cs="Times New Roman"/>
                <w:kern w:val="0"/>
                <w14:ligatures w14:val="none"/>
              </w:rPr>
              <w:t>Veterinary Epidemiology</w:t>
            </w:r>
          </w:p>
        </w:tc>
        <w:tc>
          <w:tcPr>
            <w:tcW w:w="0" w:type="auto"/>
            <w:hideMark/>
          </w:tcPr>
          <w:p w14:paraId="7B8B5C00" w14:textId="77777777" w:rsidR="00A644E9" w:rsidRPr="00A644E9" w:rsidRDefault="00A644E9" w:rsidP="00A644E9">
            <w:pPr>
              <w:spacing w:before="100" w:beforeAutospacing="1" w:after="100" w:afterAutospacing="1"/>
              <w:ind w:left="108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14:ligatures w14:val="none"/>
              </w:rPr>
            </w:pPr>
            <w:r w:rsidRPr="00A644E9">
              <w:rPr>
                <w:rFonts w:ascii="Times New Roman" w:eastAsia="Times New Roman" w:hAnsi="Times New Roman" w:cs="Times New Roman"/>
                <w:kern w:val="0"/>
                <w14:ligatures w14:val="none"/>
              </w:rPr>
              <w:t>Virology – Bacteriology</w:t>
            </w:r>
          </w:p>
        </w:tc>
      </w:tr>
      <w:tr w:rsidR="00A644E9" w:rsidRPr="00A644E9" w14:paraId="11787C64" w14:textId="77777777" w:rsidTr="00A644E9">
        <w:tc>
          <w:tcPr>
            <w:cnfStyle w:val="001000000000" w:firstRow="0" w:lastRow="0" w:firstColumn="1" w:lastColumn="0" w:oddVBand="0" w:evenVBand="0" w:oddHBand="0" w:evenHBand="0" w:firstRowFirstColumn="0" w:firstRowLastColumn="0" w:lastRowFirstColumn="0" w:lastRowLastColumn="0"/>
            <w:tcW w:w="0" w:type="auto"/>
            <w:hideMark/>
          </w:tcPr>
          <w:p w14:paraId="620870F3" w14:textId="77777777" w:rsidR="00A644E9" w:rsidRPr="00A644E9" w:rsidRDefault="00A644E9" w:rsidP="00A644E9">
            <w:pPr>
              <w:spacing w:before="100" w:beforeAutospacing="1" w:after="100" w:afterAutospacing="1"/>
              <w:ind w:left="1080"/>
              <w:rPr>
                <w:rFonts w:ascii="Times New Roman" w:eastAsia="Times New Roman" w:hAnsi="Times New Roman" w:cs="Times New Roman"/>
                <w:kern w:val="0"/>
                <w14:ligatures w14:val="none"/>
              </w:rPr>
            </w:pPr>
            <w:r w:rsidRPr="00A644E9">
              <w:rPr>
                <w:rFonts w:ascii="Times New Roman" w:eastAsia="Times New Roman" w:hAnsi="Times New Roman" w:cs="Times New Roman"/>
                <w:kern w:val="0"/>
                <w14:ligatures w14:val="none"/>
              </w:rPr>
              <w:t>Aquatic Animal Medicine</w:t>
            </w:r>
          </w:p>
        </w:tc>
        <w:tc>
          <w:tcPr>
            <w:tcW w:w="0" w:type="auto"/>
            <w:hideMark/>
          </w:tcPr>
          <w:p w14:paraId="78E20220" w14:textId="77777777" w:rsidR="00A644E9" w:rsidRPr="00A644E9" w:rsidRDefault="00A644E9" w:rsidP="00A644E9">
            <w:pPr>
              <w:spacing w:before="100" w:beforeAutospacing="1" w:after="100" w:afterAutospacing="1"/>
              <w:ind w:left="10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sidRPr="00A644E9">
              <w:rPr>
                <w:rFonts w:ascii="Times New Roman" w:eastAsia="Times New Roman" w:hAnsi="Times New Roman" w:cs="Times New Roman"/>
                <w:kern w:val="0"/>
                <w14:ligatures w14:val="none"/>
              </w:rPr>
              <w:t>Bacteriology – Parasitology</w:t>
            </w:r>
          </w:p>
        </w:tc>
      </w:tr>
      <w:tr w:rsidR="00A644E9" w:rsidRPr="00A644E9" w14:paraId="62886915" w14:textId="77777777" w:rsidTr="00A644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648B80E" w14:textId="77777777" w:rsidR="00A644E9" w:rsidRPr="00A644E9" w:rsidRDefault="00A644E9" w:rsidP="00A644E9">
            <w:pPr>
              <w:spacing w:before="100" w:beforeAutospacing="1" w:after="100" w:afterAutospacing="1"/>
              <w:ind w:left="1080"/>
              <w:rPr>
                <w:rFonts w:ascii="Times New Roman" w:eastAsia="Times New Roman" w:hAnsi="Times New Roman" w:cs="Times New Roman"/>
                <w:kern w:val="0"/>
                <w14:ligatures w14:val="none"/>
              </w:rPr>
            </w:pPr>
            <w:r w:rsidRPr="00A644E9">
              <w:rPr>
                <w:rFonts w:ascii="Times New Roman" w:eastAsia="Times New Roman" w:hAnsi="Times New Roman" w:cs="Times New Roman"/>
                <w:kern w:val="0"/>
                <w14:ligatures w14:val="none"/>
              </w:rPr>
              <w:t>Poultry and Rabbit Diseases</w:t>
            </w:r>
          </w:p>
        </w:tc>
        <w:tc>
          <w:tcPr>
            <w:tcW w:w="0" w:type="auto"/>
            <w:hideMark/>
          </w:tcPr>
          <w:p w14:paraId="3EC9E5F9" w14:textId="77777777" w:rsidR="00A644E9" w:rsidRPr="00A644E9" w:rsidRDefault="00A644E9" w:rsidP="00A644E9">
            <w:pPr>
              <w:spacing w:before="100" w:beforeAutospacing="1" w:after="100" w:afterAutospacing="1"/>
              <w:ind w:left="108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14:ligatures w14:val="none"/>
              </w:rPr>
            </w:pPr>
            <w:r w:rsidRPr="00A644E9">
              <w:rPr>
                <w:rFonts w:ascii="Times New Roman" w:eastAsia="Times New Roman" w:hAnsi="Times New Roman" w:cs="Times New Roman"/>
                <w:kern w:val="0"/>
                <w14:ligatures w14:val="none"/>
              </w:rPr>
              <w:t>Virology – Bacteriology – Parasitology</w:t>
            </w:r>
          </w:p>
        </w:tc>
      </w:tr>
      <w:tr w:rsidR="00A644E9" w:rsidRPr="00A644E9" w14:paraId="78A80964" w14:textId="77777777" w:rsidTr="00A644E9">
        <w:tc>
          <w:tcPr>
            <w:cnfStyle w:val="001000000000" w:firstRow="0" w:lastRow="0" w:firstColumn="1" w:lastColumn="0" w:oddVBand="0" w:evenVBand="0" w:oddHBand="0" w:evenHBand="0" w:firstRowFirstColumn="0" w:firstRowLastColumn="0" w:lastRowFirstColumn="0" w:lastRowLastColumn="0"/>
            <w:tcW w:w="0" w:type="auto"/>
            <w:hideMark/>
          </w:tcPr>
          <w:p w14:paraId="26342C7D" w14:textId="77777777" w:rsidR="00A644E9" w:rsidRPr="00A644E9" w:rsidRDefault="00A644E9" w:rsidP="00A644E9">
            <w:pPr>
              <w:spacing w:before="100" w:beforeAutospacing="1" w:after="100" w:afterAutospacing="1"/>
              <w:ind w:left="1080"/>
              <w:rPr>
                <w:rFonts w:ascii="Times New Roman" w:eastAsia="Times New Roman" w:hAnsi="Times New Roman" w:cs="Times New Roman"/>
                <w:kern w:val="0"/>
                <w14:ligatures w14:val="none"/>
              </w:rPr>
            </w:pPr>
            <w:r w:rsidRPr="00A644E9">
              <w:rPr>
                <w:rFonts w:ascii="Times New Roman" w:eastAsia="Times New Roman" w:hAnsi="Times New Roman" w:cs="Times New Roman"/>
                <w:kern w:val="0"/>
                <w14:ligatures w14:val="none"/>
              </w:rPr>
              <w:t>Zoonotic Diseases</w:t>
            </w:r>
          </w:p>
        </w:tc>
        <w:tc>
          <w:tcPr>
            <w:tcW w:w="0" w:type="auto"/>
            <w:hideMark/>
          </w:tcPr>
          <w:p w14:paraId="3A9B736E" w14:textId="77777777" w:rsidR="00A644E9" w:rsidRPr="00A644E9" w:rsidRDefault="00A644E9" w:rsidP="00A644E9">
            <w:pPr>
              <w:spacing w:before="100" w:beforeAutospacing="1" w:after="100" w:afterAutospacing="1"/>
              <w:ind w:left="10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sidRPr="00A644E9">
              <w:rPr>
                <w:rFonts w:ascii="Times New Roman" w:eastAsia="Times New Roman" w:hAnsi="Times New Roman" w:cs="Times New Roman"/>
                <w:kern w:val="0"/>
                <w14:ligatures w14:val="none"/>
              </w:rPr>
              <w:t>Virology – Bacteriology – Parasitology</w:t>
            </w:r>
          </w:p>
        </w:tc>
      </w:tr>
      <w:tr w:rsidR="00A644E9" w:rsidRPr="00A644E9" w14:paraId="0ABAAEF6" w14:textId="77777777" w:rsidTr="00A644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17D37A3" w14:textId="77777777" w:rsidR="00A644E9" w:rsidRPr="00A644E9" w:rsidRDefault="00A644E9" w:rsidP="00A644E9">
            <w:pPr>
              <w:spacing w:before="100" w:beforeAutospacing="1" w:after="100" w:afterAutospacing="1"/>
              <w:ind w:left="1080"/>
              <w:rPr>
                <w:rFonts w:ascii="Times New Roman" w:eastAsia="Times New Roman" w:hAnsi="Times New Roman" w:cs="Times New Roman"/>
                <w:kern w:val="0"/>
                <w14:ligatures w14:val="none"/>
              </w:rPr>
            </w:pPr>
            <w:r w:rsidRPr="00A644E9">
              <w:rPr>
                <w:rFonts w:ascii="Times New Roman" w:eastAsia="Times New Roman" w:hAnsi="Times New Roman" w:cs="Times New Roman"/>
                <w:kern w:val="0"/>
                <w14:ligatures w14:val="none"/>
              </w:rPr>
              <w:t>Infectious Diseases</w:t>
            </w:r>
          </w:p>
        </w:tc>
        <w:tc>
          <w:tcPr>
            <w:tcW w:w="0" w:type="auto"/>
            <w:hideMark/>
          </w:tcPr>
          <w:p w14:paraId="1BCC613A" w14:textId="77777777" w:rsidR="00A644E9" w:rsidRPr="00A644E9" w:rsidRDefault="00A644E9" w:rsidP="00A644E9">
            <w:pPr>
              <w:spacing w:before="100" w:beforeAutospacing="1" w:after="100" w:afterAutospacing="1"/>
              <w:ind w:left="108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14:ligatures w14:val="none"/>
              </w:rPr>
            </w:pPr>
            <w:r w:rsidRPr="00A644E9">
              <w:rPr>
                <w:rFonts w:ascii="Times New Roman" w:eastAsia="Times New Roman" w:hAnsi="Times New Roman" w:cs="Times New Roman"/>
                <w:kern w:val="0"/>
                <w14:ligatures w14:val="none"/>
              </w:rPr>
              <w:t>Virology – Bacteriology</w:t>
            </w:r>
          </w:p>
        </w:tc>
      </w:tr>
      <w:tr w:rsidR="00A644E9" w:rsidRPr="00A644E9" w14:paraId="5EC7D7A1" w14:textId="77777777" w:rsidTr="00A644E9">
        <w:tc>
          <w:tcPr>
            <w:cnfStyle w:val="001000000000" w:firstRow="0" w:lastRow="0" w:firstColumn="1" w:lastColumn="0" w:oddVBand="0" w:evenVBand="0" w:oddHBand="0" w:evenHBand="0" w:firstRowFirstColumn="0" w:firstRowLastColumn="0" w:lastRowFirstColumn="0" w:lastRowLastColumn="0"/>
            <w:tcW w:w="0" w:type="auto"/>
            <w:hideMark/>
          </w:tcPr>
          <w:p w14:paraId="36D6D262" w14:textId="77777777" w:rsidR="00A644E9" w:rsidRPr="00A644E9" w:rsidRDefault="00A644E9" w:rsidP="00A644E9">
            <w:pPr>
              <w:spacing w:before="100" w:beforeAutospacing="1" w:after="100" w:afterAutospacing="1"/>
              <w:ind w:left="1080"/>
              <w:rPr>
                <w:rFonts w:ascii="Times New Roman" w:eastAsia="Times New Roman" w:hAnsi="Times New Roman" w:cs="Times New Roman"/>
                <w:kern w:val="0"/>
                <w14:ligatures w14:val="none"/>
              </w:rPr>
            </w:pPr>
            <w:r w:rsidRPr="00A644E9">
              <w:rPr>
                <w:rFonts w:ascii="Times New Roman" w:eastAsia="Times New Roman" w:hAnsi="Times New Roman" w:cs="Times New Roman"/>
                <w:kern w:val="0"/>
                <w14:ligatures w14:val="none"/>
              </w:rPr>
              <w:t>Internal Medicine</w:t>
            </w:r>
          </w:p>
        </w:tc>
        <w:tc>
          <w:tcPr>
            <w:tcW w:w="0" w:type="auto"/>
            <w:hideMark/>
          </w:tcPr>
          <w:p w14:paraId="6A51CA39" w14:textId="77777777" w:rsidR="00A644E9" w:rsidRPr="00A644E9" w:rsidRDefault="00A644E9" w:rsidP="00A644E9">
            <w:pPr>
              <w:spacing w:before="100" w:beforeAutospacing="1" w:after="100" w:afterAutospacing="1"/>
              <w:ind w:left="10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sidRPr="00A644E9">
              <w:rPr>
                <w:rFonts w:ascii="Times New Roman" w:eastAsia="Times New Roman" w:hAnsi="Times New Roman" w:cs="Times New Roman"/>
                <w:kern w:val="0"/>
                <w14:ligatures w14:val="none"/>
              </w:rPr>
              <w:t>Physiology</w:t>
            </w:r>
          </w:p>
        </w:tc>
      </w:tr>
      <w:tr w:rsidR="00A644E9" w:rsidRPr="00A644E9" w14:paraId="688CEA90" w14:textId="77777777" w:rsidTr="00A644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3A81D0C" w14:textId="77777777" w:rsidR="00A644E9" w:rsidRPr="00A644E9" w:rsidRDefault="00A644E9" w:rsidP="00A644E9">
            <w:pPr>
              <w:spacing w:before="100" w:beforeAutospacing="1" w:after="100" w:afterAutospacing="1"/>
              <w:ind w:left="1080"/>
              <w:rPr>
                <w:rFonts w:ascii="Times New Roman" w:eastAsia="Times New Roman" w:hAnsi="Times New Roman" w:cs="Times New Roman"/>
                <w:kern w:val="0"/>
                <w14:ligatures w14:val="none"/>
              </w:rPr>
            </w:pPr>
            <w:r w:rsidRPr="00A644E9">
              <w:rPr>
                <w:rFonts w:ascii="Times New Roman" w:eastAsia="Times New Roman" w:hAnsi="Times New Roman" w:cs="Times New Roman"/>
                <w:kern w:val="0"/>
                <w14:ligatures w14:val="none"/>
              </w:rPr>
              <w:t>Surgery</w:t>
            </w:r>
          </w:p>
        </w:tc>
        <w:tc>
          <w:tcPr>
            <w:tcW w:w="0" w:type="auto"/>
            <w:hideMark/>
          </w:tcPr>
          <w:p w14:paraId="536F1BDE" w14:textId="77777777" w:rsidR="00A644E9" w:rsidRPr="00A644E9" w:rsidRDefault="00A644E9" w:rsidP="00A644E9">
            <w:pPr>
              <w:spacing w:before="100" w:beforeAutospacing="1" w:after="100" w:afterAutospacing="1"/>
              <w:ind w:left="108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14:ligatures w14:val="none"/>
              </w:rPr>
            </w:pPr>
            <w:r w:rsidRPr="00A644E9">
              <w:rPr>
                <w:rFonts w:ascii="Times New Roman" w:eastAsia="Times New Roman" w:hAnsi="Times New Roman" w:cs="Times New Roman"/>
                <w:kern w:val="0"/>
                <w14:ligatures w14:val="none"/>
              </w:rPr>
              <w:t>Anatomy</w:t>
            </w:r>
          </w:p>
        </w:tc>
      </w:tr>
    </w:tbl>
    <w:p w14:paraId="3548AA23" w14:textId="77777777" w:rsidR="00A644E9" w:rsidRPr="00A644E9" w:rsidRDefault="00A644E9" w:rsidP="00A644E9">
      <w:pPr>
        <w:spacing w:before="100" w:beforeAutospacing="1" w:after="100" w:afterAutospacing="1" w:line="240" w:lineRule="auto"/>
        <w:ind w:left="1080"/>
        <w:rPr>
          <w:rFonts w:ascii="Times New Roman" w:eastAsia="Times New Roman" w:hAnsi="Times New Roman" w:cs="Times New Roman"/>
          <w:kern w:val="0"/>
          <w14:ligatures w14:val="none"/>
        </w:rPr>
      </w:pPr>
      <w:r w:rsidRPr="00A644E9">
        <w:rPr>
          <w:rFonts w:ascii="Times New Roman" w:eastAsia="Times New Roman" w:hAnsi="Times New Roman" w:cs="Times New Roman"/>
          <w:kern w:val="0"/>
          <w14:ligatures w14:val="none"/>
        </w:rPr>
        <w:t xml:space="preserve">Here is the translated and formatted version of </w:t>
      </w:r>
      <w:r w:rsidRPr="00A644E9">
        <w:rPr>
          <w:rFonts w:ascii="Times New Roman" w:eastAsia="Times New Roman" w:hAnsi="Times New Roman" w:cs="Times New Roman"/>
          <w:b/>
          <w:bCs/>
          <w:kern w:val="0"/>
          <w14:ligatures w14:val="none"/>
        </w:rPr>
        <w:t>Table (6)</w:t>
      </w:r>
      <w:r w:rsidRPr="00A644E9">
        <w:rPr>
          <w:rFonts w:ascii="Times New Roman" w:eastAsia="Times New Roman" w:hAnsi="Times New Roman" w:cs="Times New Roman"/>
          <w:kern w:val="0"/>
          <w14:ligatures w14:val="none"/>
        </w:rPr>
        <w:t xml:space="preserve"> along with the relevant notes and articles:</w:t>
      </w:r>
    </w:p>
    <w:p w14:paraId="3FB3C6C6" w14:textId="77777777" w:rsidR="00A644E9" w:rsidRPr="00A644E9" w:rsidRDefault="00AF56A4" w:rsidP="00A644E9">
      <w:pPr>
        <w:spacing w:before="100" w:beforeAutospacing="1" w:after="100" w:afterAutospacing="1" w:line="240" w:lineRule="auto"/>
        <w:ind w:left="1080"/>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17760F33">
          <v:rect id="_x0000_i1025" style="width:0;height:1.5pt" o:hralign="center" o:hrstd="t" o:hr="t" fillcolor="#a0a0a0" stroked="f"/>
        </w:pict>
      </w:r>
    </w:p>
    <w:p w14:paraId="6EDD6D66" w14:textId="77777777" w:rsidR="00A644E9" w:rsidRDefault="00A644E9" w:rsidP="00A644E9">
      <w:pPr>
        <w:spacing w:before="100" w:beforeAutospacing="1" w:after="100" w:afterAutospacing="1" w:line="240" w:lineRule="auto"/>
        <w:ind w:left="1080"/>
        <w:rPr>
          <w:rFonts w:ascii="Times New Roman" w:eastAsia="Times New Roman" w:hAnsi="Times New Roman" w:cs="Times New Roman"/>
          <w:b/>
          <w:bCs/>
          <w:kern w:val="0"/>
          <w14:ligatures w14:val="none"/>
        </w:rPr>
      </w:pPr>
      <w:r w:rsidRPr="00A644E9">
        <w:rPr>
          <w:rFonts w:ascii="Times New Roman" w:eastAsia="Times New Roman" w:hAnsi="Times New Roman" w:cs="Times New Roman"/>
          <w:b/>
          <w:bCs/>
          <w:kern w:val="0"/>
          <w14:ligatures w14:val="none"/>
        </w:rPr>
        <w:t>Table (6): Weekly Distribution of Actual Theoretical and Practical Hours Across Academic Levels</w:t>
      </w:r>
    </w:p>
    <w:tbl>
      <w:tblPr>
        <w:tblStyle w:val="TableGrid"/>
        <w:tblW w:w="0" w:type="auto"/>
        <w:tblInd w:w="1080" w:type="dxa"/>
        <w:tblLook w:val="04A0" w:firstRow="1" w:lastRow="0" w:firstColumn="1" w:lastColumn="0" w:noHBand="0" w:noVBand="1"/>
      </w:tblPr>
      <w:tblGrid>
        <w:gridCol w:w="853"/>
        <w:gridCol w:w="1805"/>
        <w:gridCol w:w="1573"/>
        <w:gridCol w:w="1248"/>
        <w:gridCol w:w="1512"/>
        <w:gridCol w:w="1279"/>
      </w:tblGrid>
      <w:tr w:rsidR="00A644E9" w:rsidRPr="00A644E9" w14:paraId="75AF65B1" w14:textId="77777777" w:rsidTr="00A644E9">
        <w:tc>
          <w:tcPr>
            <w:tcW w:w="0" w:type="auto"/>
            <w:hideMark/>
          </w:tcPr>
          <w:p w14:paraId="7DFBD024" w14:textId="77777777" w:rsidR="00A644E9" w:rsidRPr="00A644E9" w:rsidRDefault="00A644E9" w:rsidP="00A644E9">
            <w:pPr>
              <w:jc w:val="center"/>
              <w:rPr>
                <w:rFonts w:ascii="Times New Roman" w:eastAsia="Times New Roman" w:hAnsi="Times New Roman" w:cs="Times New Roman"/>
                <w:b/>
                <w:bCs/>
              </w:rPr>
            </w:pPr>
            <w:r w:rsidRPr="00A644E9">
              <w:rPr>
                <w:rFonts w:ascii="Times New Roman" w:eastAsia="Times New Roman" w:hAnsi="Times New Roman" w:cs="Times New Roman"/>
                <w:b/>
                <w:bCs/>
              </w:rPr>
              <w:t>Level</w:t>
            </w:r>
          </w:p>
        </w:tc>
        <w:tc>
          <w:tcPr>
            <w:tcW w:w="0" w:type="auto"/>
            <w:hideMark/>
          </w:tcPr>
          <w:p w14:paraId="406CF6DB" w14:textId="77777777" w:rsidR="00A644E9" w:rsidRPr="00A644E9" w:rsidRDefault="00A644E9" w:rsidP="00A644E9">
            <w:pPr>
              <w:jc w:val="center"/>
              <w:rPr>
                <w:rFonts w:ascii="Times New Roman" w:eastAsia="Times New Roman" w:hAnsi="Times New Roman" w:cs="Times New Roman"/>
                <w:b/>
                <w:bCs/>
              </w:rPr>
            </w:pPr>
            <w:r w:rsidRPr="00A644E9">
              <w:rPr>
                <w:rFonts w:ascii="Times New Roman" w:eastAsia="Times New Roman" w:hAnsi="Times New Roman" w:cs="Times New Roman"/>
                <w:b/>
                <w:bCs/>
              </w:rPr>
              <w:t>Theoretical Hours</w:t>
            </w:r>
          </w:p>
        </w:tc>
        <w:tc>
          <w:tcPr>
            <w:tcW w:w="0" w:type="auto"/>
            <w:hideMark/>
          </w:tcPr>
          <w:p w14:paraId="2F46FA1D" w14:textId="77777777" w:rsidR="00A644E9" w:rsidRPr="00A644E9" w:rsidRDefault="00A644E9" w:rsidP="00A644E9">
            <w:pPr>
              <w:jc w:val="center"/>
              <w:rPr>
                <w:rFonts w:ascii="Times New Roman" w:eastAsia="Times New Roman" w:hAnsi="Times New Roman" w:cs="Times New Roman"/>
                <w:b/>
                <w:bCs/>
              </w:rPr>
            </w:pPr>
            <w:r w:rsidRPr="00A644E9">
              <w:rPr>
                <w:rFonts w:ascii="Times New Roman" w:eastAsia="Times New Roman" w:hAnsi="Times New Roman" w:cs="Times New Roman"/>
                <w:b/>
                <w:bCs/>
              </w:rPr>
              <w:t>Practical Hours</w:t>
            </w:r>
          </w:p>
        </w:tc>
        <w:tc>
          <w:tcPr>
            <w:tcW w:w="0" w:type="auto"/>
            <w:hideMark/>
          </w:tcPr>
          <w:p w14:paraId="50F5FA1C" w14:textId="77777777" w:rsidR="00A644E9" w:rsidRPr="00A644E9" w:rsidRDefault="00A644E9" w:rsidP="00A644E9">
            <w:pPr>
              <w:jc w:val="center"/>
              <w:rPr>
                <w:rFonts w:ascii="Times New Roman" w:eastAsia="Times New Roman" w:hAnsi="Times New Roman" w:cs="Times New Roman"/>
                <w:b/>
                <w:bCs/>
              </w:rPr>
            </w:pPr>
            <w:r w:rsidRPr="00A644E9">
              <w:rPr>
                <w:rFonts w:ascii="Times New Roman" w:eastAsia="Times New Roman" w:hAnsi="Times New Roman" w:cs="Times New Roman"/>
                <w:b/>
                <w:bCs/>
              </w:rPr>
              <w:t>Total Hours</w:t>
            </w:r>
          </w:p>
        </w:tc>
        <w:tc>
          <w:tcPr>
            <w:tcW w:w="0" w:type="auto"/>
            <w:hideMark/>
          </w:tcPr>
          <w:p w14:paraId="0788DA45" w14:textId="77777777" w:rsidR="00A644E9" w:rsidRPr="00A644E9" w:rsidRDefault="00A644E9" w:rsidP="00A644E9">
            <w:pPr>
              <w:jc w:val="center"/>
              <w:rPr>
                <w:rFonts w:ascii="Times New Roman" w:eastAsia="Times New Roman" w:hAnsi="Times New Roman" w:cs="Times New Roman"/>
                <w:b/>
                <w:bCs/>
              </w:rPr>
            </w:pPr>
            <w:r w:rsidRPr="00A644E9">
              <w:rPr>
                <w:rFonts w:ascii="Times New Roman" w:eastAsia="Times New Roman" w:hAnsi="Times New Roman" w:cs="Times New Roman"/>
                <w:b/>
                <w:bCs/>
              </w:rPr>
              <w:t>% Theoretical</w:t>
            </w:r>
          </w:p>
        </w:tc>
        <w:tc>
          <w:tcPr>
            <w:tcW w:w="0" w:type="auto"/>
            <w:hideMark/>
          </w:tcPr>
          <w:p w14:paraId="282A313B" w14:textId="77777777" w:rsidR="00A644E9" w:rsidRPr="00A644E9" w:rsidRDefault="00A644E9" w:rsidP="00A644E9">
            <w:pPr>
              <w:jc w:val="center"/>
              <w:rPr>
                <w:rFonts w:ascii="Times New Roman" w:eastAsia="Times New Roman" w:hAnsi="Times New Roman" w:cs="Times New Roman"/>
                <w:b/>
                <w:bCs/>
              </w:rPr>
            </w:pPr>
            <w:r w:rsidRPr="00A644E9">
              <w:rPr>
                <w:rFonts w:ascii="Times New Roman" w:eastAsia="Times New Roman" w:hAnsi="Times New Roman" w:cs="Times New Roman"/>
                <w:b/>
                <w:bCs/>
              </w:rPr>
              <w:t>% Practical</w:t>
            </w:r>
          </w:p>
        </w:tc>
      </w:tr>
      <w:tr w:rsidR="00A644E9" w:rsidRPr="00A644E9" w14:paraId="67041A2E" w14:textId="77777777" w:rsidTr="00A644E9">
        <w:tc>
          <w:tcPr>
            <w:tcW w:w="0" w:type="auto"/>
            <w:hideMark/>
          </w:tcPr>
          <w:p w14:paraId="64DD3F85" w14:textId="77777777" w:rsidR="00A644E9" w:rsidRPr="00A644E9" w:rsidRDefault="00A644E9" w:rsidP="00A644E9">
            <w:pPr>
              <w:rPr>
                <w:rFonts w:ascii="Times New Roman" w:eastAsia="Times New Roman" w:hAnsi="Times New Roman" w:cs="Times New Roman"/>
              </w:rPr>
            </w:pPr>
            <w:r w:rsidRPr="00A644E9">
              <w:rPr>
                <w:rFonts w:ascii="Times New Roman" w:eastAsia="Times New Roman" w:hAnsi="Times New Roman" w:cs="Times New Roman"/>
              </w:rPr>
              <w:t>Level 1</w:t>
            </w:r>
          </w:p>
        </w:tc>
        <w:tc>
          <w:tcPr>
            <w:tcW w:w="0" w:type="auto"/>
            <w:hideMark/>
          </w:tcPr>
          <w:p w14:paraId="16DAB3DA" w14:textId="77777777" w:rsidR="00A644E9" w:rsidRPr="00A644E9" w:rsidRDefault="00A644E9" w:rsidP="00A644E9">
            <w:pPr>
              <w:rPr>
                <w:rFonts w:ascii="Times New Roman" w:eastAsia="Times New Roman" w:hAnsi="Times New Roman" w:cs="Times New Roman"/>
              </w:rPr>
            </w:pPr>
            <w:r w:rsidRPr="00A644E9">
              <w:rPr>
                <w:rFonts w:ascii="Times New Roman" w:eastAsia="Times New Roman" w:hAnsi="Times New Roman" w:cs="Times New Roman"/>
              </w:rPr>
              <w:t>14</w:t>
            </w:r>
          </w:p>
        </w:tc>
        <w:tc>
          <w:tcPr>
            <w:tcW w:w="0" w:type="auto"/>
            <w:hideMark/>
          </w:tcPr>
          <w:p w14:paraId="5F326033" w14:textId="77777777" w:rsidR="00A644E9" w:rsidRPr="00A644E9" w:rsidRDefault="00A644E9" w:rsidP="00A644E9">
            <w:pPr>
              <w:rPr>
                <w:rFonts w:ascii="Times New Roman" w:eastAsia="Times New Roman" w:hAnsi="Times New Roman" w:cs="Times New Roman"/>
              </w:rPr>
            </w:pPr>
            <w:r w:rsidRPr="00A644E9">
              <w:rPr>
                <w:rFonts w:ascii="Times New Roman" w:eastAsia="Times New Roman" w:hAnsi="Times New Roman" w:cs="Times New Roman"/>
              </w:rPr>
              <w:t>24</w:t>
            </w:r>
          </w:p>
        </w:tc>
        <w:tc>
          <w:tcPr>
            <w:tcW w:w="0" w:type="auto"/>
            <w:hideMark/>
          </w:tcPr>
          <w:p w14:paraId="2AA17299" w14:textId="77777777" w:rsidR="00A644E9" w:rsidRPr="00A644E9" w:rsidRDefault="00A644E9" w:rsidP="00A644E9">
            <w:pPr>
              <w:rPr>
                <w:rFonts w:ascii="Times New Roman" w:eastAsia="Times New Roman" w:hAnsi="Times New Roman" w:cs="Times New Roman"/>
              </w:rPr>
            </w:pPr>
            <w:r w:rsidRPr="00A644E9">
              <w:rPr>
                <w:rFonts w:ascii="Times New Roman" w:eastAsia="Times New Roman" w:hAnsi="Times New Roman" w:cs="Times New Roman"/>
              </w:rPr>
              <w:t>570</w:t>
            </w:r>
          </w:p>
        </w:tc>
        <w:tc>
          <w:tcPr>
            <w:tcW w:w="0" w:type="auto"/>
            <w:hideMark/>
          </w:tcPr>
          <w:p w14:paraId="0EB62AE8" w14:textId="77777777" w:rsidR="00A644E9" w:rsidRPr="00A644E9" w:rsidRDefault="00A644E9" w:rsidP="00A644E9">
            <w:pPr>
              <w:rPr>
                <w:rFonts w:ascii="Times New Roman" w:eastAsia="Times New Roman" w:hAnsi="Times New Roman" w:cs="Times New Roman"/>
              </w:rPr>
            </w:pPr>
            <w:r w:rsidRPr="00A644E9">
              <w:rPr>
                <w:rFonts w:ascii="Times New Roman" w:eastAsia="Times New Roman" w:hAnsi="Times New Roman" w:cs="Times New Roman"/>
              </w:rPr>
              <w:t>36.84%</w:t>
            </w:r>
          </w:p>
        </w:tc>
        <w:tc>
          <w:tcPr>
            <w:tcW w:w="0" w:type="auto"/>
            <w:hideMark/>
          </w:tcPr>
          <w:p w14:paraId="7D98B927" w14:textId="77777777" w:rsidR="00A644E9" w:rsidRPr="00A644E9" w:rsidRDefault="00A644E9" w:rsidP="00A644E9">
            <w:pPr>
              <w:rPr>
                <w:rFonts w:ascii="Times New Roman" w:eastAsia="Times New Roman" w:hAnsi="Times New Roman" w:cs="Times New Roman"/>
              </w:rPr>
            </w:pPr>
            <w:r w:rsidRPr="00A644E9">
              <w:rPr>
                <w:rFonts w:ascii="Times New Roman" w:eastAsia="Times New Roman" w:hAnsi="Times New Roman" w:cs="Times New Roman"/>
              </w:rPr>
              <w:t>63.16%</w:t>
            </w:r>
          </w:p>
        </w:tc>
      </w:tr>
      <w:tr w:rsidR="00A644E9" w:rsidRPr="00A644E9" w14:paraId="0D87995D" w14:textId="77777777" w:rsidTr="00A644E9">
        <w:tc>
          <w:tcPr>
            <w:tcW w:w="0" w:type="auto"/>
            <w:hideMark/>
          </w:tcPr>
          <w:p w14:paraId="236D5139" w14:textId="77777777" w:rsidR="00A644E9" w:rsidRPr="00A644E9" w:rsidRDefault="00A644E9" w:rsidP="00A644E9">
            <w:pPr>
              <w:rPr>
                <w:rFonts w:ascii="Times New Roman" w:eastAsia="Times New Roman" w:hAnsi="Times New Roman" w:cs="Times New Roman"/>
              </w:rPr>
            </w:pPr>
            <w:r w:rsidRPr="00A644E9">
              <w:rPr>
                <w:rFonts w:ascii="Times New Roman" w:eastAsia="Times New Roman" w:hAnsi="Times New Roman" w:cs="Times New Roman"/>
              </w:rPr>
              <w:t>Level 2</w:t>
            </w:r>
          </w:p>
        </w:tc>
        <w:tc>
          <w:tcPr>
            <w:tcW w:w="0" w:type="auto"/>
            <w:hideMark/>
          </w:tcPr>
          <w:p w14:paraId="33D1AA82" w14:textId="77777777" w:rsidR="00A644E9" w:rsidRPr="00A644E9" w:rsidRDefault="00A644E9" w:rsidP="00A644E9">
            <w:pPr>
              <w:rPr>
                <w:rFonts w:ascii="Times New Roman" w:eastAsia="Times New Roman" w:hAnsi="Times New Roman" w:cs="Times New Roman"/>
              </w:rPr>
            </w:pPr>
            <w:r w:rsidRPr="00A644E9">
              <w:rPr>
                <w:rFonts w:ascii="Times New Roman" w:eastAsia="Times New Roman" w:hAnsi="Times New Roman" w:cs="Times New Roman"/>
              </w:rPr>
              <w:t>21</w:t>
            </w:r>
          </w:p>
        </w:tc>
        <w:tc>
          <w:tcPr>
            <w:tcW w:w="0" w:type="auto"/>
            <w:hideMark/>
          </w:tcPr>
          <w:p w14:paraId="0D871CEA" w14:textId="77777777" w:rsidR="00A644E9" w:rsidRPr="00A644E9" w:rsidRDefault="00A644E9" w:rsidP="00A644E9">
            <w:pPr>
              <w:rPr>
                <w:rFonts w:ascii="Times New Roman" w:eastAsia="Times New Roman" w:hAnsi="Times New Roman" w:cs="Times New Roman"/>
              </w:rPr>
            </w:pPr>
            <w:r w:rsidRPr="00A644E9">
              <w:rPr>
                <w:rFonts w:ascii="Times New Roman" w:eastAsia="Times New Roman" w:hAnsi="Times New Roman" w:cs="Times New Roman"/>
              </w:rPr>
              <w:t>30</w:t>
            </w:r>
          </w:p>
        </w:tc>
        <w:tc>
          <w:tcPr>
            <w:tcW w:w="0" w:type="auto"/>
            <w:hideMark/>
          </w:tcPr>
          <w:p w14:paraId="136CEEC3" w14:textId="77777777" w:rsidR="00A644E9" w:rsidRPr="00A644E9" w:rsidRDefault="00A644E9" w:rsidP="00A644E9">
            <w:pPr>
              <w:rPr>
                <w:rFonts w:ascii="Times New Roman" w:eastAsia="Times New Roman" w:hAnsi="Times New Roman" w:cs="Times New Roman"/>
              </w:rPr>
            </w:pPr>
            <w:r w:rsidRPr="00A644E9">
              <w:rPr>
                <w:rFonts w:ascii="Times New Roman" w:eastAsia="Times New Roman" w:hAnsi="Times New Roman" w:cs="Times New Roman"/>
              </w:rPr>
              <w:t>765</w:t>
            </w:r>
          </w:p>
        </w:tc>
        <w:tc>
          <w:tcPr>
            <w:tcW w:w="0" w:type="auto"/>
            <w:hideMark/>
          </w:tcPr>
          <w:p w14:paraId="551079B1" w14:textId="77777777" w:rsidR="00A644E9" w:rsidRPr="00A644E9" w:rsidRDefault="00A644E9" w:rsidP="00A644E9">
            <w:pPr>
              <w:rPr>
                <w:rFonts w:ascii="Times New Roman" w:eastAsia="Times New Roman" w:hAnsi="Times New Roman" w:cs="Times New Roman"/>
              </w:rPr>
            </w:pPr>
            <w:r w:rsidRPr="00A644E9">
              <w:rPr>
                <w:rFonts w:ascii="Times New Roman" w:eastAsia="Times New Roman" w:hAnsi="Times New Roman" w:cs="Times New Roman"/>
              </w:rPr>
              <w:t>41.10%</w:t>
            </w:r>
          </w:p>
        </w:tc>
        <w:tc>
          <w:tcPr>
            <w:tcW w:w="0" w:type="auto"/>
            <w:hideMark/>
          </w:tcPr>
          <w:p w14:paraId="741966BF" w14:textId="77777777" w:rsidR="00A644E9" w:rsidRPr="00A644E9" w:rsidRDefault="00A644E9" w:rsidP="00A644E9">
            <w:pPr>
              <w:rPr>
                <w:rFonts w:ascii="Times New Roman" w:eastAsia="Times New Roman" w:hAnsi="Times New Roman" w:cs="Times New Roman"/>
              </w:rPr>
            </w:pPr>
            <w:r w:rsidRPr="00A644E9">
              <w:rPr>
                <w:rFonts w:ascii="Times New Roman" w:eastAsia="Times New Roman" w:hAnsi="Times New Roman" w:cs="Times New Roman"/>
              </w:rPr>
              <w:t>58.90%</w:t>
            </w:r>
          </w:p>
        </w:tc>
      </w:tr>
      <w:tr w:rsidR="00A644E9" w:rsidRPr="00A644E9" w14:paraId="1FB24295" w14:textId="77777777" w:rsidTr="00A644E9">
        <w:tc>
          <w:tcPr>
            <w:tcW w:w="0" w:type="auto"/>
            <w:hideMark/>
          </w:tcPr>
          <w:p w14:paraId="26132E86" w14:textId="77777777" w:rsidR="00A644E9" w:rsidRPr="00A644E9" w:rsidRDefault="00A644E9" w:rsidP="00A644E9">
            <w:pPr>
              <w:rPr>
                <w:rFonts w:ascii="Times New Roman" w:eastAsia="Times New Roman" w:hAnsi="Times New Roman" w:cs="Times New Roman"/>
              </w:rPr>
            </w:pPr>
            <w:r w:rsidRPr="00A644E9">
              <w:rPr>
                <w:rFonts w:ascii="Times New Roman" w:eastAsia="Times New Roman" w:hAnsi="Times New Roman" w:cs="Times New Roman"/>
              </w:rPr>
              <w:t>Level 3</w:t>
            </w:r>
          </w:p>
        </w:tc>
        <w:tc>
          <w:tcPr>
            <w:tcW w:w="0" w:type="auto"/>
            <w:hideMark/>
          </w:tcPr>
          <w:p w14:paraId="48EC84D3" w14:textId="77777777" w:rsidR="00A644E9" w:rsidRPr="00A644E9" w:rsidRDefault="00A644E9" w:rsidP="00A644E9">
            <w:pPr>
              <w:rPr>
                <w:rFonts w:ascii="Times New Roman" w:eastAsia="Times New Roman" w:hAnsi="Times New Roman" w:cs="Times New Roman"/>
              </w:rPr>
            </w:pPr>
            <w:r w:rsidRPr="00A644E9">
              <w:rPr>
                <w:rFonts w:ascii="Times New Roman" w:eastAsia="Times New Roman" w:hAnsi="Times New Roman" w:cs="Times New Roman"/>
              </w:rPr>
              <w:t>27</w:t>
            </w:r>
          </w:p>
        </w:tc>
        <w:tc>
          <w:tcPr>
            <w:tcW w:w="0" w:type="auto"/>
            <w:hideMark/>
          </w:tcPr>
          <w:p w14:paraId="34B06AB2" w14:textId="77777777" w:rsidR="00A644E9" w:rsidRPr="00A644E9" w:rsidRDefault="00A644E9" w:rsidP="00A644E9">
            <w:pPr>
              <w:rPr>
                <w:rFonts w:ascii="Times New Roman" w:eastAsia="Times New Roman" w:hAnsi="Times New Roman" w:cs="Times New Roman"/>
              </w:rPr>
            </w:pPr>
            <w:r w:rsidRPr="00A644E9">
              <w:rPr>
                <w:rFonts w:ascii="Times New Roman" w:eastAsia="Times New Roman" w:hAnsi="Times New Roman" w:cs="Times New Roman"/>
              </w:rPr>
              <w:t>28</w:t>
            </w:r>
          </w:p>
        </w:tc>
        <w:tc>
          <w:tcPr>
            <w:tcW w:w="0" w:type="auto"/>
            <w:hideMark/>
          </w:tcPr>
          <w:p w14:paraId="6EF9F28C" w14:textId="77777777" w:rsidR="00A644E9" w:rsidRPr="00A644E9" w:rsidRDefault="00A644E9" w:rsidP="00A644E9">
            <w:pPr>
              <w:rPr>
                <w:rFonts w:ascii="Times New Roman" w:eastAsia="Times New Roman" w:hAnsi="Times New Roman" w:cs="Times New Roman"/>
              </w:rPr>
            </w:pPr>
            <w:r w:rsidRPr="00A644E9">
              <w:rPr>
                <w:rFonts w:ascii="Times New Roman" w:eastAsia="Times New Roman" w:hAnsi="Times New Roman" w:cs="Times New Roman"/>
              </w:rPr>
              <w:t>825</w:t>
            </w:r>
          </w:p>
        </w:tc>
        <w:tc>
          <w:tcPr>
            <w:tcW w:w="0" w:type="auto"/>
            <w:hideMark/>
          </w:tcPr>
          <w:p w14:paraId="05DAD46E" w14:textId="77777777" w:rsidR="00A644E9" w:rsidRPr="00A644E9" w:rsidRDefault="00A644E9" w:rsidP="00A644E9">
            <w:pPr>
              <w:rPr>
                <w:rFonts w:ascii="Times New Roman" w:eastAsia="Times New Roman" w:hAnsi="Times New Roman" w:cs="Times New Roman"/>
              </w:rPr>
            </w:pPr>
            <w:r w:rsidRPr="00A644E9">
              <w:rPr>
                <w:rFonts w:ascii="Times New Roman" w:eastAsia="Times New Roman" w:hAnsi="Times New Roman" w:cs="Times New Roman"/>
              </w:rPr>
              <w:t>49.00%</w:t>
            </w:r>
          </w:p>
        </w:tc>
        <w:tc>
          <w:tcPr>
            <w:tcW w:w="0" w:type="auto"/>
            <w:hideMark/>
          </w:tcPr>
          <w:p w14:paraId="37144545" w14:textId="77777777" w:rsidR="00A644E9" w:rsidRPr="00A644E9" w:rsidRDefault="00A644E9" w:rsidP="00A644E9">
            <w:pPr>
              <w:rPr>
                <w:rFonts w:ascii="Times New Roman" w:eastAsia="Times New Roman" w:hAnsi="Times New Roman" w:cs="Times New Roman"/>
              </w:rPr>
            </w:pPr>
            <w:r w:rsidRPr="00A644E9">
              <w:rPr>
                <w:rFonts w:ascii="Times New Roman" w:eastAsia="Times New Roman" w:hAnsi="Times New Roman" w:cs="Times New Roman"/>
              </w:rPr>
              <w:t>51.00%</w:t>
            </w:r>
          </w:p>
        </w:tc>
      </w:tr>
      <w:tr w:rsidR="00A644E9" w:rsidRPr="00A644E9" w14:paraId="357341BF" w14:textId="77777777" w:rsidTr="00A644E9">
        <w:tc>
          <w:tcPr>
            <w:tcW w:w="0" w:type="auto"/>
            <w:hideMark/>
          </w:tcPr>
          <w:p w14:paraId="14B111CB" w14:textId="77777777" w:rsidR="00A644E9" w:rsidRPr="00A644E9" w:rsidRDefault="00A644E9" w:rsidP="00A644E9">
            <w:pPr>
              <w:rPr>
                <w:rFonts w:ascii="Times New Roman" w:eastAsia="Times New Roman" w:hAnsi="Times New Roman" w:cs="Times New Roman"/>
              </w:rPr>
            </w:pPr>
            <w:r w:rsidRPr="00A644E9">
              <w:rPr>
                <w:rFonts w:ascii="Times New Roman" w:eastAsia="Times New Roman" w:hAnsi="Times New Roman" w:cs="Times New Roman"/>
              </w:rPr>
              <w:lastRenderedPageBreak/>
              <w:t>Level 4</w:t>
            </w:r>
          </w:p>
        </w:tc>
        <w:tc>
          <w:tcPr>
            <w:tcW w:w="0" w:type="auto"/>
            <w:hideMark/>
          </w:tcPr>
          <w:p w14:paraId="68044D0B" w14:textId="77777777" w:rsidR="00A644E9" w:rsidRPr="00A644E9" w:rsidRDefault="00A644E9" w:rsidP="00A644E9">
            <w:pPr>
              <w:rPr>
                <w:rFonts w:ascii="Times New Roman" w:eastAsia="Times New Roman" w:hAnsi="Times New Roman" w:cs="Times New Roman"/>
              </w:rPr>
            </w:pPr>
            <w:r w:rsidRPr="00A644E9">
              <w:rPr>
                <w:rFonts w:ascii="Times New Roman" w:eastAsia="Times New Roman" w:hAnsi="Times New Roman" w:cs="Times New Roman"/>
              </w:rPr>
              <w:t>22</w:t>
            </w:r>
          </w:p>
        </w:tc>
        <w:tc>
          <w:tcPr>
            <w:tcW w:w="0" w:type="auto"/>
            <w:hideMark/>
          </w:tcPr>
          <w:p w14:paraId="080C96F6" w14:textId="77777777" w:rsidR="00A644E9" w:rsidRPr="00A644E9" w:rsidRDefault="00A644E9" w:rsidP="00A644E9">
            <w:pPr>
              <w:rPr>
                <w:rFonts w:ascii="Times New Roman" w:eastAsia="Times New Roman" w:hAnsi="Times New Roman" w:cs="Times New Roman"/>
              </w:rPr>
            </w:pPr>
            <w:r w:rsidRPr="00A644E9">
              <w:rPr>
                <w:rFonts w:ascii="Times New Roman" w:eastAsia="Times New Roman" w:hAnsi="Times New Roman" w:cs="Times New Roman"/>
              </w:rPr>
              <w:t>35</w:t>
            </w:r>
          </w:p>
        </w:tc>
        <w:tc>
          <w:tcPr>
            <w:tcW w:w="0" w:type="auto"/>
            <w:hideMark/>
          </w:tcPr>
          <w:p w14:paraId="6608076C" w14:textId="77777777" w:rsidR="00A644E9" w:rsidRPr="00A644E9" w:rsidRDefault="00A644E9" w:rsidP="00A644E9">
            <w:pPr>
              <w:rPr>
                <w:rFonts w:ascii="Times New Roman" w:eastAsia="Times New Roman" w:hAnsi="Times New Roman" w:cs="Times New Roman"/>
              </w:rPr>
            </w:pPr>
            <w:r w:rsidRPr="00A644E9">
              <w:rPr>
                <w:rFonts w:ascii="Times New Roman" w:eastAsia="Times New Roman" w:hAnsi="Times New Roman" w:cs="Times New Roman"/>
              </w:rPr>
              <w:t>855</w:t>
            </w:r>
          </w:p>
        </w:tc>
        <w:tc>
          <w:tcPr>
            <w:tcW w:w="0" w:type="auto"/>
            <w:hideMark/>
          </w:tcPr>
          <w:p w14:paraId="5D11B2F1" w14:textId="77777777" w:rsidR="00A644E9" w:rsidRPr="00A644E9" w:rsidRDefault="00A644E9" w:rsidP="00A644E9">
            <w:pPr>
              <w:rPr>
                <w:rFonts w:ascii="Times New Roman" w:eastAsia="Times New Roman" w:hAnsi="Times New Roman" w:cs="Times New Roman"/>
              </w:rPr>
            </w:pPr>
            <w:r w:rsidRPr="00A644E9">
              <w:rPr>
                <w:rFonts w:ascii="Times New Roman" w:eastAsia="Times New Roman" w:hAnsi="Times New Roman" w:cs="Times New Roman"/>
              </w:rPr>
              <w:t>38.59%</w:t>
            </w:r>
          </w:p>
        </w:tc>
        <w:tc>
          <w:tcPr>
            <w:tcW w:w="0" w:type="auto"/>
            <w:hideMark/>
          </w:tcPr>
          <w:p w14:paraId="0B0AB94C" w14:textId="77777777" w:rsidR="00A644E9" w:rsidRPr="00A644E9" w:rsidRDefault="00A644E9" w:rsidP="00A644E9">
            <w:pPr>
              <w:rPr>
                <w:rFonts w:ascii="Times New Roman" w:eastAsia="Times New Roman" w:hAnsi="Times New Roman" w:cs="Times New Roman"/>
              </w:rPr>
            </w:pPr>
            <w:r w:rsidRPr="00A644E9">
              <w:rPr>
                <w:rFonts w:ascii="Times New Roman" w:eastAsia="Times New Roman" w:hAnsi="Times New Roman" w:cs="Times New Roman"/>
              </w:rPr>
              <w:t>61.41%</w:t>
            </w:r>
          </w:p>
        </w:tc>
      </w:tr>
      <w:tr w:rsidR="00A644E9" w:rsidRPr="00A644E9" w14:paraId="59B367B6" w14:textId="77777777" w:rsidTr="00A644E9">
        <w:tc>
          <w:tcPr>
            <w:tcW w:w="0" w:type="auto"/>
            <w:hideMark/>
          </w:tcPr>
          <w:p w14:paraId="21AE0B83" w14:textId="77777777" w:rsidR="00A644E9" w:rsidRPr="00A644E9" w:rsidRDefault="00A644E9" w:rsidP="00A644E9">
            <w:pPr>
              <w:rPr>
                <w:rFonts w:ascii="Times New Roman" w:eastAsia="Times New Roman" w:hAnsi="Times New Roman" w:cs="Times New Roman"/>
              </w:rPr>
            </w:pPr>
            <w:r w:rsidRPr="00A644E9">
              <w:rPr>
                <w:rFonts w:ascii="Times New Roman" w:eastAsia="Times New Roman" w:hAnsi="Times New Roman" w:cs="Times New Roman"/>
              </w:rPr>
              <w:t>Level 5</w:t>
            </w:r>
          </w:p>
        </w:tc>
        <w:tc>
          <w:tcPr>
            <w:tcW w:w="0" w:type="auto"/>
            <w:hideMark/>
          </w:tcPr>
          <w:p w14:paraId="2CFC733D" w14:textId="77777777" w:rsidR="00A644E9" w:rsidRPr="00A644E9" w:rsidRDefault="00A644E9" w:rsidP="00A644E9">
            <w:pPr>
              <w:rPr>
                <w:rFonts w:ascii="Times New Roman" w:eastAsia="Times New Roman" w:hAnsi="Times New Roman" w:cs="Times New Roman"/>
              </w:rPr>
            </w:pPr>
            <w:r w:rsidRPr="00A644E9">
              <w:rPr>
                <w:rFonts w:ascii="Times New Roman" w:eastAsia="Times New Roman" w:hAnsi="Times New Roman" w:cs="Times New Roman"/>
              </w:rPr>
              <w:t>34</w:t>
            </w:r>
          </w:p>
        </w:tc>
        <w:tc>
          <w:tcPr>
            <w:tcW w:w="0" w:type="auto"/>
            <w:hideMark/>
          </w:tcPr>
          <w:p w14:paraId="6BDDAC0C" w14:textId="77777777" w:rsidR="00A644E9" w:rsidRPr="00A644E9" w:rsidRDefault="00A644E9" w:rsidP="00A644E9">
            <w:pPr>
              <w:rPr>
                <w:rFonts w:ascii="Times New Roman" w:eastAsia="Times New Roman" w:hAnsi="Times New Roman" w:cs="Times New Roman"/>
              </w:rPr>
            </w:pPr>
            <w:r w:rsidRPr="00A644E9">
              <w:rPr>
                <w:rFonts w:ascii="Times New Roman" w:eastAsia="Times New Roman" w:hAnsi="Times New Roman" w:cs="Times New Roman"/>
              </w:rPr>
              <w:t>49</w:t>
            </w:r>
          </w:p>
        </w:tc>
        <w:tc>
          <w:tcPr>
            <w:tcW w:w="0" w:type="auto"/>
            <w:hideMark/>
          </w:tcPr>
          <w:p w14:paraId="321E2DBD" w14:textId="77777777" w:rsidR="00A644E9" w:rsidRPr="00A644E9" w:rsidRDefault="00A644E9" w:rsidP="00A644E9">
            <w:pPr>
              <w:rPr>
                <w:rFonts w:ascii="Times New Roman" w:eastAsia="Times New Roman" w:hAnsi="Times New Roman" w:cs="Times New Roman"/>
              </w:rPr>
            </w:pPr>
            <w:r w:rsidRPr="00A644E9">
              <w:rPr>
                <w:rFonts w:ascii="Times New Roman" w:eastAsia="Times New Roman" w:hAnsi="Times New Roman" w:cs="Times New Roman"/>
              </w:rPr>
              <w:t>1245</w:t>
            </w:r>
          </w:p>
        </w:tc>
        <w:tc>
          <w:tcPr>
            <w:tcW w:w="0" w:type="auto"/>
            <w:hideMark/>
          </w:tcPr>
          <w:p w14:paraId="4ACD7C5C" w14:textId="77777777" w:rsidR="00A644E9" w:rsidRPr="00A644E9" w:rsidRDefault="00A644E9" w:rsidP="00A644E9">
            <w:pPr>
              <w:rPr>
                <w:rFonts w:ascii="Times New Roman" w:eastAsia="Times New Roman" w:hAnsi="Times New Roman" w:cs="Times New Roman"/>
              </w:rPr>
            </w:pPr>
            <w:r w:rsidRPr="00A644E9">
              <w:rPr>
                <w:rFonts w:ascii="Times New Roman" w:eastAsia="Times New Roman" w:hAnsi="Times New Roman" w:cs="Times New Roman"/>
              </w:rPr>
              <w:t>40.96%</w:t>
            </w:r>
          </w:p>
        </w:tc>
        <w:tc>
          <w:tcPr>
            <w:tcW w:w="0" w:type="auto"/>
            <w:hideMark/>
          </w:tcPr>
          <w:p w14:paraId="4828A0F3" w14:textId="77777777" w:rsidR="00A644E9" w:rsidRPr="00A644E9" w:rsidRDefault="00A644E9" w:rsidP="00A644E9">
            <w:pPr>
              <w:rPr>
                <w:rFonts w:ascii="Times New Roman" w:eastAsia="Times New Roman" w:hAnsi="Times New Roman" w:cs="Times New Roman"/>
              </w:rPr>
            </w:pPr>
            <w:r w:rsidRPr="00A644E9">
              <w:rPr>
                <w:rFonts w:ascii="Times New Roman" w:eastAsia="Times New Roman" w:hAnsi="Times New Roman" w:cs="Times New Roman"/>
              </w:rPr>
              <w:t>59.04%</w:t>
            </w:r>
          </w:p>
        </w:tc>
      </w:tr>
      <w:tr w:rsidR="00A644E9" w:rsidRPr="00A644E9" w14:paraId="017D122E" w14:textId="77777777" w:rsidTr="00A644E9">
        <w:tc>
          <w:tcPr>
            <w:tcW w:w="0" w:type="auto"/>
            <w:hideMark/>
          </w:tcPr>
          <w:p w14:paraId="529E9E5D" w14:textId="77777777" w:rsidR="00A644E9" w:rsidRPr="00A644E9" w:rsidRDefault="00A644E9" w:rsidP="00A644E9">
            <w:pPr>
              <w:rPr>
                <w:rFonts w:ascii="Times New Roman" w:eastAsia="Times New Roman" w:hAnsi="Times New Roman" w:cs="Times New Roman"/>
              </w:rPr>
            </w:pPr>
            <w:r w:rsidRPr="00A644E9">
              <w:rPr>
                <w:rFonts w:ascii="Times New Roman" w:eastAsia="Times New Roman" w:hAnsi="Times New Roman" w:cs="Times New Roman"/>
                <w:b/>
                <w:bCs/>
              </w:rPr>
              <w:t>Total</w:t>
            </w:r>
          </w:p>
        </w:tc>
        <w:tc>
          <w:tcPr>
            <w:tcW w:w="0" w:type="auto"/>
            <w:hideMark/>
          </w:tcPr>
          <w:p w14:paraId="2A2E292F" w14:textId="77777777" w:rsidR="00A644E9" w:rsidRPr="00A644E9" w:rsidRDefault="00A644E9" w:rsidP="00A644E9">
            <w:pPr>
              <w:rPr>
                <w:rFonts w:ascii="Times New Roman" w:eastAsia="Times New Roman" w:hAnsi="Times New Roman" w:cs="Times New Roman"/>
              </w:rPr>
            </w:pPr>
            <w:r w:rsidRPr="00A644E9">
              <w:rPr>
                <w:rFonts w:ascii="Times New Roman" w:eastAsia="Times New Roman" w:hAnsi="Times New Roman" w:cs="Times New Roman"/>
                <w:b/>
                <w:bCs/>
              </w:rPr>
              <w:t>1770</w:t>
            </w:r>
          </w:p>
        </w:tc>
        <w:tc>
          <w:tcPr>
            <w:tcW w:w="0" w:type="auto"/>
            <w:hideMark/>
          </w:tcPr>
          <w:p w14:paraId="47EEA9EB" w14:textId="77777777" w:rsidR="00A644E9" w:rsidRPr="00A644E9" w:rsidRDefault="00A644E9" w:rsidP="00A644E9">
            <w:pPr>
              <w:rPr>
                <w:rFonts w:ascii="Times New Roman" w:eastAsia="Times New Roman" w:hAnsi="Times New Roman" w:cs="Times New Roman"/>
              </w:rPr>
            </w:pPr>
            <w:r w:rsidRPr="00A644E9">
              <w:rPr>
                <w:rFonts w:ascii="Times New Roman" w:eastAsia="Times New Roman" w:hAnsi="Times New Roman" w:cs="Times New Roman"/>
                <w:b/>
                <w:bCs/>
              </w:rPr>
              <w:t>2490</w:t>
            </w:r>
          </w:p>
        </w:tc>
        <w:tc>
          <w:tcPr>
            <w:tcW w:w="0" w:type="auto"/>
            <w:hideMark/>
          </w:tcPr>
          <w:p w14:paraId="29F97EE7" w14:textId="77777777" w:rsidR="00A644E9" w:rsidRPr="00A644E9" w:rsidRDefault="00A644E9" w:rsidP="00A644E9">
            <w:pPr>
              <w:rPr>
                <w:rFonts w:ascii="Times New Roman" w:eastAsia="Times New Roman" w:hAnsi="Times New Roman" w:cs="Times New Roman"/>
              </w:rPr>
            </w:pPr>
            <w:r w:rsidRPr="00A644E9">
              <w:rPr>
                <w:rFonts w:ascii="Times New Roman" w:eastAsia="Times New Roman" w:hAnsi="Times New Roman" w:cs="Times New Roman"/>
                <w:b/>
                <w:bCs/>
              </w:rPr>
              <w:t>4260</w:t>
            </w:r>
          </w:p>
        </w:tc>
        <w:tc>
          <w:tcPr>
            <w:tcW w:w="0" w:type="auto"/>
            <w:hideMark/>
          </w:tcPr>
          <w:p w14:paraId="63863849" w14:textId="77777777" w:rsidR="00A644E9" w:rsidRPr="00A644E9" w:rsidRDefault="00A644E9" w:rsidP="00A644E9">
            <w:pPr>
              <w:rPr>
                <w:rFonts w:ascii="Times New Roman" w:eastAsia="Times New Roman" w:hAnsi="Times New Roman" w:cs="Times New Roman"/>
              </w:rPr>
            </w:pPr>
            <w:r w:rsidRPr="00A644E9">
              <w:rPr>
                <w:rFonts w:ascii="Times New Roman" w:eastAsia="Times New Roman" w:hAnsi="Times New Roman" w:cs="Times New Roman"/>
                <w:b/>
                <w:bCs/>
              </w:rPr>
              <w:t>41.50%</w:t>
            </w:r>
          </w:p>
        </w:tc>
        <w:tc>
          <w:tcPr>
            <w:tcW w:w="0" w:type="auto"/>
            <w:hideMark/>
          </w:tcPr>
          <w:p w14:paraId="2F2A3697" w14:textId="77777777" w:rsidR="00A644E9" w:rsidRPr="00A644E9" w:rsidRDefault="00A644E9" w:rsidP="00A644E9">
            <w:pPr>
              <w:rPr>
                <w:rFonts w:ascii="Times New Roman" w:eastAsia="Times New Roman" w:hAnsi="Times New Roman" w:cs="Times New Roman"/>
              </w:rPr>
            </w:pPr>
            <w:r w:rsidRPr="00A644E9">
              <w:rPr>
                <w:rFonts w:ascii="Times New Roman" w:eastAsia="Times New Roman" w:hAnsi="Times New Roman" w:cs="Times New Roman"/>
                <w:b/>
                <w:bCs/>
              </w:rPr>
              <w:t>58.50%</w:t>
            </w:r>
          </w:p>
        </w:tc>
      </w:tr>
    </w:tbl>
    <w:p w14:paraId="6CE959DE" w14:textId="77777777" w:rsidR="00A644E9" w:rsidRPr="00A644E9" w:rsidRDefault="00A644E9" w:rsidP="00A644E9">
      <w:pPr>
        <w:spacing w:before="100" w:beforeAutospacing="1" w:after="100" w:afterAutospacing="1" w:line="240" w:lineRule="auto"/>
        <w:ind w:left="1080"/>
        <w:rPr>
          <w:rFonts w:ascii="Times New Roman" w:eastAsia="Times New Roman" w:hAnsi="Times New Roman" w:cs="Times New Roman"/>
          <w:b/>
          <w:bCs/>
          <w:kern w:val="0"/>
          <w14:ligatures w14:val="none"/>
        </w:rPr>
      </w:pPr>
      <w:r w:rsidRPr="00A644E9">
        <w:rPr>
          <w:rFonts w:ascii="Times New Roman" w:eastAsia="Times New Roman" w:hAnsi="Times New Roman" w:cs="Times New Roman"/>
          <w:b/>
          <w:bCs/>
          <w:kern w:val="0"/>
          <w14:ligatures w14:val="none"/>
        </w:rPr>
        <w:t>Additional Totals:</w:t>
      </w:r>
    </w:p>
    <w:p w14:paraId="4F298FF6" w14:textId="77777777" w:rsidR="00A644E9" w:rsidRPr="00A644E9" w:rsidRDefault="00A644E9" w:rsidP="00A644E9">
      <w:pPr>
        <w:numPr>
          <w:ilvl w:val="0"/>
          <w:numId w:val="55"/>
        </w:numPr>
        <w:spacing w:before="100" w:beforeAutospacing="1" w:after="100" w:afterAutospacing="1" w:line="240" w:lineRule="auto"/>
        <w:rPr>
          <w:rFonts w:ascii="Times New Roman" w:eastAsia="Times New Roman" w:hAnsi="Times New Roman" w:cs="Times New Roman"/>
          <w:kern w:val="0"/>
          <w14:ligatures w14:val="none"/>
        </w:rPr>
      </w:pPr>
      <w:r w:rsidRPr="00A644E9">
        <w:rPr>
          <w:rFonts w:ascii="Times New Roman" w:eastAsia="Times New Roman" w:hAnsi="Times New Roman" w:cs="Times New Roman"/>
          <w:b/>
          <w:bCs/>
          <w:kern w:val="0"/>
          <w14:ligatures w14:val="none"/>
        </w:rPr>
        <w:t>Total Hours:</w:t>
      </w:r>
      <w:r w:rsidRPr="00A644E9">
        <w:rPr>
          <w:rFonts w:ascii="Times New Roman" w:eastAsia="Times New Roman" w:hAnsi="Times New Roman" w:cs="Times New Roman"/>
          <w:kern w:val="0"/>
          <w14:ligatures w14:val="none"/>
        </w:rPr>
        <w:t xml:space="preserve"> 4305</w:t>
      </w:r>
    </w:p>
    <w:p w14:paraId="0884A304" w14:textId="77777777" w:rsidR="00A644E9" w:rsidRPr="00A644E9" w:rsidRDefault="00A644E9" w:rsidP="00A644E9">
      <w:pPr>
        <w:numPr>
          <w:ilvl w:val="0"/>
          <w:numId w:val="55"/>
        </w:numPr>
        <w:spacing w:before="100" w:beforeAutospacing="1" w:after="100" w:afterAutospacing="1" w:line="240" w:lineRule="auto"/>
        <w:rPr>
          <w:rFonts w:ascii="Times New Roman" w:eastAsia="Times New Roman" w:hAnsi="Times New Roman" w:cs="Times New Roman"/>
          <w:kern w:val="0"/>
          <w14:ligatures w14:val="none"/>
        </w:rPr>
      </w:pPr>
      <w:r w:rsidRPr="00A644E9">
        <w:rPr>
          <w:rFonts w:ascii="Times New Roman" w:eastAsia="Times New Roman" w:hAnsi="Times New Roman" w:cs="Times New Roman"/>
          <w:b/>
          <w:bCs/>
          <w:kern w:val="0"/>
          <w14:ligatures w14:val="none"/>
        </w:rPr>
        <w:t>Total Practical Hours:</w:t>
      </w:r>
      <w:r w:rsidRPr="00A644E9">
        <w:rPr>
          <w:rFonts w:ascii="Times New Roman" w:eastAsia="Times New Roman" w:hAnsi="Times New Roman" w:cs="Times New Roman"/>
          <w:kern w:val="0"/>
          <w14:ligatures w14:val="none"/>
        </w:rPr>
        <w:t xml:space="preserve"> 2535</w:t>
      </w:r>
    </w:p>
    <w:p w14:paraId="636E9157" w14:textId="77777777" w:rsidR="00A644E9" w:rsidRPr="00A644E9" w:rsidRDefault="00A644E9" w:rsidP="00A644E9">
      <w:pPr>
        <w:numPr>
          <w:ilvl w:val="0"/>
          <w:numId w:val="55"/>
        </w:numPr>
        <w:spacing w:before="100" w:beforeAutospacing="1" w:after="100" w:afterAutospacing="1" w:line="240" w:lineRule="auto"/>
        <w:rPr>
          <w:rFonts w:ascii="Times New Roman" w:eastAsia="Times New Roman" w:hAnsi="Times New Roman" w:cs="Times New Roman"/>
          <w:kern w:val="0"/>
          <w14:ligatures w14:val="none"/>
        </w:rPr>
      </w:pPr>
      <w:r w:rsidRPr="00A644E9">
        <w:rPr>
          <w:rFonts w:ascii="Times New Roman" w:eastAsia="Times New Roman" w:hAnsi="Times New Roman" w:cs="Times New Roman"/>
          <w:b/>
          <w:bCs/>
          <w:kern w:val="0"/>
          <w14:ligatures w14:val="none"/>
        </w:rPr>
        <w:t>Total Theoretical Hours:</w:t>
      </w:r>
      <w:r w:rsidRPr="00A644E9">
        <w:rPr>
          <w:rFonts w:ascii="Times New Roman" w:eastAsia="Times New Roman" w:hAnsi="Times New Roman" w:cs="Times New Roman"/>
          <w:kern w:val="0"/>
          <w14:ligatures w14:val="none"/>
        </w:rPr>
        <w:t xml:space="preserve"> 1770</w:t>
      </w:r>
    </w:p>
    <w:p w14:paraId="2ECEE32C" w14:textId="77777777" w:rsidR="00A644E9" w:rsidRPr="00A644E9" w:rsidRDefault="00A644E9" w:rsidP="00A644E9">
      <w:pPr>
        <w:spacing w:before="100" w:beforeAutospacing="1" w:after="100" w:afterAutospacing="1" w:line="240" w:lineRule="auto"/>
        <w:ind w:left="1080"/>
        <w:rPr>
          <w:rFonts w:ascii="Times New Roman" w:eastAsia="Times New Roman" w:hAnsi="Times New Roman" w:cs="Times New Roman"/>
          <w:b/>
          <w:bCs/>
          <w:kern w:val="0"/>
          <w14:ligatures w14:val="none"/>
        </w:rPr>
      </w:pPr>
      <w:r w:rsidRPr="00A644E9">
        <w:rPr>
          <w:rFonts w:ascii="Times New Roman" w:eastAsia="Times New Roman" w:hAnsi="Times New Roman" w:cs="Times New Roman"/>
          <w:b/>
          <w:bCs/>
          <w:kern w:val="0"/>
          <w14:ligatures w14:val="none"/>
        </w:rPr>
        <w:t>Second: Internship Year:</w:t>
      </w:r>
    </w:p>
    <w:p w14:paraId="51EDD38B" w14:textId="77777777" w:rsidR="00A644E9" w:rsidRPr="00A644E9" w:rsidRDefault="00A644E9" w:rsidP="00A644E9">
      <w:pPr>
        <w:spacing w:before="100" w:beforeAutospacing="1" w:after="100" w:afterAutospacing="1" w:line="240" w:lineRule="auto"/>
        <w:ind w:left="1080"/>
        <w:rPr>
          <w:rFonts w:ascii="Times New Roman" w:eastAsia="Times New Roman" w:hAnsi="Times New Roman" w:cs="Times New Roman"/>
          <w:kern w:val="0"/>
          <w14:ligatures w14:val="none"/>
        </w:rPr>
      </w:pPr>
      <w:r w:rsidRPr="00A644E9">
        <w:rPr>
          <w:rFonts w:ascii="Times New Roman" w:eastAsia="Times New Roman" w:hAnsi="Times New Roman" w:cs="Times New Roman"/>
          <w:kern w:val="0"/>
          <w14:ligatures w14:val="none"/>
        </w:rPr>
        <w:t xml:space="preserve">Practical training is conducted for </w:t>
      </w:r>
      <w:r w:rsidRPr="00A644E9">
        <w:rPr>
          <w:rFonts w:ascii="Times New Roman" w:eastAsia="Times New Roman" w:hAnsi="Times New Roman" w:cs="Times New Roman"/>
          <w:b/>
          <w:bCs/>
          <w:kern w:val="0"/>
          <w14:ligatures w14:val="none"/>
        </w:rPr>
        <w:t>8 hours daily</w:t>
      </w:r>
      <w:r w:rsidRPr="00A644E9">
        <w:rPr>
          <w:rFonts w:ascii="Times New Roman" w:eastAsia="Times New Roman" w:hAnsi="Times New Roman" w:cs="Times New Roman"/>
          <w:kern w:val="0"/>
          <w14:ligatures w14:val="none"/>
        </w:rPr>
        <w:t xml:space="preserve">, </w:t>
      </w:r>
      <w:r w:rsidRPr="00A644E9">
        <w:rPr>
          <w:rFonts w:ascii="Times New Roman" w:eastAsia="Times New Roman" w:hAnsi="Times New Roman" w:cs="Times New Roman"/>
          <w:b/>
          <w:bCs/>
          <w:kern w:val="0"/>
          <w14:ligatures w14:val="none"/>
        </w:rPr>
        <w:t>5 days a week</w:t>
      </w:r>
      <w:r w:rsidRPr="00A644E9">
        <w:rPr>
          <w:rFonts w:ascii="Times New Roman" w:eastAsia="Times New Roman" w:hAnsi="Times New Roman" w:cs="Times New Roman"/>
          <w:kern w:val="0"/>
          <w14:ligatures w14:val="none"/>
        </w:rPr>
        <w:t xml:space="preserve">, over </w:t>
      </w:r>
      <w:r w:rsidRPr="00A644E9">
        <w:rPr>
          <w:rFonts w:ascii="Times New Roman" w:eastAsia="Times New Roman" w:hAnsi="Times New Roman" w:cs="Times New Roman"/>
          <w:b/>
          <w:bCs/>
          <w:kern w:val="0"/>
          <w14:ligatures w14:val="none"/>
        </w:rPr>
        <w:t>30 weeks (one academic year)</w:t>
      </w:r>
      <w:r w:rsidRPr="00A644E9">
        <w:rPr>
          <w:rFonts w:ascii="Times New Roman" w:eastAsia="Times New Roman" w:hAnsi="Times New Roman" w:cs="Times New Roman"/>
          <w:kern w:val="0"/>
          <w14:ligatures w14:val="none"/>
        </w:rPr>
        <w:t xml:space="preserve">, totaling </w:t>
      </w:r>
      <w:r w:rsidRPr="00A644E9">
        <w:rPr>
          <w:rFonts w:ascii="Times New Roman" w:eastAsia="Times New Roman" w:hAnsi="Times New Roman" w:cs="Times New Roman"/>
          <w:b/>
          <w:bCs/>
          <w:kern w:val="0"/>
          <w14:ligatures w14:val="none"/>
        </w:rPr>
        <w:t>1200 hours annually</w:t>
      </w:r>
      <w:r w:rsidRPr="00A644E9">
        <w:rPr>
          <w:rFonts w:ascii="Times New Roman" w:eastAsia="Times New Roman" w:hAnsi="Times New Roman" w:cs="Times New Roman"/>
          <w:kern w:val="0"/>
          <w14:ligatures w14:val="none"/>
        </w:rPr>
        <w:t>.</w:t>
      </w:r>
    </w:p>
    <w:p w14:paraId="4CD3A898" w14:textId="77777777" w:rsidR="00A644E9" w:rsidRPr="00A644E9" w:rsidRDefault="00A644E9" w:rsidP="00A644E9">
      <w:pPr>
        <w:spacing w:before="100" w:beforeAutospacing="1" w:after="100" w:afterAutospacing="1" w:line="240" w:lineRule="auto"/>
        <w:ind w:left="1080"/>
        <w:rPr>
          <w:rFonts w:ascii="Times New Roman" w:eastAsia="Times New Roman" w:hAnsi="Times New Roman" w:cs="Times New Roman"/>
          <w:b/>
          <w:bCs/>
          <w:kern w:val="0"/>
          <w14:ligatures w14:val="none"/>
        </w:rPr>
      </w:pPr>
      <w:r w:rsidRPr="00A644E9">
        <w:rPr>
          <w:rFonts w:ascii="Times New Roman" w:eastAsia="Times New Roman" w:hAnsi="Times New Roman" w:cs="Times New Roman"/>
          <w:b/>
          <w:bCs/>
          <w:kern w:val="0"/>
          <w14:ligatures w14:val="none"/>
        </w:rPr>
        <w:t>Third: General Courses:</w:t>
      </w:r>
    </w:p>
    <w:p w14:paraId="6EF7A622" w14:textId="77777777" w:rsidR="00A644E9" w:rsidRPr="00A644E9" w:rsidRDefault="00A644E9" w:rsidP="00A644E9">
      <w:pPr>
        <w:spacing w:before="100" w:beforeAutospacing="1" w:after="100" w:afterAutospacing="1" w:line="240" w:lineRule="auto"/>
        <w:ind w:left="1080"/>
        <w:rPr>
          <w:rFonts w:ascii="Times New Roman" w:eastAsia="Times New Roman" w:hAnsi="Times New Roman" w:cs="Times New Roman"/>
          <w:kern w:val="0"/>
          <w14:ligatures w14:val="none"/>
        </w:rPr>
      </w:pPr>
      <w:r w:rsidRPr="00A644E9">
        <w:rPr>
          <w:rFonts w:ascii="Times New Roman" w:eastAsia="Times New Roman" w:hAnsi="Times New Roman" w:cs="Times New Roman"/>
          <w:kern w:val="0"/>
          <w14:ligatures w14:val="none"/>
        </w:rPr>
        <w:t xml:space="preserve">The total number of hours allocated to general courses is </w:t>
      </w:r>
      <w:r w:rsidRPr="00A644E9">
        <w:rPr>
          <w:rFonts w:ascii="Times New Roman" w:eastAsia="Times New Roman" w:hAnsi="Times New Roman" w:cs="Times New Roman"/>
          <w:b/>
          <w:bCs/>
          <w:kern w:val="0"/>
          <w14:ligatures w14:val="none"/>
        </w:rPr>
        <w:t>165 hours</w:t>
      </w:r>
      <w:r w:rsidRPr="00A644E9">
        <w:rPr>
          <w:rFonts w:ascii="Times New Roman" w:eastAsia="Times New Roman" w:hAnsi="Times New Roman" w:cs="Times New Roman"/>
          <w:kern w:val="0"/>
          <w14:ligatures w14:val="none"/>
        </w:rPr>
        <w:t>.</w:t>
      </w:r>
    </w:p>
    <w:p w14:paraId="6E8F3AFD" w14:textId="77777777" w:rsidR="00A644E9" w:rsidRPr="00A644E9" w:rsidRDefault="00A644E9" w:rsidP="00A644E9">
      <w:pPr>
        <w:spacing w:before="100" w:beforeAutospacing="1" w:after="100" w:afterAutospacing="1" w:line="240" w:lineRule="auto"/>
        <w:ind w:left="1080"/>
        <w:rPr>
          <w:rFonts w:ascii="Times New Roman" w:eastAsia="Times New Roman" w:hAnsi="Times New Roman" w:cs="Times New Roman"/>
          <w:b/>
          <w:bCs/>
          <w:kern w:val="0"/>
          <w14:ligatures w14:val="none"/>
        </w:rPr>
      </w:pPr>
      <w:r w:rsidRPr="00A644E9">
        <w:rPr>
          <w:rFonts w:ascii="Times New Roman" w:eastAsia="Times New Roman" w:hAnsi="Times New Roman" w:cs="Times New Roman"/>
          <w:b/>
          <w:bCs/>
          <w:kern w:val="0"/>
          <w14:ligatures w14:val="none"/>
        </w:rPr>
        <w:t>Article (29):</w:t>
      </w:r>
    </w:p>
    <w:p w14:paraId="07D6E8DC" w14:textId="77777777" w:rsidR="00A644E9" w:rsidRPr="00A644E9" w:rsidRDefault="00A644E9" w:rsidP="00A644E9">
      <w:pPr>
        <w:spacing w:before="100" w:beforeAutospacing="1" w:after="100" w:afterAutospacing="1" w:line="240" w:lineRule="auto"/>
        <w:ind w:left="1080"/>
        <w:rPr>
          <w:rFonts w:ascii="Times New Roman" w:eastAsia="Times New Roman" w:hAnsi="Times New Roman" w:cs="Times New Roman"/>
          <w:kern w:val="0"/>
          <w14:ligatures w14:val="none"/>
        </w:rPr>
      </w:pPr>
      <w:r w:rsidRPr="00A644E9">
        <w:rPr>
          <w:rFonts w:ascii="Times New Roman" w:eastAsia="Times New Roman" w:hAnsi="Times New Roman" w:cs="Times New Roman"/>
          <w:kern w:val="0"/>
          <w14:ligatures w14:val="none"/>
        </w:rPr>
        <w:t>The College Council has the right to develop the academic content of the courses based on proposals submitted by the relevant academic departments, or to add new elective courses.</w:t>
      </w:r>
    </w:p>
    <w:p w14:paraId="2BBA5A7C" w14:textId="77777777" w:rsidR="00A644E9" w:rsidRPr="00A644E9" w:rsidRDefault="00A644E9" w:rsidP="00A644E9">
      <w:pPr>
        <w:spacing w:before="100" w:beforeAutospacing="1" w:after="100" w:afterAutospacing="1" w:line="240" w:lineRule="auto"/>
        <w:ind w:left="1080"/>
        <w:rPr>
          <w:rFonts w:ascii="Times New Roman" w:eastAsia="Times New Roman" w:hAnsi="Times New Roman" w:cs="Times New Roman"/>
          <w:b/>
          <w:bCs/>
          <w:kern w:val="0"/>
          <w14:ligatures w14:val="none"/>
        </w:rPr>
      </w:pPr>
      <w:r w:rsidRPr="00A644E9">
        <w:rPr>
          <w:rFonts w:ascii="Times New Roman" w:eastAsia="Times New Roman" w:hAnsi="Times New Roman" w:cs="Times New Roman"/>
          <w:b/>
          <w:bCs/>
          <w:kern w:val="0"/>
          <w14:ligatures w14:val="none"/>
        </w:rPr>
        <w:t>Article (30):</w:t>
      </w:r>
    </w:p>
    <w:p w14:paraId="272E1FD7" w14:textId="77777777" w:rsidR="00A644E9" w:rsidRPr="00A644E9" w:rsidRDefault="00A644E9" w:rsidP="00A644E9">
      <w:pPr>
        <w:spacing w:before="100" w:beforeAutospacing="1" w:after="100" w:afterAutospacing="1" w:line="240" w:lineRule="auto"/>
        <w:ind w:left="1080"/>
        <w:rPr>
          <w:rFonts w:ascii="Times New Roman" w:eastAsia="Times New Roman" w:hAnsi="Times New Roman" w:cs="Times New Roman"/>
          <w:kern w:val="0"/>
          <w14:ligatures w14:val="none"/>
        </w:rPr>
      </w:pPr>
      <w:r w:rsidRPr="00A644E9">
        <w:rPr>
          <w:rFonts w:ascii="Times New Roman" w:eastAsia="Times New Roman" w:hAnsi="Times New Roman" w:cs="Times New Roman"/>
          <w:kern w:val="0"/>
          <w14:ligatures w14:val="none"/>
        </w:rPr>
        <w:t xml:space="preserve">This bylaw shall be applied to new students enrolled at the College starting from the academic year </w:t>
      </w:r>
      <w:r w:rsidRPr="00A644E9">
        <w:rPr>
          <w:rFonts w:ascii="Times New Roman" w:eastAsia="Times New Roman" w:hAnsi="Times New Roman" w:cs="Times New Roman"/>
          <w:b/>
          <w:bCs/>
          <w:kern w:val="0"/>
          <w14:ligatures w14:val="none"/>
        </w:rPr>
        <w:t>2022/2023</w:t>
      </w:r>
      <w:r w:rsidRPr="00A644E9">
        <w:rPr>
          <w:rFonts w:ascii="Times New Roman" w:eastAsia="Times New Roman" w:hAnsi="Times New Roman" w:cs="Times New Roman"/>
          <w:kern w:val="0"/>
          <w14:ligatures w14:val="none"/>
        </w:rPr>
        <w:t>, with due consideration to the continuation of current students under the previously applicable bylaws.</w:t>
      </w:r>
    </w:p>
    <w:p w14:paraId="17D72BA3" w14:textId="77777777" w:rsidR="00A644E9" w:rsidRPr="00A644E9" w:rsidRDefault="00A644E9" w:rsidP="00A644E9">
      <w:pPr>
        <w:spacing w:before="100" w:beforeAutospacing="1" w:after="100" w:afterAutospacing="1" w:line="240" w:lineRule="auto"/>
        <w:ind w:left="1080"/>
        <w:rPr>
          <w:rFonts w:ascii="Times New Roman" w:eastAsia="Times New Roman" w:hAnsi="Times New Roman" w:cs="Times New Roman"/>
          <w:b/>
          <w:bCs/>
          <w:kern w:val="0"/>
          <w14:ligatures w14:val="none"/>
        </w:rPr>
      </w:pPr>
      <w:r w:rsidRPr="00A644E9">
        <w:rPr>
          <w:rFonts w:ascii="Times New Roman" w:eastAsia="Times New Roman" w:hAnsi="Times New Roman" w:cs="Times New Roman"/>
          <w:b/>
          <w:bCs/>
          <w:kern w:val="0"/>
          <w14:ligatures w14:val="none"/>
        </w:rPr>
        <w:t>Article (31):</w:t>
      </w:r>
    </w:p>
    <w:p w14:paraId="34B1D532" w14:textId="77777777" w:rsidR="00A644E9" w:rsidRPr="00A644E9" w:rsidRDefault="00A644E9" w:rsidP="00A644E9">
      <w:pPr>
        <w:spacing w:before="100" w:beforeAutospacing="1" w:after="100" w:afterAutospacing="1" w:line="240" w:lineRule="auto"/>
        <w:ind w:left="1080"/>
        <w:rPr>
          <w:rFonts w:ascii="Times New Roman" w:eastAsia="Times New Roman" w:hAnsi="Times New Roman" w:cs="Times New Roman"/>
          <w:kern w:val="0"/>
          <w14:ligatures w14:val="none"/>
        </w:rPr>
      </w:pPr>
      <w:r w:rsidRPr="00A644E9">
        <w:rPr>
          <w:rFonts w:ascii="Times New Roman" w:eastAsia="Times New Roman" w:hAnsi="Times New Roman" w:cs="Times New Roman"/>
          <w:kern w:val="0"/>
          <w14:ligatures w14:val="none"/>
        </w:rPr>
        <w:t xml:space="preserve">The </w:t>
      </w:r>
      <w:r w:rsidRPr="00A644E9">
        <w:rPr>
          <w:rFonts w:ascii="Times New Roman" w:eastAsia="Times New Roman" w:hAnsi="Times New Roman" w:cs="Times New Roman"/>
          <w:b/>
          <w:bCs/>
          <w:kern w:val="0"/>
          <w14:ligatures w14:val="none"/>
        </w:rPr>
        <w:t>Universities Organization Law</w:t>
      </w:r>
      <w:r w:rsidRPr="00A644E9">
        <w:rPr>
          <w:rFonts w:ascii="Times New Roman" w:eastAsia="Times New Roman" w:hAnsi="Times New Roman" w:cs="Times New Roman"/>
          <w:kern w:val="0"/>
          <w14:ligatures w14:val="none"/>
        </w:rPr>
        <w:t xml:space="preserve"> and its executive regulations shall apply in any matters not explicitly covered by this bylaw.</w:t>
      </w:r>
    </w:p>
    <w:p w14:paraId="0AE97278" w14:textId="77777777" w:rsidR="00A644E9" w:rsidRPr="00A644E9" w:rsidRDefault="00A644E9" w:rsidP="00A644E9">
      <w:pPr>
        <w:spacing w:before="100" w:beforeAutospacing="1" w:after="100" w:afterAutospacing="1" w:line="240" w:lineRule="auto"/>
        <w:ind w:left="1080"/>
        <w:rPr>
          <w:rFonts w:ascii="Times New Roman" w:eastAsia="Times New Roman" w:hAnsi="Times New Roman" w:cs="Times New Roman"/>
          <w:b/>
          <w:bCs/>
          <w:kern w:val="0"/>
          <w14:ligatures w14:val="none"/>
        </w:rPr>
      </w:pPr>
      <w:r w:rsidRPr="00A644E9">
        <w:rPr>
          <w:rFonts w:ascii="Times New Roman" w:eastAsia="Times New Roman" w:hAnsi="Times New Roman" w:cs="Times New Roman"/>
          <w:b/>
          <w:bCs/>
          <w:kern w:val="0"/>
          <w14:ligatures w14:val="none"/>
        </w:rPr>
        <w:t>Article (32): Scientific Content of the Study Courses</w:t>
      </w:r>
    </w:p>
    <w:p w14:paraId="38D92C40" w14:textId="77777777" w:rsidR="00A644E9" w:rsidRPr="00A644E9" w:rsidRDefault="00A644E9" w:rsidP="00A644E9">
      <w:pPr>
        <w:spacing w:before="100" w:beforeAutospacing="1" w:after="100" w:afterAutospacing="1" w:line="240" w:lineRule="auto"/>
        <w:ind w:left="1080"/>
        <w:rPr>
          <w:rFonts w:ascii="Times New Roman" w:eastAsia="Times New Roman" w:hAnsi="Times New Roman" w:cs="Times New Roman"/>
          <w:kern w:val="0"/>
          <w14:ligatures w14:val="none"/>
        </w:rPr>
      </w:pPr>
      <w:r w:rsidRPr="00A644E9">
        <w:rPr>
          <w:rFonts w:ascii="Times New Roman" w:eastAsia="Times New Roman" w:hAnsi="Times New Roman" w:cs="Times New Roman"/>
          <w:b/>
          <w:bCs/>
          <w:kern w:val="0"/>
          <w14:ligatures w14:val="none"/>
        </w:rPr>
        <w:t>A. Core Compulsory Courses</w:t>
      </w:r>
    </w:p>
    <w:p w14:paraId="7E83781A" w14:textId="77777777" w:rsidR="00A644E9" w:rsidRPr="00A644E9" w:rsidRDefault="00A644E9" w:rsidP="00A644E9">
      <w:pPr>
        <w:numPr>
          <w:ilvl w:val="0"/>
          <w:numId w:val="56"/>
        </w:numPr>
        <w:spacing w:before="100" w:beforeAutospacing="1" w:after="100" w:afterAutospacing="1" w:line="240" w:lineRule="auto"/>
        <w:rPr>
          <w:rFonts w:ascii="Times New Roman" w:eastAsia="Times New Roman" w:hAnsi="Times New Roman" w:cs="Times New Roman"/>
          <w:kern w:val="0"/>
          <w14:ligatures w14:val="none"/>
        </w:rPr>
      </w:pPr>
      <w:r w:rsidRPr="00A644E9">
        <w:rPr>
          <w:rFonts w:ascii="Times New Roman" w:eastAsia="Times New Roman" w:hAnsi="Times New Roman" w:cs="Times New Roman"/>
          <w:b/>
          <w:bCs/>
          <w:kern w:val="0"/>
          <w14:ligatures w14:val="none"/>
        </w:rPr>
        <w:t>Level One</w:t>
      </w:r>
    </w:p>
    <w:tbl>
      <w:tblPr>
        <w:tblStyle w:val="TableGrid"/>
        <w:tblW w:w="0" w:type="auto"/>
        <w:jc w:val="center"/>
        <w:tblInd w:w="0" w:type="dxa"/>
        <w:tblLook w:val="04A0" w:firstRow="1" w:lastRow="0" w:firstColumn="1" w:lastColumn="0" w:noHBand="0" w:noVBand="1"/>
      </w:tblPr>
      <w:tblGrid>
        <w:gridCol w:w="6803"/>
        <w:gridCol w:w="1258"/>
        <w:gridCol w:w="1289"/>
      </w:tblGrid>
      <w:tr w:rsidR="00A644E9" w:rsidRPr="00EA1826" w14:paraId="6BFB22C9" w14:textId="77777777" w:rsidTr="007043B8">
        <w:trPr>
          <w:jc w:val="center"/>
        </w:trPr>
        <w:tc>
          <w:tcPr>
            <w:tcW w:w="7905" w:type="dxa"/>
            <w:tcBorders>
              <w:right w:val="single" w:sz="6" w:space="0" w:color="auto"/>
            </w:tcBorders>
          </w:tcPr>
          <w:p w14:paraId="74B551E5" w14:textId="77777777" w:rsidR="00A644E9" w:rsidRPr="00EA1826" w:rsidRDefault="00A644E9"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lastRenderedPageBreak/>
              <w:t xml:space="preserve">Course Name: </w:t>
            </w:r>
            <w:r w:rsidRPr="00EA1826">
              <w:rPr>
                <w:rFonts w:asciiTheme="majorBidi" w:hAnsiTheme="majorBidi" w:cstheme="majorBidi"/>
                <w:b/>
                <w:bCs/>
                <w:sz w:val="28"/>
                <w:szCs w:val="28"/>
              </w:rPr>
              <w:t>English language, veterinary medical Terminology</w:t>
            </w:r>
          </w:p>
        </w:tc>
        <w:tc>
          <w:tcPr>
            <w:tcW w:w="2431" w:type="dxa"/>
            <w:gridSpan w:val="2"/>
            <w:tcBorders>
              <w:left w:val="single" w:sz="6" w:space="0" w:color="auto"/>
            </w:tcBorders>
          </w:tcPr>
          <w:p w14:paraId="6B13A704" w14:textId="77777777" w:rsidR="00A644E9" w:rsidRPr="00EA1826" w:rsidRDefault="00A644E9"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Credit hours</w:t>
            </w:r>
          </w:p>
        </w:tc>
      </w:tr>
      <w:tr w:rsidR="00A644E9" w:rsidRPr="00EA1826" w14:paraId="47AD6B50" w14:textId="77777777" w:rsidTr="007043B8">
        <w:trPr>
          <w:jc w:val="center"/>
        </w:trPr>
        <w:tc>
          <w:tcPr>
            <w:tcW w:w="7905" w:type="dxa"/>
            <w:tcBorders>
              <w:right w:val="single" w:sz="6" w:space="0" w:color="auto"/>
            </w:tcBorders>
          </w:tcPr>
          <w:p w14:paraId="1C726D3C" w14:textId="77777777" w:rsidR="00A644E9" w:rsidRPr="00EA1826" w:rsidRDefault="00A644E9"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Code number: </w:t>
            </w:r>
            <w:r w:rsidRPr="00EA1826">
              <w:rPr>
                <w:rFonts w:asciiTheme="majorBidi" w:hAnsiTheme="majorBidi" w:cstheme="majorBidi"/>
                <w:b/>
                <w:bCs/>
                <w:sz w:val="28"/>
                <w:szCs w:val="28"/>
              </w:rPr>
              <w:t>ELT.111</w:t>
            </w:r>
          </w:p>
        </w:tc>
        <w:tc>
          <w:tcPr>
            <w:tcW w:w="1180" w:type="dxa"/>
            <w:tcBorders>
              <w:left w:val="single" w:sz="6" w:space="0" w:color="auto"/>
            </w:tcBorders>
            <w:vAlign w:val="center"/>
          </w:tcPr>
          <w:p w14:paraId="6CD56625" w14:textId="77777777" w:rsidR="00A644E9" w:rsidRPr="00EA1826" w:rsidRDefault="00A644E9"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Lectures</w:t>
            </w:r>
          </w:p>
        </w:tc>
        <w:tc>
          <w:tcPr>
            <w:tcW w:w="1251" w:type="dxa"/>
            <w:vAlign w:val="center"/>
          </w:tcPr>
          <w:p w14:paraId="51BC80FE" w14:textId="77777777" w:rsidR="00A644E9" w:rsidRPr="00EA1826" w:rsidRDefault="00A644E9"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Practical</w:t>
            </w:r>
          </w:p>
        </w:tc>
      </w:tr>
      <w:tr w:rsidR="00A644E9" w:rsidRPr="00EA1826" w14:paraId="5EC71147" w14:textId="77777777" w:rsidTr="007043B8">
        <w:trPr>
          <w:jc w:val="center"/>
        </w:trPr>
        <w:tc>
          <w:tcPr>
            <w:tcW w:w="7905" w:type="dxa"/>
            <w:tcBorders>
              <w:right w:val="single" w:sz="6" w:space="0" w:color="auto"/>
            </w:tcBorders>
          </w:tcPr>
          <w:p w14:paraId="62FAAA23" w14:textId="77777777" w:rsidR="00A644E9" w:rsidRPr="00EA1826" w:rsidRDefault="00A644E9"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Prerequisite </w:t>
            </w:r>
            <w:proofErr w:type="gramStart"/>
            <w:r w:rsidRPr="00EA1826">
              <w:rPr>
                <w:rFonts w:asciiTheme="majorBidi" w:hAnsiTheme="majorBidi" w:cstheme="majorBidi"/>
                <w:sz w:val="28"/>
                <w:szCs w:val="28"/>
              </w:rPr>
              <w:t>courses:-</w:t>
            </w:r>
            <w:proofErr w:type="gramEnd"/>
          </w:p>
        </w:tc>
        <w:tc>
          <w:tcPr>
            <w:tcW w:w="1180" w:type="dxa"/>
            <w:tcBorders>
              <w:left w:val="single" w:sz="6" w:space="0" w:color="auto"/>
            </w:tcBorders>
            <w:vAlign w:val="center"/>
          </w:tcPr>
          <w:p w14:paraId="455DE4E5" w14:textId="77777777" w:rsidR="00A644E9" w:rsidRPr="00EA1826" w:rsidRDefault="00A644E9"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1</w:t>
            </w:r>
          </w:p>
        </w:tc>
        <w:tc>
          <w:tcPr>
            <w:tcW w:w="1251" w:type="dxa"/>
            <w:vAlign w:val="center"/>
          </w:tcPr>
          <w:p w14:paraId="3E22F969" w14:textId="77777777" w:rsidR="00A644E9" w:rsidRPr="00EA1826" w:rsidRDefault="00A644E9"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w:t>
            </w:r>
          </w:p>
        </w:tc>
      </w:tr>
      <w:tr w:rsidR="00A644E9" w:rsidRPr="00EA1826" w14:paraId="4086556E" w14:textId="77777777" w:rsidTr="007043B8">
        <w:trPr>
          <w:jc w:val="center"/>
        </w:trPr>
        <w:tc>
          <w:tcPr>
            <w:tcW w:w="10336" w:type="dxa"/>
            <w:gridSpan w:val="3"/>
          </w:tcPr>
          <w:p w14:paraId="15EEAC5C" w14:textId="77777777" w:rsidR="00A644E9" w:rsidRPr="00EA1826" w:rsidRDefault="00A644E9" w:rsidP="007043B8">
            <w:pPr>
              <w:jc w:val="both"/>
              <w:rPr>
                <w:rFonts w:asciiTheme="majorBidi" w:hAnsiTheme="majorBidi" w:cstheme="majorBidi"/>
                <w:sz w:val="28"/>
                <w:szCs w:val="28"/>
              </w:rPr>
            </w:pPr>
            <w:r w:rsidRPr="00EA1826">
              <w:rPr>
                <w:rFonts w:asciiTheme="majorBidi" w:hAnsiTheme="majorBidi" w:cstheme="majorBidi"/>
                <w:b/>
                <w:bCs/>
                <w:sz w:val="28"/>
                <w:szCs w:val="28"/>
              </w:rPr>
              <w:t>Course contents</w:t>
            </w:r>
            <w:r w:rsidRPr="00EA1826">
              <w:rPr>
                <w:rFonts w:asciiTheme="majorBidi" w:hAnsiTheme="majorBidi" w:cstheme="majorBidi"/>
                <w:sz w:val="28"/>
                <w:szCs w:val="28"/>
              </w:rPr>
              <w:t>:</w:t>
            </w:r>
          </w:p>
          <w:p w14:paraId="0056F78E" w14:textId="77777777" w:rsidR="00A644E9" w:rsidRPr="00EA1826" w:rsidRDefault="00A644E9" w:rsidP="007043B8">
            <w:pPr>
              <w:jc w:val="both"/>
              <w:rPr>
                <w:rFonts w:asciiTheme="majorBidi" w:hAnsiTheme="majorBidi" w:cstheme="majorBidi"/>
                <w:sz w:val="28"/>
                <w:szCs w:val="28"/>
              </w:rPr>
            </w:pPr>
            <w:r w:rsidRPr="00EA1826">
              <w:rPr>
                <w:rFonts w:asciiTheme="majorBidi" w:hAnsiTheme="majorBidi" w:cstheme="majorBidi"/>
                <w:sz w:val="28"/>
                <w:szCs w:val="28"/>
              </w:rPr>
              <w:t>Reading skills; reviewing, recognizing, perception, analysis, evaluation &amp; comprehending.</w:t>
            </w:r>
          </w:p>
          <w:p w14:paraId="2363A38E" w14:textId="77777777" w:rsidR="00A644E9" w:rsidRPr="00EA1826" w:rsidRDefault="00A644E9" w:rsidP="007043B8">
            <w:pPr>
              <w:jc w:val="both"/>
              <w:rPr>
                <w:rFonts w:asciiTheme="majorBidi" w:hAnsiTheme="majorBidi" w:cstheme="majorBidi"/>
                <w:sz w:val="28"/>
                <w:szCs w:val="28"/>
              </w:rPr>
            </w:pPr>
            <w:r w:rsidRPr="00EA1826">
              <w:rPr>
                <w:rFonts w:asciiTheme="majorBidi" w:hAnsiTheme="majorBidi" w:cstheme="majorBidi"/>
                <w:sz w:val="28"/>
                <w:szCs w:val="28"/>
              </w:rPr>
              <w:t>Writing skills/ thinking &amp; itemizing points, choosing effective phrases, planning, preparing good sentences &amp; better ones, comprehension and revising. Basic principles of veterinary medical terminology.</w:t>
            </w:r>
          </w:p>
        </w:tc>
      </w:tr>
    </w:tbl>
    <w:p w14:paraId="230D4B90" w14:textId="77777777" w:rsidR="0025298D" w:rsidRDefault="0025298D" w:rsidP="0025298D">
      <w:pPr>
        <w:spacing w:before="100" w:beforeAutospacing="1" w:after="100" w:afterAutospacing="1" w:line="240" w:lineRule="auto"/>
        <w:ind w:left="1080"/>
        <w:rPr>
          <w:rFonts w:ascii="Times New Roman" w:eastAsia="Times New Roman" w:hAnsi="Times New Roman" w:cs="Times New Roman"/>
          <w:kern w:val="0"/>
          <w14:ligatures w14:val="none"/>
        </w:rPr>
      </w:pPr>
    </w:p>
    <w:tbl>
      <w:tblPr>
        <w:tblStyle w:val="TableGrid"/>
        <w:tblW w:w="0" w:type="auto"/>
        <w:jc w:val="center"/>
        <w:tblInd w:w="0" w:type="dxa"/>
        <w:tblLook w:val="04A0" w:firstRow="1" w:lastRow="0" w:firstColumn="1" w:lastColumn="0" w:noHBand="0" w:noVBand="1"/>
      </w:tblPr>
      <w:tblGrid>
        <w:gridCol w:w="6803"/>
        <w:gridCol w:w="1258"/>
        <w:gridCol w:w="1289"/>
      </w:tblGrid>
      <w:tr w:rsidR="00A644E9" w:rsidRPr="00EA1826" w14:paraId="15F92238" w14:textId="77777777" w:rsidTr="007043B8">
        <w:trPr>
          <w:jc w:val="center"/>
        </w:trPr>
        <w:tc>
          <w:tcPr>
            <w:tcW w:w="7915" w:type="dxa"/>
            <w:tcBorders>
              <w:right w:val="single" w:sz="6" w:space="0" w:color="auto"/>
            </w:tcBorders>
          </w:tcPr>
          <w:p w14:paraId="47A0F4A2" w14:textId="77777777" w:rsidR="00A644E9" w:rsidRPr="00EA1826" w:rsidRDefault="00A644E9"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Course Name: </w:t>
            </w:r>
            <w:r w:rsidRPr="00EA1826">
              <w:rPr>
                <w:rFonts w:asciiTheme="majorBidi" w:hAnsiTheme="majorBidi" w:cstheme="majorBidi"/>
                <w:b/>
                <w:bCs/>
                <w:sz w:val="28"/>
                <w:szCs w:val="28"/>
              </w:rPr>
              <w:t>Biology (Zoology)</w:t>
            </w:r>
          </w:p>
        </w:tc>
        <w:tc>
          <w:tcPr>
            <w:tcW w:w="2421" w:type="dxa"/>
            <w:gridSpan w:val="2"/>
            <w:tcBorders>
              <w:left w:val="single" w:sz="6" w:space="0" w:color="auto"/>
            </w:tcBorders>
            <w:vAlign w:val="center"/>
          </w:tcPr>
          <w:p w14:paraId="04D5B7CF" w14:textId="77777777" w:rsidR="00A644E9" w:rsidRPr="00EA1826" w:rsidRDefault="00A644E9"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Credit hours</w:t>
            </w:r>
          </w:p>
        </w:tc>
      </w:tr>
      <w:tr w:rsidR="00A644E9" w:rsidRPr="00EA1826" w14:paraId="504E14F6" w14:textId="77777777" w:rsidTr="007043B8">
        <w:trPr>
          <w:jc w:val="center"/>
        </w:trPr>
        <w:tc>
          <w:tcPr>
            <w:tcW w:w="7915" w:type="dxa"/>
            <w:tcBorders>
              <w:right w:val="single" w:sz="6" w:space="0" w:color="auto"/>
            </w:tcBorders>
          </w:tcPr>
          <w:p w14:paraId="11A283A8" w14:textId="77777777" w:rsidR="00A644E9" w:rsidRPr="00EA1826" w:rsidRDefault="00A644E9"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Code number: </w:t>
            </w:r>
            <w:r w:rsidRPr="00EA1826">
              <w:rPr>
                <w:rFonts w:asciiTheme="majorBidi" w:hAnsiTheme="majorBidi" w:cstheme="majorBidi"/>
                <w:b/>
                <w:bCs/>
                <w:sz w:val="28"/>
                <w:szCs w:val="28"/>
              </w:rPr>
              <w:t>BIZ.112</w:t>
            </w:r>
          </w:p>
        </w:tc>
        <w:tc>
          <w:tcPr>
            <w:tcW w:w="1225" w:type="dxa"/>
            <w:tcBorders>
              <w:left w:val="single" w:sz="6" w:space="0" w:color="auto"/>
            </w:tcBorders>
            <w:vAlign w:val="center"/>
          </w:tcPr>
          <w:p w14:paraId="22A1782F" w14:textId="77777777" w:rsidR="00A644E9" w:rsidRPr="00EA1826" w:rsidRDefault="00A644E9"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Lectures</w:t>
            </w:r>
          </w:p>
        </w:tc>
        <w:tc>
          <w:tcPr>
            <w:tcW w:w="1196" w:type="dxa"/>
            <w:vAlign w:val="center"/>
          </w:tcPr>
          <w:p w14:paraId="278C66BC" w14:textId="77777777" w:rsidR="00A644E9" w:rsidRPr="00EA1826" w:rsidRDefault="00A644E9"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Practical</w:t>
            </w:r>
          </w:p>
        </w:tc>
      </w:tr>
      <w:tr w:rsidR="00A644E9" w:rsidRPr="00EA1826" w14:paraId="40F61568" w14:textId="77777777" w:rsidTr="007043B8">
        <w:trPr>
          <w:jc w:val="center"/>
        </w:trPr>
        <w:tc>
          <w:tcPr>
            <w:tcW w:w="7915" w:type="dxa"/>
            <w:tcBorders>
              <w:right w:val="single" w:sz="6" w:space="0" w:color="auto"/>
            </w:tcBorders>
          </w:tcPr>
          <w:p w14:paraId="5E86F2F6" w14:textId="77777777" w:rsidR="00A644E9" w:rsidRPr="00EA1826" w:rsidRDefault="00A644E9"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Prerequisite </w:t>
            </w:r>
            <w:proofErr w:type="gramStart"/>
            <w:r w:rsidRPr="00EA1826">
              <w:rPr>
                <w:rFonts w:asciiTheme="majorBidi" w:hAnsiTheme="majorBidi" w:cstheme="majorBidi"/>
                <w:sz w:val="28"/>
                <w:szCs w:val="28"/>
              </w:rPr>
              <w:t>courses:-</w:t>
            </w:r>
            <w:proofErr w:type="gramEnd"/>
          </w:p>
        </w:tc>
        <w:tc>
          <w:tcPr>
            <w:tcW w:w="1225" w:type="dxa"/>
            <w:tcBorders>
              <w:left w:val="single" w:sz="6" w:space="0" w:color="auto"/>
            </w:tcBorders>
            <w:vAlign w:val="center"/>
          </w:tcPr>
          <w:p w14:paraId="7A23C026" w14:textId="77777777" w:rsidR="00A644E9" w:rsidRPr="00EA1826" w:rsidRDefault="00A644E9"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1</w:t>
            </w:r>
          </w:p>
        </w:tc>
        <w:tc>
          <w:tcPr>
            <w:tcW w:w="1196" w:type="dxa"/>
            <w:vAlign w:val="center"/>
          </w:tcPr>
          <w:p w14:paraId="488F6A84" w14:textId="77777777" w:rsidR="00A644E9" w:rsidRPr="00EA1826" w:rsidRDefault="00A644E9"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1(2)</w:t>
            </w:r>
          </w:p>
        </w:tc>
      </w:tr>
      <w:tr w:rsidR="00A644E9" w:rsidRPr="00EA1826" w14:paraId="72075FA2" w14:textId="77777777" w:rsidTr="007043B8">
        <w:trPr>
          <w:jc w:val="center"/>
        </w:trPr>
        <w:tc>
          <w:tcPr>
            <w:tcW w:w="10336" w:type="dxa"/>
            <w:gridSpan w:val="3"/>
          </w:tcPr>
          <w:p w14:paraId="3BA00D40" w14:textId="77777777" w:rsidR="00A644E9" w:rsidRPr="00EA1826" w:rsidRDefault="00A644E9" w:rsidP="007043B8">
            <w:pPr>
              <w:spacing w:line="360" w:lineRule="auto"/>
              <w:jc w:val="both"/>
              <w:rPr>
                <w:rFonts w:asciiTheme="majorBidi" w:hAnsiTheme="majorBidi" w:cstheme="majorBidi"/>
                <w:sz w:val="28"/>
                <w:szCs w:val="28"/>
              </w:rPr>
            </w:pPr>
            <w:r w:rsidRPr="00EA1826">
              <w:rPr>
                <w:rFonts w:asciiTheme="majorBidi" w:hAnsiTheme="majorBidi" w:cstheme="majorBidi"/>
                <w:b/>
                <w:bCs/>
                <w:sz w:val="28"/>
                <w:szCs w:val="28"/>
              </w:rPr>
              <w:t>Course contents</w:t>
            </w:r>
            <w:r w:rsidRPr="00EA1826">
              <w:rPr>
                <w:rFonts w:asciiTheme="majorBidi" w:hAnsiTheme="majorBidi" w:cstheme="majorBidi"/>
                <w:sz w:val="28"/>
                <w:szCs w:val="28"/>
              </w:rPr>
              <w:t>:</w:t>
            </w:r>
          </w:p>
          <w:p w14:paraId="06291B42" w14:textId="77777777" w:rsidR="00A644E9" w:rsidRPr="00EA1826" w:rsidRDefault="00A644E9"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Classification Of </w:t>
            </w:r>
            <w:proofErr w:type="gramStart"/>
            <w:r w:rsidRPr="00EA1826">
              <w:rPr>
                <w:rFonts w:asciiTheme="majorBidi" w:hAnsiTheme="majorBidi" w:cstheme="majorBidi"/>
                <w:sz w:val="28"/>
                <w:szCs w:val="28"/>
              </w:rPr>
              <w:t>The</w:t>
            </w:r>
            <w:proofErr w:type="gramEnd"/>
            <w:r w:rsidRPr="00EA1826">
              <w:rPr>
                <w:rFonts w:asciiTheme="majorBidi" w:hAnsiTheme="majorBidi" w:cstheme="majorBidi"/>
                <w:sz w:val="28"/>
                <w:szCs w:val="28"/>
              </w:rPr>
              <w:t xml:space="preserve"> Animal Kingdom; General Characteristics </w:t>
            </w:r>
            <w:proofErr w:type="gramStart"/>
            <w:r w:rsidRPr="00EA1826">
              <w:rPr>
                <w:rFonts w:asciiTheme="majorBidi" w:hAnsiTheme="majorBidi" w:cstheme="majorBidi"/>
                <w:sz w:val="28"/>
                <w:szCs w:val="28"/>
              </w:rPr>
              <w:t>Of</w:t>
            </w:r>
            <w:proofErr w:type="gramEnd"/>
            <w:r w:rsidRPr="00EA1826">
              <w:rPr>
                <w:rFonts w:asciiTheme="majorBidi" w:hAnsiTheme="majorBidi" w:cstheme="majorBidi"/>
                <w:sz w:val="28"/>
                <w:szCs w:val="28"/>
              </w:rPr>
              <w:t xml:space="preserve"> Each Class.</w:t>
            </w:r>
          </w:p>
        </w:tc>
      </w:tr>
    </w:tbl>
    <w:p w14:paraId="74A3B699" w14:textId="77777777" w:rsidR="00A644E9" w:rsidRDefault="00A644E9" w:rsidP="0025298D">
      <w:pPr>
        <w:spacing w:before="100" w:beforeAutospacing="1" w:after="100" w:afterAutospacing="1" w:line="240" w:lineRule="auto"/>
        <w:ind w:left="1080"/>
        <w:rPr>
          <w:rFonts w:ascii="Times New Roman" w:eastAsia="Times New Roman" w:hAnsi="Times New Roman" w:cs="Times New Roman"/>
          <w:kern w:val="0"/>
          <w14:ligatures w14:val="none"/>
        </w:rPr>
      </w:pPr>
    </w:p>
    <w:tbl>
      <w:tblPr>
        <w:tblStyle w:val="TableGrid"/>
        <w:tblW w:w="0" w:type="auto"/>
        <w:jc w:val="center"/>
        <w:tblInd w:w="0" w:type="dxa"/>
        <w:tblLook w:val="04A0" w:firstRow="1" w:lastRow="0" w:firstColumn="1" w:lastColumn="0" w:noHBand="0" w:noVBand="1"/>
      </w:tblPr>
      <w:tblGrid>
        <w:gridCol w:w="6803"/>
        <w:gridCol w:w="1258"/>
        <w:gridCol w:w="1289"/>
      </w:tblGrid>
      <w:tr w:rsidR="00A644E9" w:rsidRPr="00EA1826" w14:paraId="240D8490" w14:textId="77777777" w:rsidTr="007043B8">
        <w:trPr>
          <w:jc w:val="center"/>
        </w:trPr>
        <w:tc>
          <w:tcPr>
            <w:tcW w:w="7915" w:type="dxa"/>
            <w:tcBorders>
              <w:right w:val="single" w:sz="6" w:space="0" w:color="auto"/>
            </w:tcBorders>
          </w:tcPr>
          <w:p w14:paraId="25400251" w14:textId="77777777" w:rsidR="00A644E9" w:rsidRPr="00EA1826" w:rsidRDefault="00A644E9"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Course Name: </w:t>
            </w:r>
            <w:r w:rsidRPr="00EA1826">
              <w:rPr>
                <w:rFonts w:asciiTheme="majorBidi" w:hAnsiTheme="majorBidi" w:cstheme="majorBidi"/>
                <w:b/>
                <w:bCs/>
                <w:sz w:val="28"/>
                <w:szCs w:val="28"/>
              </w:rPr>
              <w:t>Chemistry</w:t>
            </w:r>
          </w:p>
        </w:tc>
        <w:tc>
          <w:tcPr>
            <w:tcW w:w="2421" w:type="dxa"/>
            <w:gridSpan w:val="2"/>
            <w:tcBorders>
              <w:left w:val="single" w:sz="6" w:space="0" w:color="auto"/>
            </w:tcBorders>
          </w:tcPr>
          <w:p w14:paraId="23A5A090" w14:textId="77777777" w:rsidR="00A644E9" w:rsidRPr="00EA1826" w:rsidRDefault="00A644E9"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Credit hours</w:t>
            </w:r>
          </w:p>
        </w:tc>
      </w:tr>
      <w:tr w:rsidR="00A644E9" w:rsidRPr="00EA1826" w14:paraId="338B5E4F" w14:textId="77777777" w:rsidTr="007043B8">
        <w:trPr>
          <w:jc w:val="center"/>
        </w:trPr>
        <w:tc>
          <w:tcPr>
            <w:tcW w:w="7915" w:type="dxa"/>
            <w:tcBorders>
              <w:right w:val="single" w:sz="6" w:space="0" w:color="auto"/>
            </w:tcBorders>
          </w:tcPr>
          <w:p w14:paraId="35A35065" w14:textId="77777777" w:rsidR="00A644E9" w:rsidRPr="00EA1826" w:rsidRDefault="00A644E9"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Code number: </w:t>
            </w:r>
            <w:r w:rsidRPr="00EA1826">
              <w:rPr>
                <w:rFonts w:asciiTheme="majorBidi" w:hAnsiTheme="majorBidi" w:cstheme="majorBidi"/>
                <w:b/>
                <w:bCs/>
                <w:sz w:val="28"/>
                <w:szCs w:val="28"/>
              </w:rPr>
              <w:t>CHE.113</w:t>
            </w:r>
          </w:p>
        </w:tc>
        <w:tc>
          <w:tcPr>
            <w:tcW w:w="1225" w:type="dxa"/>
            <w:tcBorders>
              <w:left w:val="single" w:sz="6" w:space="0" w:color="auto"/>
            </w:tcBorders>
            <w:vAlign w:val="center"/>
          </w:tcPr>
          <w:p w14:paraId="5550027D" w14:textId="77777777" w:rsidR="00A644E9" w:rsidRPr="00EA1826" w:rsidRDefault="00A644E9"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Lectures</w:t>
            </w:r>
          </w:p>
        </w:tc>
        <w:tc>
          <w:tcPr>
            <w:tcW w:w="1196" w:type="dxa"/>
            <w:vAlign w:val="center"/>
          </w:tcPr>
          <w:p w14:paraId="797C6068" w14:textId="77777777" w:rsidR="00A644E9" w:rsidRPr="00EA1826" w:rsidRDefault="00A644E9"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Practical</w:t>
            </w:r>
          </w:p>
        </w:tc>
      </w:tr>
      <w:tr w:rsidR="00A644E9" w:rsidRPr="00EA1826" w14:paraId="03EA7D09" w14:textId="77777777" w:rsidTr="007043B8">
        <w:trPr>
          <w:jc w:val="center"/>
        </w:trPr>
        <w:tc>
          <w:tcPr>
            <w:tcW w:w="7915" w:type="dxa"/>
            <w:tcBorders>
              <w:right w:val="single" w:sz="6" w:space="0" w:color="auto"/>
            </w:tcBorders>
          </w:tcPr>
          <w:p w14:paraId="04ADBF2A" w14:textId="77777777" w:rsidR="00A644E9" w:rsidRPr="00EA1826" w:rsidRDefault="00A644E9"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Prerequisite </w:t>
            </w:r>
            <w:proofErr w:type="gramStart"/>
            <w:r w:rsidRPr="00EA1826">
              <w:rPr>
                <w:rFonts w:asciiTheme="majorBidi" w:hAnsiTheme="majorBidi" w:cstheme="majorBidi"/>
                <w:sz w:val="28"/>
                <w:szCs w:val="28"/>
              </w:rPr>
              <w:t>courses:-</w:t>
            </w:r>
            <w:proofErr w:type="gramEnd"/>
          </w:p>
        </w:tc>
        <w:tc>
          <w:tcPr>
            <w:tcW w:w="1225" w:type="dxa"/>
            <w:tcBorders>
              <w:left w:val="single" w:sz="6" w:space="0" w:color="auto"/>
            </w:tcBorders>
            <w:vAlign w:val="center"/>
          </w:tcPr>
          <w:p w14:paraId="188B6628" w14:textId="77777777" w:rsidR="00A644E9" w:rsidRPr="00EA1826" w:rsidRDefault="00A644E9"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1</w:t>
            </w:r>
          </w:p>
        </w:tc>
        <w:tc>
          <w:tcPr>
            <w:tcW w:w="1196" w:type="dxa"/>
            <w:vAlign w:val="center"/>
          </w:tcPr>
          <w:p w14:paraId="36DAD357" w14:textId="77777777" w:rsidR="00A644E9" w:rsidRPr="00EA1826" w:rsidRDefault="00A644E9"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1(2)</w:t>
            </w:r>
          </w:p>
        </w:tc>
      </w:tr>
      <w:tr w:rsidR="00A644E9" w:rsidRPr="00EA1826" w14:paraId="4B84EB88" w14:textId="77777777" w:rsidTr="007043B8">
        <w:trPr>
          <w:jc w:val="center"/>
        </w:trPr>
        <w:tc>
          <w:tcPr>
            <w:tcW w:w="10336" w:type="dxa"/>
            <w:gridSpan w:val="3"/>
          </w:tcPr>
          <w:p w14:paraId="55CB803C" w14:textId="77777777" w:rsidR="00A644E9" w:rsidRPr="00EA1826" w:rsidRDefault="00A644E9" w:rsidP="007043B8">
            <w:pPr>
              <w:jc w:val="both"/>
              <w:rPr>
                <w:rFonts w:asciiTheme="majorBidi" w:hAnsiTheme="majorBidi" w:cstheme="majorBidi"/>
                <w:sz w:val="28"/>
                <w:szCs w:val="28"/>
              </w:rPr>
            </w:pPr>
            <w:r w:rsidRPr="00EA1826">
              <w:rPr>
                <w:rFonts w:asciiTheme="majorBidi" w:hAnsiTheme="majorBidi" w:cstheme="majorBidi"/>
                <w:b/>
                <w:bCs/>
                <w:sz w:val="28"/>
                <w:szCs w:val="28"/>
              </w:rPr>
              <w:t>Course contents</w:t>
            </w:r>
            <w:r w:rsidRPr="00EA1826">
              <w:rPr>
                <w:rFonts w:asciiTheme="majorBidi" w:hAnsiTheme="majorBidi" w:cstheme="majorBidi"/>
                <w:sz w:val="28"/>
                <w:szCs w:val="28"/>
              </w:rPr>
              <w:t>:</w:t>
            </w:r>
          </w:p>
          <w:p w14:paraId="7B035FF3" w14:textId="77777777" w:rsidR="00A644E9" w:rsidRPr="00EA1826" w:rsidRDefault="00A644E9" w:rsidP="007043B8">
            <w:pPr>
              <w:jc w:val="both"/>
              <w:rPr>
                <w:rFonts w:asciiTheme="majorBidi" w:hAnsiTheme="majorBidi" w:cstheme="majorBidi"/>
                <w:sz w:val="28"/>
                <w:szCs w:val="28"/>
              </w:rPr>
            </w:pPr>
            <w:r w:rsidRPr="00EA1826">
              <w:rPr>
                <w:rFonts w:asciiTheme="majorBidi" w:hAnsiTheme="majorBidi" w:cstheme="majorBidi"/>
                <w:sz w:val="28"/>
                <w:szCs w:val="28"/>
              </w:rPr>
              <w:t>Physical chemistry (states of matter, solutions, chemical equilibrium and kinetics. Thermochemistry, electrolytic conduction, application of ionic theory). Organic chemistry (General principles of alkanes, alkenes, alkynes, alcohols, ethers aldehydes and ketones); saturated monocarboxylic acids; monocarboxylic, acid derivatives; amines; mono substituted monocarboxylic acids; carbohydrates; isomerism, aromatic compounds.</w:t>
            </w:r>
          </w:p>
        </w:tc>
      </w:tr>
    </w:tbl>
    <w:p w14:paraId="33D68074" w14:textId="77777777" w:rsidR="00A644E9" w:rsidRDefault="00A644E9" w:rsidP="0025298D">
      <w:pPr>
        <w:spacing w:before="100" w:beforeAutospacing="1" w:after="100" w:afterAutospacing="1" w:line="240" w:lineRule="auto"/>
        <w:ind w:left="1080"/>
        <w:rPr>
          <w:rFonts w:ascii="Times New Roman" w:eastAsia="Times New Roman" w:hAnsi="Times New Roman" w:cs="Times New Roman"/>
          <w:kern w:val="0"/>
          <w14:ligatures w14:val="none"/>
        </w:rPr>
      </w:pPr>
    </w:p>
    <w:tbl>
      <w:tblPr>
        <w:tblStyle w:val="TableGrid"/>
        <w:tblW w:w="0" w:type="auto"/>
        <w:jc w:val="center"/>
        <w:tblInd w:w="0" w:type="dxa"/>
        <w:tblLook w:val="04A0" w:firstRow="1" w:lastRow="0" w:firstColumn="1" w:lastColumn="0" w:noHBand="0" w:noVBand="1"/>
      </w:tblPr>
      <w:tblGrid>
        <w:gridCol w:w="6803"/>
        <w:gridCol w:w="1258"/>
        <w:gridCol w:w="1289"/>
      </w:tblGrid>
      <w:tr w:rsidR="00E62BED" w:rsidRPr="00EA1826" w14:paraId="7E64AA25" w14:textId="77777777" w:rsidTr="007043B8">
        <w:trPr>
          <w:jc w:val="center"/>
        </w:trPr>
        <w:tc>
          <w:tcPr>
            <w:tcW w:w="7789" w:type="dxa"/>
            <w:tcBorders>
              <w:right w:val="single" w:sz="6" w:space="0" w:color="auto"/>
            </w:tcBorders>
          </w:tcPr>
          <w:p w14:paraId="20B6804E" w14:textId="77777777" w:rsidR="00E62BED" w:rsidRPr="00EA1826" w:rsidRDefault="00E62BE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lastRenderedPageBreak/>
              <w:t xml:space="preserve">Course Name: </w:t>
            </w:r>
            <w:r w:rsidRPr="00EA1826">
              <w:rPr>
                <w:rFonts w:asciiTheme="majorBidi" w:hAnsiTheme="majorBidi" w:cstheme="majorBidi"/>
                <w:b/>
                <w:bCs/>
                <w:sz w:val="28"/>
                <w:szCs w:val="28"/>
              </w:rPr>
              <w:t>Anatomy and Embryology (A)</w:t>
            </w:r>
          </w:p>
        </w:tc>
        <w:tc>
          <w:tcPr>
            <w:tcW w:w="2547" w:type="dxa"/>
            <w:gridSpan w:val="2"/>
            <w:tcBorders>
              <w:left w:val="single" w:sz="6" w:space="0" w:color="auto"/>
            </w:tcBorders>
            <w:vAlign w:val="center"/>
          </w:tcPr>
          <w:p w14:paraId="1464E9A9" w14:textId="77777777" w:rsidR="00E62BED" w:rsidRPr="00EA1826" w:rsidRDefault="00E62BE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Credit hours</w:t>
            </w:r>
          </w:p>
        </w:tc>
      </w:tr>
      <w:tr w:rsidR="00E62BED" w:rsidRPr="00EA1826" w14:paraId="7AE14907" w14:textId="77777777" w:rsidTr="007043B8">
        <w:trPr>
          <w:jc w:val="center"/>
        </w:trPr>
        <w:tc>
          <w:tcPr>
            <w:tcW w:w="7789" w:type="dxa"/>
            <w:tcBorders>
              <w:right w:val="single" w:sz="6" w:space="0" w:color="auto"/>
            </w:tcBorders>
          </w:tcPr>
          <w:p w14:paraId="76E03EA8" w14:textId="77777777" w:rsidR="00E62BED" w:rsidRPr="00EA1826" w:rsidRDefault="00E62BE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Code number: </w:t>
            </w:r>
            <w:r w:rsidRPr="00EA1826">
              <w:rPr>
                <w:rFonts w:asciiTheme="majorBidi" w:hAnsiTheme="majorBidi" w:cstheme="majorBidi"/>
                <w:b/>
                <w:bCs/>
                <w:sz w:val="28"/>
                <w:szCs w:val="28"/>
              </w:rPr>
              <w:t>ANE.114</w:t>
            </w:r>
          </w:p>
        </w:tc>
        <w:tc>
          <w:tcPr>
            <w:tcW w:w="1258" w:type="dxa"/>
            <w:tcBorders>
              <w:left w:val="single" w:sz="6" w:space="0" w:color="auto"/>
            </w:tcBorders>
            <w:vAlign w:val="center"/>
          </w:tcPr>
          <w:p w14:paraId="13D09E8E" w14:textId="77777777" w:rsidR="00E62BED" w:rsidRPr="00EA1826" w:rsidRDefault="00E62BE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Lectures</w:t>
            </w:r>
          </w:p>
        </w:tc>
        <w:tc>
          <w:tcPr>
            <w:tcW w:w="1289" w:type="dxa"/>
            <w:vAlign w:val="center"/>
          </w:tcPr>
          <w:p w14:paraId="455F7A3D" w14:textId="77777777" w:rsidR="00E62BED" w:rsidRPr="00EA1826" w:rsidRDefault="00E62BE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Practical</w:t>
            </w:r>
          </w:p>
        </w:tc>
      </w:tr>
      <w:tr w:rsidR="00E62BED" w:rsidRPr="00EA1826" w14:paraId="1F4ECB46" w14:textId="77777777" w:rsidTr="007043B8">
        <w:trPr>
          <w:jc w:val="center"/>
        </w:trPr>
        <w:tc>
          <w:tcPr>
            <w:tcW w:w="7789" w:type="dxa"/>
            <w:tcBorders>
              <w:right w:val="single" w:sz="6" w:space="0" w:color="auto"/>
            </w:tcBorders>
          </w:tcPr>
          <w:p w14:paraId="2FBB8DB3" w14:textId="77777777" w:rsidR="00E62BED" w:rsidRPr="00EA1826" w:rsidRDefault="00E62BE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Prerequisite </w:t>
            </w:r>
            <w:proofErr w:type="gramStart"/>
            <w:r w:rsidRPr="00EA1826">
              <w:rPr>
                <w:rFonts w:asciiTheme="majorBidi" w:hAnsiTheme="majorBidi" w:cstheme="majorBidi"/>
                <w:sz w:val="28"/>
                <w:szCs w:val="28"/>
              </w:rPr>
              <w:t>courses:-</w:t>
            </w:r>
            <w:proofErr w:type="gramEnd"/>
          </w:p>
        </w:tc>
        <w:tc>
          <w:tcPr>
            <w:tcW w:w="1258" w:type="dxa"/>
            <w:tcBorders>
              <w:left w:val="single" w:sz="6" w:space="0" w:color="auto"/>
            </w:tcBorders>
            <w:vAlign w:val="center"/>
          </w:tcPr>
          <w:p w14:paraId="4937E51E" w14:textId="77777777" w:rsidR="00E62BED" w:rsidRPr="00EA1826" w:rsidRDefault="00E62BE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1</w:t>
            </w:r>
          </w:p>
        </w:tc>
        <w:tc>
          <w:tcPr>
            <w:tcW w:w="1289" w:type="dxa"/>
            <w:vAlign w:val="center"/>
          </w:tcPr>
          <w:p w14:paraId="005D889E" w14:textId="77777777" w:rsidR="00E62BED" w:rsidRPr="00EA1826" w:rsidRDefault="00E62BE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1(2)</w:t>
            </w:r>
          </w:p>
        </w:tc>
      </w:tr>
      <w:tr w:rsidR="00E62BED" w:rsidRPr="00EA1826" w14:paraId="7BF815A1" w14:textId="77777777" w:rsidTr="007043B8">
        <w:trPr>
          <w:jc w:val="center"/>
        </w:trPr>
        <w:tc>
          <w:tcPr>
            <w:tcW w:w="10336" w:type="dxa"/>
            <w:gridSpan w:val="3"/>
          </w:tcPr>
          <w:p w14:paraId="2CD906E9" w14:textId="77777777" w:rsidR="00E62BED" w:rsidRPr="00EA1826" w:rsidRDefault="00E62BED" w:rsidP="007043B8">
            <w:pPr>
              <w:jc w:val="both"/>
              <w:rPr>
                <w:rFonts w:asciiTheme="majorBidi" w:hAnsiTheme="majorBidi" w:cstheme="majorBidi"/>
                <w:sz w:val="28"/>
                <w:szCs w:val="28"/>
              </w:rPr>
            </w:pPr>
            <w:r w:rsidRPr="00EA1826">
              <w:rPr>
                <w:rFonts w:asciiTheme="majorBidi" w:hAnsiTheme="majorBidi" w:cstheme="majorBidi"/>
                <w:b/>
                <w:bCs/>
                <w:sz w:val="28"/>
                <w:szCs w:val="28"/>
              </w:rPr>
              <w:t>Course contents</w:t>
            </w:r>
            <w:r w:rsidRPr="00EA1826">
              <w:rPr>
                <w:rFonts w:asciiTheme="majorBidi" w:hAnsiTheme="majorBidi" w:cstheme="majorBidi"/>
                <w:sz w:val="28"/>
                <w:szCs w:val="28"/>
              </w:rPr>
              <w:t>:</w:t>
            </w:r>
          </w:p>
          <w:p w14:paraId="1CEAEFA4" w14:textId="77777777" w:rsidR="00E62BED" w:rsidRPr="00EA1826" w:rsidRDefault="00E62BED" w:rsidP="007043B8">
            <w:pPr>
              <w:spacing w:line="360" w:lineRule="auto"/>
              <w:jc w:val="mediumKashida"/>
              <w:rPr>
                <w:sz w:val="28"/>
                <w:szCs w:val="28"/>
                <w:lang w:bidi="ar-EG"/>
              </w:rPr>
            </w:pPr>
            <w:r w:rsidRPr="00EA1826">
              <w:rPr>
                <w:sz w:val="28"/>
                <w:szCs w:val="28"/>
                <w:lang w:bidi="ar-EG"/>
              </w:rPr>
              <w:t xml:space="preserve">Introduction of general anatomy, topographic anatomy in </w:t>
            </w:r>
            <w:proofErr w:type="gramStart"/>
            <w:r w:rsidRPr="00EA1826">
              <w:rPr>
                <w:sz w:val="28"/>
                <w:szCs w:val="28"/>
                <w:lang w:bidi="ar-EG"/>
              </w:rPr>
              <w:t>animals.</w:t>
            </w:r>
            <w:r w:rsidRPr="00EA1826">
              <w:rPr>
                <w:rFonts w:asciiTheme="majorBidi" w:hAnsiTheme="majorBidi" w:cstheme="majorBidi"/>
                <w:sz w:val="28"/>
                <w:szCs w:val="28"/>
              </w:rPr>
              <w:t>.</w:t>
            </w:r>
            <w:proofErr w:type="gramEnd"/>
          </w:p>
        </w:tc>
      </w:tr>
    </w:tbl>
    <w:p w14:paraId="7C3F3A8F" w14:textId="77777777" w:rsidR="00E62BED" w:rsidRDefault="00E62BED" w:rsidP="0025298D">
      <w:pPr>
        <w:spacing w:before="100" w:beforeAutospacing="1" w:after="100" w:afterAutospacing="1" w:line="240" w:lineRule="auto"/>
        <w:ind w:left="1080"/>
        <w:rPr>
          <w:rFonts w:ascii="Times New Roman" w:eastAsia="Times New Roman" w:hAnsi="Times New Roman" w:cs="Times New Roman"/>
          <w:kern w:val="0"/>
          <w14:ligatures w14:val="none"/>
        </w:rPr>
      </w:pPr>
    </w:p>
    <w:tbl>
      <w:tblPr>
        <w:tblStyle w:val="TableGrid"/>
        <w:tblW w:w="0" w:type="auto"/>
        <w:jc w:val="center"/>
        <w:tblInd w:w="0" w:type="dxa"/>
        <w:tblLook w:val="04A0" w:firstRow="1" w:lastRow="0" w:firstColumn="1" w:lastColumn="0" w:noHBand="0" w:noVBand="1"/>
      </w:tblPr>
      <w:tblGrid>
        <w:gridCol w:w="6803"/>
        <w:gridCol w:w="1258"/>
        <w:gridCol w:w="1289"/>
      </w:tblGrid>
      <w:tr w:rsidR="00E62BED" w:rsidRPr="00EA1826" w14:paraId="612D3F8A" w14:textId="77777777" w:rsidTr="007043B8">
        <w:trPr>
          <w:jc w:val="center"/>
        </w:trPr>
        <w:tc>
          <w:tcPr>
            <w:tcW w:w="7789" w:type="dxa"/>
            <w:tcBorders>
              <w:right w:val="single" w:sz="6" w:space="0" w:color="auto"/>
            </w:tcBorders>
          </w:tcPr>
          <w:p w14:paraId="28636D8A" w14:textId="77777777" w:rsidR="00E62BED" w:rsidRPr="00EA1826" w:rsidRDefault="00E62BE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Course Name: </w:t>
            </w:r>
            <w:r w:rsidRPr="00EA1826">
              <w:rPr>
                <w:rFonts w:asciiTheme="majorBidi" w:hAnsiTheme="majorBidi" w:cstheme="majorBidi"/>
                <w:b/>
                <w:bCs/>
                <w:sz w:val="28"/>
                <w:szCs w:val="28"/>
              </w:rPr>
              <w:t>Histology (A)</w:t>
            </w:r>
          </w:p>
        </w:tc>
        <w:tc>
          <w:tcPr>
            <w:tcW w:w="2547" w:type="dxa"/>
            <w:gridSpan w:val="2"/>
            <w:tcBorders>
              <w:left w:val="single" w:sz="6" w:space="0" w:color="auto"/>
            </w:tcBorders>
            <w:vAlign w:val="center"/>
          </w:tcPr>
          <w:p w14:paraId="096E2279" w14:textId="77777777" w:rsidR="00E62BED" w:rsidRPr="00EA1826" w:rsidRDefault="00E62BE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Credit hours</w:t>
            </w:r>
          </w:p>
        </w:tc>
      </w:tr>
      <w:tr w:rsidR="00E62BED" w:rsidRPr="00EA1826" w14:paraId="42C291A7" w14:textId="77777777" w:rsidTr="007043B8">
        <w:trPr>
          <w:jc w:val="center"/>
        </w:trPr>
        <w:tc>
          <w:tcPr>
            <w:tcW w:w="7789" w:type="dxa"/>
            <w:tcBorders>
              <w:right w:val="single" w:sz="6" w:space="0" w:color="auto"/>
            </w:tcBorders>
          </w:tcPr>
          <w:p w14:paraId="1FEB8B31" w14:textId="77777777" w:rsidR="00E62BED" w:rsidRPr="00EA1826" w:rsidRDefault="00E62BE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Code number: </w:t>
            </w:r>
            <w:r w:rsidRPr="00EA1826">
              <w:rPr>
                <w:rFonts w:asciiTheme="majorBidi" w:hAnsiTheme="majorBidi" w:cstheme="majorBidi"/>
                <w:b/>
                <w:bCs/>
                <w:sz w:val="28"/>
                <w:szCs w:val="28"/>
              </w:rPr>
              <w:t>HIS.115</w:t>
            </w:r>
          </w:p>
        </w:tc>
        <w:tc>
          <w:tcPr>
            <w:tcW w:w="1258" w:type="dxa"/>
            <w:tcBorders>
              <w:left w:val="single" w:sz="6" w:space="0" w:color="auto"/>
            </w:tcBorders>
            <w:vAlign w:val="center"/>
          </w:tcPr>
          <w:p w14:paraId="2A47AC85" w14:textId="77777777" w:rsidR="00E62BED" w:rsidRPr="00EA1826" w:rsidRDefault="00E62BE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Lectures</w:t>
            </w:r>
          </w:p>
        </w:tc>
        <w:tc>
          <w:tcPr>
            <w:tcW w:w="1289" w:type="dxa"/>
            <w:vAlign w:val="center"/>
          </w:tcPr>
          <w:p w14:paraId="1AB23C5E" w14:textId="77777777" w:rsidR="00E62BED" w:rsidRPr="00EA1826" w:rsidRDefault="00E62BE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Practical</w:t>
            </w:r>
          </w:p>
        </w:tc>
      </w:tr>
      <w:tr w:rsidR="00E62BED" w:rsidRPr="00EA1826" w14:paraId="10173FC5" w14:textId="77777777" w:rsidTr="007043B8">
        <w:trPr>
          <w:jc w:val="center"/>
        </w:trPr>
        <w:tc>
          <w:tcPr>
            <w:tcW w:w="7789" w:type="dxa"/>
            <w:tcBorders>
              <w:right w:val="single" w:sz="6" w:space="0" w:color="auto"/>
            </w:tcBorders>
          </w:tcPr>
          <w:p w14:paraId="3D5A93A7" w14:textId="77777777" w:rsidR="00E62BED" w:rsidRPr="00EA1826" w:rsidRDefault="00E62BE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Prerequisite </w:t>
            </w:r>
            <w:proofErr w:type="gramStart"/>
            <w:r w:rsidRPr="00EA1826">
              <w:rPr>
                <w:rFonts w:asciiTheme="majorBidi" w:hAnsiTheme="majorBidi" w:cstheme="majorBidi"/>
                <w:sz w:val="28"/>
                <w:szCs w:val="28"/>
              </w:rPr>
              <w:t>courses:-</w:t>
            </w:r>
            <w:proofErr w:type="gramEnd"/>
          </w:p>
        </w:tc>
        <w:tc>
          <w:tcPr>
            <w:tcW w:w="1258" w:type="dxa"/>
            <w:tcBorders>
              <w:left w:val="single" w:sz="6" w:space="0" w:color="auto"/>
            </w:tcBorders>
            <w:vAlign w:val="center"/>
          </w:tcPr>
          <w:p w14:paraId="56DF3B4B" w14:textId="77777777" w:rsidR="00E62BED" w:rsidRPr="00EA1826" w:rsidRDefault="00E62BE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1</w:t>
            </w:r>
          </w:p>
        </w:tc>
        <w:tc>
          <w:tcPr>
            <w:tcW w:w="1289" w:type="dxa"/>
            <w:vAlign w:val="center"/>
          </w:tcPr>
          <w:p w14:paraId="4CF28CFA" w14:textId="77777777" w:rsidR="00E62BED" w:rsidRPr="00EA1826" w:rsidRDefault="00E62BE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1(2)</w:t>
            </w:r>
          </w:p>
        </w:tc>
      </w:tr>
      <w:tr w:rsidR="00E62BED" w:rsidRPr="00EA1826" w14:paraId="45D4069B" w14:textId="77777777" w:rsidTr="007043B8">
        <w:trPr>
          <w:jc w:val="center"/>
        </w:trPr>
        <w:tc>
          <w:tcPr>
            <w:tcW w:w="10336" w:type="dxa"/>
            <w:gridSpan w:val="3"/>
          </w:tcPr>
          <w:p w14:paraId="66F62016" w14:textId="77777777" w:rsidR="00E62BED" w:rsidRPr="00EA1826" w:rsidRDefault="00E62BED" w:rsidP="007043B8">
            <w:pPr>
              <w:jc w:val="both"/>
              <w:rPr>
                <w:rFonts w:asciiTheme="majorBidi" w:hAnsiTheme="majorBidi" w:cstheme="majorBidi"/>
                <w:sz w:val="28"/>
                <w:szCs w:val="28"/>
              </w:rPr>
            </w:pPr>
            <w:r w:rsidRPr="00EA1826">
              <w:rPr>
                <w:rFonts w:asciiTheme="majorBidi" w:hAnsiTheme="majorBidi" w:cstheme="majorBidi"/>
                <w:b/>
                <w:bCs/>
                <w:sz w:val="28"/>
                <w:szCs w:val="28"/>
              </w:rPr>
              <w:t>Course contents</w:t>
            </w:r>
            <w:r w:rsidRPr="00EA1826">
              <w:rPr>
                <w:rFonts w:asciiTheme="majorBidi" w:hAnsiTheme="majorBidi" w:cstheme="majorBidi"/>
                <w:sz w:val="28"/>
                <w:szCs w:val="28"/>
              </w:rPr>
              <w:t>:</w:t>
            </w:r>
          </w:p>
          <w:p w14:paraId="0B39DCB0" w14:textId="77777777" w:rsidR="00E62BED" w:rsidRPr="00EA1826" w:rsidRDefault="00E62BED" w:rsidP="007043B8">
            <w:pPr>
              <w:jc w:val="both"/>
              <w:rPr>
                <w:rFonts w:asciiTheme="majorBidi" w:hAnsiTheme="majorBidi" w:cstheme="majorBidi"/>
                <w:sz w:val="28"/>
                <w:szCs w:val="28"/>
              </w:rPr>
            </w:pPr>
            <w:r w:rsidRPr="00EA1826">
              <w:rPr>
                <w:rFonts w:asciiTheme="majorBidi" w:hAnsiTheme="majorBidi" w:cstheme="majorBidi"/>
                <w:sz w:val="28"/>
                <w:szCs w:val="28"/>
              </w:rPr>
              <w:t xml:space="preserve">Cytology: Cytology, cell biology, histochemistry, immunohistochemistry and cytogenetics, histological techniques; microscopy &amp; E.M; </w:t>
            </w:r>
            <w:proofErr w:type="spellStart"/>
            <w:proofErr w:type="gramStart"/>
            <w:r w:rsidRPr="00EA1826">
              <w:rPr>
                <w:rFonts w:asciiTheme="majorBidi" w:hAnsiTheme="majorBidi" w:cstheme="majorBidi"/>
                <w:sz w:val="28"/>
                <w:szCs w:val="28"/>
              </w:rPr>
              <w:t>immunoflurcence</w:t>
            </w:r>
            <w:proofErr w:type="spellEnd"/>
            <w:r w:rsidRPr="00EA1826">
              <w:rPr>
                <w:rFonts w:asciiTheme="majorBidi" w:hAnsiTheme="majorBidi" w:cstheme="majorBidi" w:hint="cs"/>
                <w:sz w:val="28"/>
                <w:szCs w:val="28"/>
                <w:rtl/>
              </w:rPr>
              <w:t xml:space="preserve"> </w:t>
            </w:r>
            <w:r w:rsidRPr="00EA1826">
              <w:rPr>
                <w:rFonts w:asciiTheme="majorBidi" w:hAnsiTheme="majorBidi" w:cstheme="majorBidi"/>
                <w:sz w:val="28"/>
                <w:szCs w:val="28"/>
              </w:rPr>
              <w:t xml:space="preserve"> Microscopy</w:t>
            </w:r>
            <w:proofErr w:type="gramEnd"/>
            <w:r w:rsidRPr="00EA1826">
              <w:rPr>
                <w:rFonts w:asciiTheme="majorBidi" w:hAnsiTheme="majorBidi" w:cstheme="majorBidi"/>
                <w:sz w:val="28"/>
                <w:szCs w:val="28"/>
              </w:rPr>
              <w:t xml:space="preserve">  </w:t>
            </w:r>
          </w:p>
        </w:tc>
      </w:tr>
    </w:tbl>
    <w:p w14:paraId="12D249BC" w14:textId="77777777" w:rsidR="00E62BED" w:rsidRDefault="00E62BED" w:rsidP="0025298D">
      <w:pPr>
        <w:spacing w:before="100" w:beforeAutospacing="1" w:after="100" w:afterAutospacing="1" w:line="240" w:lineRule="auto"/>
        <w:ind w:left="1080"/>
        <w:rPr>
          <w:rFonts w:ascii="Times New Roman" w:eastAsia="Times New Roman" w:hAnsi="Times New Roman" w:cs="Times New Roman"/>
          <w:kern w:val="0"/>
          <w14:ligatures w14:val="none"/>
        </w:rPr>
      </w:pPr>
    </w:p>
    <w:tbl>
      <w:tblPr>
        <w:tblStyle w:val="TableGrid"/>
        <w:tblW w:w="0" w:type="auto"/>
        <w:jc w:val="center"/>
        <w:tblInd w:w="0" w:type="dxa"/>
        <w:tblLook w:val="04A0" w:firstRow="1" w:lastRow="0" w:firstColumn="1" w:lastColumn="0" w:noHBand="0" w:noVBand="1"/>
      </w:tblPr>
      <w:tblGrid>
        <w:gridCol w:w="6803"/>
        <w:gridCol w:w="1258"/>
        <w:gridCol w:w="1289"/>
      </w:tblGrid>
      <w:tr w:rsidR="00E62BED" w:rsidRPr="00EA1826" w14:paraId="15918B03" w14:textId="77777777" w:rsidTr="007043B8">
        <w:trPr>
          <w:jc w:val="center"/>
        </w:trPr>
        <w:tc>
          <w:tcPr>
            <w:tcW w:w="7789" w:type="dxa"/>
            <w:tcBorders>
              <w:right w:val="single" w:sz="6" w:space="0" w:color="auto"/>
            </w:tcBorders>
          </w:tcPr>
          <w:p w14:paraId="3172A3BA" w14:textId="77777777" w:rsidR="00E62BED" w:rsidRPr="00EA1826" w:rsidRDefault="00E62BED" w:rsidP="007043B8">
            <w:pPr>
              <w:jc w:val="both"/>
              <w:rPr>
                <w:rFonts w:asciiTheme="majorBidi" w:hAnsiTheme="majorBidi" w:cstheme="majorBidi"/>
                <w:sz w:val="28"/>
                <w:szCs w:val="28"/>
              </w:rPr>
            </w:pPr>
            <w:r w:rsidRPr="00EA1826">
              <w:rPr>
                <w:rFonts w:asciiTheme="majorBidi" w:hAnsiTheme="majorBidi" w:cstheme="majorBidi"/>
                <w:sz w:val="28"/>
                <w:szCs w:val="28"/>
              </w:rPr>
              <w:t xml:space="preserve">Course Name: </w:t>
            </w:r>
            <w:r w:rsidRPr="00EA1826">
              <w:rPr>
                <w:rFonts w:asciiTheme="majorBidi" w:hAnsiTheme="majorBidi" w:cstheme="majorBidi"/>
                <w:b/>
                <w:bCs/>
                <w:sz w:val="28"/>
                <w:szCs w:val="28"/>
              </w:rPr>
              <w:t>Biochemistry and molecular biology (A)</w:t>
            </w:r>
          </w:p>
        </w:tc>
        <w:tc>
          <w:tcPr>
            <w:tcW w:w="2547" w:type="dxa"/>
            <w:gridSpan w:val="2"/>
            <w:tcBorders>
              <w:left w:val="single" w:sz="6" w:space="0" w:color="auto"/>
            </w:tcBorders>
            <w:vAlign w:val="center"/>
          </w:tcPr>
          <w:p w14:paraId="15FFE8C5" w14:textId="77777777" w:rsidR="00E62BED" w:rsidRPr="00EA1826" w:rsidRDefault="00E62BED" w:rsidP="007043B8">
            <w:pPr>
              <w:jc w:val="center"/>
              <w:rPr>
                <w:rFonts w:asciiTheme="majorBidi" w:hAnsiTheme="majorBidi" w:cstheme="majorBidi"/>
                <w:b/>
                <w:bCs/>
                <w:sz w:val="28"/>
                <w:szCs w:val="28"/>
              </w:rPr>
            </w:pPr>
            <w:r w:rsidRPr="00EA1826">
              <w:rPr>
                <w:rFonts w:asciiTheme="majorBidi" w:hAnsiTheme="majorBidi" w:cstheme="majorBidi"/>
                <w:b/>
                <w:bCs/>
                <w:sz w:val="28"/>
                <w:szCs w:val="28"/>
              </w:rPr>
              <w:t>Credit hours</w:t>
            </w:r>
          </w:p>
        </w:tc>
      </w:tr>
      <w:tr w:rsidR="00E62BED" w:rsidRPr="00EA1826" w14:paraId="6779F9D4" w14:textId="77777777" w:rsidTr="007043B8">
        <w:trPr>
          <w:jc w:val="center"/>
        </w:trPr>
        <w:tc>
          <w:tcPr>
            <w:tcW w:w="7789" w:type="dxa"/>
            <w:tcBorders>
              <w:right w:val="single" w:sz="6" w:space="0" w:color="auto"/>
            </w:tcBorders>
          </w:tcPr>
          <w:p w14:paraId="0B8EA379" w14:textId="77777777" w:rsidR="00E62BED" w:rsidRPr="00EA1826" w:rsidRDefault="00E62BED" w:rsidP="007043B8">
            <w:pPr>
              <w:jc w:val="both"/>
              <w:rPr>
                <w:rFonts w:asciiTheme="majorBidi" w:hAnsiTheme="majorBidi" w:cstheme="majorBidi"/>
                <w:sz w:val="28"/>
                <w:szCs w:val="28"/>
              </w:rPr>
            </w:pPr>
            <w:r w:rsidRPr="00EA1826">
              <w:rPr>
                <w:rFonts w:asciiTheme="majorBidi" w:hAnsiTheme="majorBidi" w:cstheme="majorBidi"/>
                <w:sz w:val="28"/>
                <w:szCs w:val="28"/>
              </w:rPr>
              <w:t xml:space="preserve">Code number: </w:t>
            </w:r>
            <w:r w:rsidRPr="00EA1826">
              <w:rPr>
                <w:rFonts w:asciiTheme="majorBidi" w:hAnsiTheme="majorBidi" w:cstheme="majorBidi"/>
                <w:b/>
                <w:bCs/>
                <w:sz w:val="28"/>
                <w:szCs w:val="28"/>
              </w:rPr>
              <w:t>BMB.116</w:t>
            </w:r>
          </w:p>
        </w:tc>
        <w:tc>
          <w:tcPr>
            <w:tcW w:w="1258" w:type="dxa"/>
            <w:tcBorders>
              <w:left w:val="single" w:sz="6" w:space="0" w:color="auto"/>
            </w:tcBorders>
            <w:vAlign w:val="center"/>
          </w:tcPr>
          <w:p w14:paraId="7A2200F7" w14:textId="77777777" w:rsidR="00E62BED" w:rsidRPr="00EA1826" w:rsidRDefault="00E62BED" w:rsidP="007043B8">
            <w:pPr>
              <w:jc w:val="center"/>
              <w:rPr>
                <w:rFonts w:asciiTheme="majorBidi" w:hAnsiTheme="majorBidi" w:cstheme="majorBidi"/>
                <w:b/>
                <w:bCs/>
                <w:sz w:val="28"/>
                <w:szCs w:val="28"/>
              </w:rPr>
            </w:pPr>
            <w:r w:rsidRPr="00EA1826">
              <w:rPr>
                <w:rFonts w:asciiTheme="majorBidi" w:hAnsiTheme="majorBidi" w:cstheme="majorBidi"/>
                <w:b/>
                <w:bCs/>
                <w:sz w:val="28"/>
                <w:szCs w:val="28"/>
              </w:rPr>
              <w:t>Lectures</w:t>
            </w:r>
          </w:p>
        </w:tc>
        <w:tc>
          <w:tcPr>
            <w:tcW w:w="1289" w:type="dxa"/>
            <w:vAlign w:val="center"/>
          </w:tcPr>
          <w:p w14:paraId="058C03C9" w14:textId="77777777" w:rsidR="00E62BED" w:rsidRPr="00EA1826" w:rsidRDefault="00E62BED" w:rsidP="007043B8">
            <w:pPr>
              <w:jc w:val="center"/>
              <w:rPr>
                <w:rFonts w:asciiTheme="majorBidi" w:hAnsiTheme="majorBidi" w:cstheme="majorBidi"/>
                <w:b/>
                <w:bCs/>
                <w:sz w:val="28"/>
                <w:szCs w:val="28"/>
              </w:rPr>
            </w:pPr>
            <w:r w:rsidRPr="00EA1826">
              <w:rPr>
                <w:rFonts w:asciiTheme="majorBidi" w:hAnsiTheme="majorBidi" w:cstheme="majorBidi"/>
                <w:b/>
                <w:bCs/>
                <w:sz w:val="28"/>
                <w:szCs w:val="28"/>
              </w:rPr>
              <w:t>Practical</w:t>
            </w:r>
          </w:p>
        </w:tc>
      </w:tr>
      <w:tr w:rsidR="00E62BED" w:rsidRPr="00EA1826" w14:paraId="24256ED3" w14:textId="77777777" w:rsidTr="007043B8">
        <w:trPr>
          <w:jc w:val="center"/>
        </w:trPr>
        <w:tc>
          <w:tcPr>
            <w:tcW w:w="7789" w:type="dxa"/>
            <w:tcBorders>
              <w:right w:val="single" w:sz="6" w:space="0" w:color="auto"/>
            </w:tcBorders>
          </w:tcPr>
          <w:p w14:paraId="4D72229D" w14:textId="77777777" w:rsidR="00E62BED" w:rsidRPr="00EA1826" w:rsidRDefault="00E62BED" w:rsidP="007043B8">
            <w:pPr>
              <w:jc w:val="both"/>
              <w:rPr>
                <w:rFonts w:asciiTheme="majorBidi" w:hAnsiTheme="majorBidi" w:cstheme="majorBidi"/>
                <w:sz w:val="28"/>
                <w:szCs w:val="28"/>
              </w:rPr>
            </w:pPr>
            <w:r w:rsidRPr="00EA1826">
              <w:rPr>
                <w:rFonts w:asciiTheme="majorBidi" w:hAnsiTheme="majorBidi" w:cstheme="majorBidi"/>
                <w:sz w:val="28"/>
                <w:szCs w:val="28"/>
              </w:rPr>
              <w:t xml:space="preserve">Prerequisite </w:t>
            </w:r>
            <w:proofErr w:type="gramStart"/>
            <w:r w:rsidRPr="00EA1826">
              <w:rPr>
                <w:rFonts w:asciiTheme="majorBidi" w:hAnsiTheme="majorBidi" w:cstheme="majorBidi"/>
                <w:sz w:val="28"/>
                <w:szCs w:val="28"/>
              </w:rPr>
              <w:t>courses:-</w:t>
            </w:r>
            <w:proofErr w:type="gramEnd"/>
          </w:p>
        </w:tc>
        <w:tc>
          <w:tcPr>
            <w:tcW w:w="1258" w:type="dxa"/>
            <w:tcBorders>
              <w:left w:val="single" w:sz="6" w:space="0" w:color="auto"/>
            </w:tcBorders>
            <w:vAlign w:val="center"/>
          </w:tcPr>
          <w:p w14:paraId="2EA6D0C1" w14:textId="77777777" w:rsidR="00E62BED" w:rsidRPr="00EA1826" w:rsidRDefault="00E62BED" w:rsidP="007043B8">
            <w:pPr>
              <w:jc w:val="center"/>
              <w:rPr>
                <w:rFonts w:asciiTheme="majorBidi" w:hAnsiTheme="majorBidi" w:cstheme="majorBidi"/>
                <w:sz w:val="28"/>
                <w:szCs w:val="28"/>
              </w:rPr>
            </w:pPr>
            <w:r w:rsidRPr="00EA1826">
              <w:rPr>
                <w:rFonts w:asciiTheme="majorBidi" w:hAnsiTheme="majorBidi" w:cstheme="majorBidi"/>
                <w:sz w:val="28"/>
                <w:szCs w:val="28"/>
              </w:rPr>
              <w:t>1</w:t>
            </w:r>
          </w:p>
        </w:tc>
        <w:tc>
          <w:tcPr>
            <w:tcW w:w="1289" w:type="dxa"/>
            <w:vAlign w:val="center"/>
          </w:tcPr>
          <w:p w14:paraId="50A34F48" w14:textId="77777777" w:rsidR="00E62BED" w:rsidRPr="00EA1826" w:rsidRDefault="00E62BED" w:rsidP="007043B8">
            <w:pPr>
              <w:jc w:val="center"/>
              <w:rPr>
                <w:rFonts w:asciiTheme="majorBidi" w:hAnsiTheme="majorBidi" w:cstheme="majorBidi"/>
                <w:sz w:val="28"/>
                <w:szCs w:val="28"/>
              </w:rPr>
            </w:pPr>
            <w:r w:rsidRPr="00EA1826">
              <w:rPr>
                <w:rFonts w:asciiTheme="majorBidi" w:hAnsiTheme="majorBidi" w:cstheme="majorBidi"/>
                <w:sz w:val="28"/>
                <w:szCs w:val="28"/>
              </w:rPr>
              <w:t>1(2)</w:t>
            </w:r>
          </w:p>
        </w:tc>
      </w:tr>
      <w:tr w:rsidR="00E62BED" w:rsidRPr="00EA1826" w14:paraId="77D7C70F" w14:textId="77777777" w:rsidTr="007043B8">
        <w:trPr>
          <w:jc w:val="center"/>
        </w:trPr>
        <w:tc>
          <w:tcPr>
            <w:tcW w:w="10336" w:type="dxa"/>
            <w:gridSpan w:val="3"/>
          </w:tcPr>
          <w:p w14:paraId="4B195D2F" w14:textId="77777777" w:rsidR="00E62BED" w:rsidRPr="00EA1826" w:rsidRDefault="00E62BED" w:rsidP="007043B8">
            <w:pPr>
              <w:jc w:val="both"/>
              <w:rPr>
                <w:rFonts w:asciiTheme="majorBidi" w:hAnsiTheme="majorBidi" w:cstheme="majorBidi"/>
                <w:sz w:val="28"/>
                <w:szCs w:val="28"/>
              </w:rPr>
            </w:pPr>
            <w:r w:rsidRPr="00EA1826">
              <w:rPr>
                <w:rFonts w:asciiTheme="majorBidi" w:hAnsiTheme="majorBidi" w:cstheme="majorBidi"/>
                <w:b/>
                <w:bCs/>
                <w:sz w:val="28"/>
                <w:szCs w:val="28"/>
              </w:rPr>
              <w:t>Course contents</w:t>
            </w:r>
            <w:r w:rsidRPr="00EA1826">
              <w:rPr>
                <w:rFonts w:asciiTheme="majorBidi" w:hAnsiTheme="majorBidi" w:cstheme="majorBidi"/>
                <w:sz w:val="28"/>
                <w:szCs w:val="28"/>
              </w:rPr>
              <w:t>:</w:t>
            </w:r>
          </w:p>
          <w:p w14:paraId="2718A752" w14:textId="77777777" w:rsidR="00E62BED" w:rsidRPr="00EA1826" w:rsidRDefault="00E62BED" w:rsidP="007043B8">
            <w:pPr>
              <w:jc w:val="mediumKashida"/>
              <w:rPr>
                <w:rFonts w:asciiTheme="majorBidi" w:hAnsiTheme="majorBidi" w:cstheme="majorBidi"/>
                <w:sz w:val="28"/>
                <w:szCs w:val="28"/>
              </w:rPr>
            </w:pPr>
            <w:r w:rsidRPr="00EA1826">
              <w:rPr>
                <w:rFonts w:asciiTheme="majorBidi" w:hAnsiTheme="majorBidi" w:cstheme="majorBidi"/>
                <w:sz w:val="28"/>
                <w:szCs w:val="28"/>
              </w:rPr>
              <w:t xml:space="preserve">Molecular </w:t>
            </w:r>
            <w:proofErr w:type="gramStart"/>
            <w:r w:rsidRPr="00EA1826">
              <w:rPr>
                <w:rFonts w:asciiTheme="majorBidi" w:hAnsiTheme="majorBidi" w:cstheme="majorBidi"/>
                <w:sz w:val="28"/>
                <w:szCs w:val="28"/>
              </w:rPr>
              <w:t>structure  and</w:t>
            </w:r>
            <w:proofErr w:type="gramEnd"/>
            <w:r w:rsidRPr="00EA1826">
              <w:rPr>
                <w:rFonts w:asciiTheme="majorBidi" w:hAnsiTheme="majorBidi" w:cstheme="majorBidi"/>
                <w:sz w:val="28"/>
                <w:szCs w:val="28"/>
              </w:rPr>
              <w:t xml:space="preserve"> chemistry of carbohydrates; lipids </w:t>
            </w:r>
            <w:proofErr w:type="gramStart"/>
            <w:r w:rsidRPr="00EA1826">
              <w:rPr>
                <w:rFonts w:asciiTheme="majorBidi" w:hAnsiTheme="majorBidi" w:cstheme="majorBidi"/>
                <w:sz w:val="28"/>
                <w:szCs w:val="28"/>
              </w:rPr>
              <w:t>and  proteins</w:t>
            </w:r>
            <w:proofErr w:type="gramEnd"/>
          </w:p>
        </w:tc>
      </w:tr>
    </w:tbl>
    <w:p w14:paraId="4E5BC3C8" w14:textId="77777777" w:rsidR="00E62BED" w:rsidRDefault="00E62BED" w:rsidP="0025298D">
      <w:pPr>
        <w:spacing w:before="100" w:beforeAutospacing="1" w:after="100" w:afterAutospacing="1" w:line="240" w:lineRule="auto"/>
        <w:ind w:left="1080"/>
        <w:rPr>
          <w:rFonts w:ascii="Times New Roman" w:eastAsia="Times New Roman" w:hAnsi="Times New Roman" w:cs="Times New Roman"/>
          <w:kern w:val="0"/>
          <w14:ligatures w14:val="none"/>
        </w:rPr>
      </w:pPr>
    </w:p>
    <w:tbl>
      <w:tblPr>
        <w:tblStyle w:val="TableGrid"/>
        <w:tblW w:w="0" w:type="auto"/>
        <w:jc w:val="center"/>
        <w:tblInd w:w="0" w:type="dxa"/>
        <w:tblLook w:val="04A0" w:firstRow="1" w:lastRow="0" w:firstColumn="1" w:lastColumn="0" w:noHBand="0" w:noVBand="1"/>
      </w:tblPr>
      <w:tblGrid>
        <w:gridCol w:w="6803"/>
        <w:gridCol w:w="1258"/>
        <w:gridCol w:w="1289"/>
      </w:tblGrid>
      <w:tr w:rsidR="00E62BED" w:rsidRPr="00E62BED" w14:paraId="478B02E0" w14:textId="77777777" w:rsidTr="007043B8">
        <w:trPr>
          <w:jc w:val="center"/>
        </w:trPr>
        <w:tc>
          <w:tcPr>
            <w:tcW w:w="7789" w:type="dxa"/>
            <w:tcBorders>
              <w:right w:val="single" w:sz="6" w:space="0" w:color="auto"/>
            </w:tcBorders>
          </w:tcPr>
          <w:p w14:paraId="5A767E6C" w14:textId="77777777" w:rsidR="00E62BED" w:rsidRPr="00E62BED" w:rsidRDefault="00E62BED" w:rsidP="00E62BED">
            <w:pPr>
              <w:spacing w:line="360" w:lineRule="auto"/>
              <w:jc w:val="both"/>
              <w:rPr>
                <w:rFonts w:ascii="Times New Roman" w:eastAsia="Calibri" w:hAnsi="Times New Roman" w:cs="Times New Roman"/>
                <w:sz w:val="28"/>
                <w:szCs w:val="28"/>
              </w:rPr>
            </w:pPr>
            <w:r w:rsidRPr="00E62BED">
              <w:rPr>
                <w:rFonts w:ascii="Simplified Arabic" w:eastAsia="Calibri" w:hAnsi="Simplified Arabic" w:cs="Simplified Arabic"/>
                <w:sz w:val="2"/>
                <w:szCs w:val="2"/>
                <w:rtl/>
                <w:lang w:bidi="ar-EG"/>
              </w:rPr>
              <w:br w:type="page"/>
            </w:r>
            <w:r w:rsidRPr="00E62BED">
              <w:rPr>
                <w:rFonts w:ascii="Simplified Arabic" w:eastAsia="Calibri" w:hAnsi="Simplified Arabic" w:cs="Simplified Arabic"/>
                <w:sz w:val="2"/>
                <w:szCs w:val="2"/>
                <w:rtl/>
                <w:lang w:bidi="ar-EG"/>
              </w:rPr>
              <w:br w:type="page"/>
            </w:r>
            <w:r w:rsidRPr="00E62BED">
              <w:rPr>
                <w:rFonts w:ascii="Times New Roman" w:eastAsia="Calibri" w:hAnsi="Times New Roman" w:cs="Times New Roman"/>
                <w:sz w:val="28"/>
                <w:szCs w:val="28"/>
              </w:rPr>
              <w:t xml:space="preserve">Course Name: </w:t>
            </w:r>
            <w:r w:rsidRPr="00E62BED">
              <w:rPr>
                <w:rFonts w:ascii="Times New Roman" w:eastAsia="Calibri" w:hAnsi="Times New Roman" w:cs="Times New Roman"/>
                <w:b/>
                <w:bCs/>
                <w:sz w:val="28"/>
                <w:szCs w:val="28"/>
              </w:rPr>
              <w:t>Physiology (A)</w:t>
            </w:r>
          </w:p>
        </w:tc>
        <w:tc>
          <w:tcPr>
            <w:tcW w:w="2547" w:type="dxa"/>
            <w:gridSpan w:val="2"/>
            <w:tcBorders>
              <w:left w:val="single" w:sz="6" w:space="0" w:color="auto"/>
            </w:tcBorders>
            <w:vAlign w:val="center"/>
          </w:tcPr>
          <w:p w14:paraId="0EDCCC01" w14:textId="77777777" w:rsidR="00E62BED" w:rsidRPr="00E62BED" w:rsidRDefault="00E62BED" w:rsidP="00E62BED">
            <w:pPr>
              <w:spacing w:line="360" w:lineRule="auto"/>
              <w:jc w:val="center"/>
              <w:rPr>
                <w:rFonts w:ascii="Times New Roman" w:eastAsia="Calibri" w:hAnsi="Times New Roman" w:cs="Times New Roman"/>
                <w:b/>
                <w:bCs/>
                <w:sz w:val="28"/>
                <w:szCs w:val="28"/>
              </w:rPr>
            </w:pPr>
            <w:r w:rsidRPr="00E62BED">
              <w:rPr>
                <w:rFonts w:ascii="Times New Roman" w:eastAsia="Calibri" w:hAnsi="Times New Roman" w:cs="Times New Roman"/>
                <w:b/>
                <w:bCs/>
                <w:sz w:val="28"/>
                <w:szCs w:val="28"/>
              </w:rPr>
              <w:t>Credit hours</w:t>
            </w:r>
          </w:p>
        </w:tc>
      </w:tr>
      <w:tr w:rsidR="00E62BED" w:rsidRPr="00E62BED" w14:paraId="4162E66E" w14:textId="77777777" w:rsidTr="007043B8">
        <w:trPr>
          <w:jc w:val="center"/>
        </w:trPr>
        <w:tc>
          <w:tcPr>
            <w:tcW w:w="7789" w:type="dxa"/>
            <w:tcBorders>
              <w:right w:val="single" w:sz="6" w:space="0" w:color="auto"/>
            </w:tcBorders>
          </w:tcPr>
          <w:p w14:paraId="3AFA3446" w14:textId="77777777" w:rsidR="00E62BED" w:rsidRPr="00E62BED" w:rsidRDefault="00E62BED" w:rsidP="00E62BED">
            <w:pPr>
              <w:spacing w:line="360" w:lineRule="auto"/>
              <w:jc w:val="both"/>
              <w:rPr>
                <w:rFonts w:ascii="Times New Roman" w:eastAsia="Calibri" w:hAnsi="Times New Roman" w:cs="Times New Roman"/>
                <w:sz w:val="28"/>
                <w:szCs w:val="28"/>
              </w:rPr>
            </w:pPr>
            <w:r w:rsidRPr="00E62BED">
              <w:rPr>
                <w:rFonts w:ascii="Times New Roman" w:eastAsia="Calibri" w:hAnsi="Times New Roman" w:cs="Times New Roman"/>
                <w:sz w:val="28"/>
                <w:szCs w:val="28"/>
              </w:rPr>
              <w:t xml:space="preserve">Code number: </w:t>
            </w:r>
            <w:r w:rsidRPr="00E62BED">
              <w:rPr>
                <w:rFonts w:ascii="Times New Roman" w:eastAsia="Calibri" w:hAnsi="Times New Roman" w:cs="Times New Roman"/>
                <w:b/>
                <w:bCs/>
                <w:sz w:val="28"/>
                <w:szCs w:val="28"/>
              </w:rPr>
              <w:t>PHY.117</w:t>
            </w:r>
          </w:p>
        </w:tc>
        <w:tc>
          <w:tcPr>
            <w:tcW w:w="1258" w:type="dxa"/>
            <w:tcBorders>
              <w:left w:val="single" w:sz="6" w:space="0" w:color="auto"/>
            </w:tcBorders>
            <w:vAlign w:val="center"/>
          </w:tcPr>
          <w:p w14:paraId="2BB446A9" w14:textId="77777777" w:rsidR="00E62BED" w:rsidRPr="00E62BED" w:rsidRDefault="00E62BED" w:rsidP="00E62BED">
            <w:pPr>
              <w:spacing w:line="360" w:lineRule="auto"/>
              <w:jc w:val="center"/>
              <w:rPr>
                <w:rFonts w:ascii="Times New Roman" w:eastAsia="Calibri" w:hAnsi="Times New Roman" w:cs="Times New Roman"/>
                <w:b/>
                <w:bCs/>
                <w:sz w:val="28"/>
                <w:szCs w:val="28"/>
              </w:rPr>
            </w:pPr>
            <w:r w:rsidRPr="00E62BED">
              <w:rPr>
                <w:rFonts w:ascii="Times New Roman" w:eastAsia="Calibri" w:hAnsi="Times New Roman" w:cs="Times New Roman"/>
                <w:b/>
                <w:bCs/>
                <w:sz w:val="28"/>
                <w:szCs w:val="28"/>
              </w:rPr>
              <w:t>Lectures</w:t>
            </w:r>
          </w:p>
        </w:tc>
        <w:tc>
          <w:tcPr>
            <w:tcW w:w="1289" w:type="dxa"/>
            <w:vAlign w:val="center"/>
          </w:tcPr>
          <w:p w14:paraId="3E078415" w14:textId="77777777" w:rsidR="00E62BED" w:rsidRPr="00E62BED" w:rsidRDefault="00E62BED" w:rsidP="00E62BED">
            <w:pPr>
              <w:spacing w:line="360" w:lineRule="auto"/>
              <w:jc w:val="center"/>
              <w:rPr>
                <w:rFonts w:ascii="Times New Roman" w:eastAsia="Calibri" w:hAnsi="Times New Roman" w:cs="Times New Roman"/>
                <w:b/>
                <w:bCs/>
                <w:sz w:val="28"/>
                <w:szCs w:val="28"/>
              </w:rPr>
            </w:pPr>
            <w:r w:rsidRPr="00E62BED">
              <w:rPr>
                <w:rFonts w:ascii="Times New Roman" w:eastAsia="Calibri" w:hAnsi="Times New Roman" w:cs="Times New Roman"/>
                <w:b/>
                <w:bCs/>
                <w:sz w:val="28"/>
                <w:szCs w:val="28"/>
              </w:rPr>
              <w:t>Practical</w:t>
            </w:r>
          </w:p>
        </w:tc>
      </w:tr>
      <w:tr w:rsidR="00E62BED" w:rsidRPr="00E62BED" w14:paraId="3BBFF976" w14:textId="77777777" w:rsidTr="007043B8">
        <w:trPr>
          <w:jc w:val="center"/>
        </w:trPr>
        <w:tc>
          <w:tcPr>
            <w:tcW w:w="7789" w:type="dxa"/>
            <w:tcBorders>
              <w:right w:val="single" w:sz="6" w:space="0" w:color="auto"/>
            </w:tcBorders>
          </w:tcPr>
          <w:p w14:paraId="0A2EEAC6" w14:textId="77777777" w:rsidR="00E62BED" w:rsidRPr="00E62BED" w:rsidRDefault="00E62BED" w:rsidP="00E62BED">
            <w:pPr>
              <w:jc w:val="both"/>
              <w:rPr>
                <w:rFonts w:ascii="Times New Roman" w:eastAsia="Calibri" w:hAnsi="Times New Roman" w:cs="Times New Roman"/>
                <w:sz w:val="28"/>
                <w:szCs w:val="28"/>
              </w:rPr>
            </w:pPr>
            <w:r w:rsidRPr="00E62BED">
              <w:rPr>
                <w:rFonts w:ascii="Times New Roman" w:eastAsia="Calibri" w:hAnsi="Times New Roman" w:cs="Times New Roman"/>
                <w:sz w:val="28"/>
                <w:szCs w:val="28"/>
              </w:rPr>
              <w:t xml:space="preserve">Prerequisite </w:t>
            </w:r>
            <w:proofErr w:type="gramStart"/>
            <w:r w:rsidRPr="00E62BED">
              <w:rPr>
                <w:rFonts w:ascii="Times New Roman" w:eastAsia="Calibri" w:hAnsi="Times New Roman" w:cs="Times New Roman"/>
                <w:sz w:val="28"/>
                <w:szCs w:val="28"/>
              </w:rPr>
              <w:t>courses:-</w:t>
            </w:r>
            <w:proofErr w:type="gramEnd"/>
            <w:r w:rsidRPr="00E62BED">
              <w:rPr>
                <w:rFonts w:ascii="Times New Roman" w:eastAsia="Calibri" w:hAnsi="Times New Roman" w:cs="Times New Roman"/>
                <w:sz w:val="28"/>
                <w:szCs w:val="28"/>
              </w:rPr>
              <w:t xml:space="preserve"> </w:t>
            </w:r>
          </w:p>
        </w:tc>
        <w:tc>
          <w:tcPr>
            <w:tcW w:w="1258" w:type="dxa"/>
            <w:tcBorders>
              <w:left w:val="single" w:sz="6" w:space="0" w:color="auto"/>
            </w:tcBorders>
            <w:vAlign w:val="center"/>
          </w:tcPr>
          <w:p w14:paraId="44F1551E" w14:textId="77777777" w:rsidR="00E62BED" w:rsidRPr="00E62BED" w:rsidRDefault="00E62BED" w:rsidP="00E62BED">
            <w:pPr>
              <w:jc w:val="center"/>
              <w:rPr>
                <w:rFonts w:ascii="Times New Roman" w:eastAsia="Calibri" w:hAnsi="Times New Roman" w:cs="Times New Roman"/>
                <w:sz w:val="28"/>
                <w:szCs w:val="28"/>
              </w:rPr>
            </w:pPr>
            <w:r w:rsidRPr="00E62BED">
              <w:rPr>
                <w:rFonts w:ascii="Times New Roman" w:eastAsia="Calibri" w:hAnsi="Times New Roman" w:cs="Times New Roman"/>
                <w:sz w:val="28"/>
                <w:szCs w:val="28"/>
              </w:rPr>
              <w:t>1</w:t>
            </w:r>
          </w:p>
        </w:tc>
        <w:tc>
          <w:tcPr>
            <w:tcW w:w="1289" w:type="dxa"/>
            <w:vAlign w:val="center"/>
          </w:tcPr>
          <w:p w14:paraId="795B39A9" w14:textId="77777777" w:rsidR="00E62BED" w:rsidRPr="00E62BED" w:rsidRDefault="00E62BED" w:rsidP="00E62BED">
            <w:pPr>
              <w:jc w:val="center"/>
              <w:rPr>
                <w:rFonts w:ascii="Times New Roman" w:eastAsia="Calibri" w:hAnsi="Times New Roman" w:cs="Times New Roman"/>
                <w:sz w:val="28"/>
                <w:szCs w:val="28"/>
              </w:rPr>
            </w:pPr>
            <w:r w:rsidRPr="00E62BED">
              <w:rPr>
                <w:rFonts w:ascii="Times New Roman" w:eastAsia="Calibri" w:hAnsi="Times New Roman" w:cs="Times New Roman"/>
                <w:sz w:val="28"/>
                <w:szCs w:val="28"/>
              </w:rPr>
              <w:t>1(2)</w:t>
            </w:r>
          </w:p>
        </w:tc>
      </w:tr>
      <w:tr w:rsidR="00E62BED" w:rsidRPr="00E62BED" w14:paraId="1DCF0F86" w14:textId="77777777" w:rsidTr="007043B8">
        <w:trPr>
          <w:jc w:val="center"/>
        </w:trPr>
        <w:tc>
          <w:tcPr>
            <w:tcW w:w="10336" w:type="dxa"/>
            <w:gridSpan w:val="3"/>
          </w:tcPr>
          <w:p w14:paraId="4ED20174" w14:textId="77777777" w:rsidR="00E62BED" w:rsidRPr="00E62BED" w:rsidRDefault="00E62BED" w:rsidP="00E62BED">
            <w:pPr>
              <w:jc w:val="both"/>
              <w:rPr>
                <w:rFonts w:ascii="Times New Roman" w:eastAsia="Calibri" w:hAnsi="Times New Roman" w:cs="Times New Roman"/>
                <w:sz w:val="28"/>
                <w:szCs w:val="28"/>
              </w:rPr>
            </w:pPr>
            <w:r w:rsidRPr="00E62BED">
              <w:rPr>
                <w:rFonts w:ascii="Times New Roman" w:eastAsia="Calibri" w:hAnsi="Times New Roman" w:cs="Times New Roman"/>
                <w:b/>
                <w:bCs/>
                <w:sz w:val="28"/>
                <w:szCs w:val="28"/>
              </w:rPr>
              <w:t>Course contents</w:t>
            </w:r>
            <w:r w:rsidRPr="00E62BED">
              <w:rPr>
                <w:rFonts w:ascii="Times New Roman" w:eastAsia="Calibri" w:hAnsi="Times New Roman" w:cs="Times New Roman"/>
                <w:sz w:val="28"/>
                <w:szCs w:val="28"/>
              </w:rPr>
              <w:t>:</w:t>
            </w:r>
          </w:p>
          <w:p w14:paraId="698E93F5" w14:textId="77777777" w:rsidR="00E62BED" w:rsidRPr="00E62BED" w:rsidRDefault="00E62BED" w:rsidP="00E62BED">
            <w:pPr>
              <w:jc w:val="mediumKashida"/>
              <w:rPr>
                <w:rFonts w:ascii="Calibri" w:eastAsia="Calibri" w:hAnsi="Calibri" w:cs="Arial"/>
                <w:sz w:val="28"/>
                <w:szCs w:val="28"/>
                <w:lang w:bidi="ar-EG"/>
              </w:rPr>
            </w:pPr>
            <w:r w:rsidRPr="00E62BED">
              <w:rPr>
                <w:rFonts w:ascii="Calibri" w:eastAsia="Calibri" w:hAnsi="Calibri" w:cs="Arial"/>
                <w:sz w:val="28"/>
                <w:szCs w:val="28"/>
                <w:lang w:bidi="ar-EG"/>
              </w:rPr>
              <w:t>Cell physiology, physiology of blood and body fluids and physiology of respiratory system</w:t>
            </w:r>
            <w:r w:rsidRPr="00E62BED">
              <w:rPr>
                <w:rFonts w:ascii="Times New Roman" w:eastAsia="Calibri" w:hAnsi="Times New Roman" w:cs="Times New Roman"/>
                <w:sz w:val="28"/>
                <w:szCs w:val="28"/>
              </w:rPr>
              <w:t>.</w:t>
            </w:r>
          </w:p>
        </w:tc>
      </w:tr>
    </w:tbl>
    <w:p w14:paraId="072D31FC" w14:textId="77777777" w:rsidR="00E62BED" w:rsidRDefault="00E62BED" w:rsidP="0025298D">
      <w:pPr>
        <w:spacing w:before="100" w:beforeAutospacing="1" w:after="100" w:afterAutospacing="1" w:line="240" w:lineRule="auto"/>
        <w:ind w:left="1080"/>
        <w:rPr>
          <w:rFonts w:ascii="Times New Roman" w:eastAsia="Times New Roman" w:hAnsi="Times New Roman" w:cs="Times New Roman"/>
          <w:kern w:val="0"/>
          <w14:ligatures w14:val="none"/>
        </w:rPr>
      </w:pPr>
    </w:p>
    <w:tbl>
      <w:tblPr>
        <w:tblStyle w:val="TableGrid"/>
        <w:tblW w:w="0" w:type="auto"/>
        <w:jc w:val="center"/>
        <w:tblInd w:w="0" w:type="dxa"/>
        <w:tblLook w:val="04A0" w:firstRow="1" w:lastRow="0" w:firstColumn="1" w:lastColumn="0" w:noHBand="0" w:noVBand="1"/>
      </w:tblPr>
      <w:tblGrid>
        <w:gridCol w:w="6803"/>
        <w:gridCol w:w="1258"/>
        <w:gridCol w:w="1289"/>
      </w:tblGrid>
      <w:tr w:rsidR="00E62BED" w:rsidRPr="00EA1826" w14:paraId="5A18B985" w14:textId="77777777" w:rsidTr="007043B8">
        <w:trPr>
          <w:jc w:val="center"/>
        </w:trPr>
        <w:tc>
          <w:tcPr>
            <w:tcW w:w="7789" w:type="dxa"/>
            <w:tcBorders>
              <w:right w:val="single" w:sz="6" w:space="0" w:color="auto"/>
            </w:tcBorders>
          </w:tcPr>
          <w:p w14:paraId="19225B02" w14:textId="77777777" w:rsidR="00E62BED" w:rsidRPr="00EA1826" w:rsidRDefault="00E62BE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lastRenderedPageBreak/>
              <w:t xml:space="preserve">Course Name: </w:t>
            </w:r>
            <w:r w:rsidRPr="00EA1826">
              <w:rPr>
                <w:rFonts w:asciiTheme="majorBidi" w:hAnsiTheme="majorBidi" w:cstheme="majorBidi"/>
                <w:b/>
                <w:bCs/>
                <w:sz w:val="28"/>
                <w:szCs w:val="28"/>
              </w:rPr>
              <w:t>Biophysics</w:t>
            </w:r>
          </w:p>
        </w:tc>
        <w:tc>
          <w:tcPr>
            <w:tcW w:w="2547" w:type="dxa"/>
            <w:gridSpan w:val="2"/>
            <w:tcBorders>
              <w:left w:val="single" w:sz="6" w:space="0" w:color="auto"/>
            </w:tcBorders>
            <w:vAlign w:val="center"/>
          </w:tcPr>
          <w:p w14:paraId="560A096F" w14:textId="77777777" w:rsidR="00E62BED" w:rsidRPr="00EA1826" w:rsidRDefault="00E62BE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Credit hours</w:t>
            </w:r>
          </w:p>
        </w:tc>
      </w:tr>
      <w:tr w:rsidR="00E62BED" w:rsidRPr="00EA1826" w14:paraId="2A6C23D1" w14:textId="77777777" w:rsidTr="007043B8">
        <w:trPr>
          <w:jc w:val="center"/>
        </w:trPr>
        <w:tc>
          <w:tcPr>
            <w:tcW w:w="7789" w:type="dxa"/>
            <w:tcBorders>
              <w:right w:val="single" w:sz="6" w:space="0" w:color="auto"/>
            </w:tcBorders>
          </w:tcPr>
          <w:p w14:paraId="01920720" w14:textId="77777777" w:rsidR="00E62BED" w:rsidRPr="00EA1826" w:rsidRDefault="00E62BE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Code number: </w:t>
            </w:r>
            <w:r w:rsidRPr="00EA1826">
              <w:rPr>
                <w:rFonts w:asciiTheme="majorBidi" w:hAnsiTheme="majorBidi" w:cstheme="majorBidi"/>
                <w:b/>
                <w:bCs/>
                <w:sz w:val="28"/>
                <w:szCs w:val="28"/>
              </w:rPr>
              <w:t>BIP.121</w:t>
            </w:r>
          </w:p>
        </w:tc>
        <w:tc>
          <w:tcPr>
            <w:tcW w:w="1258" w:type="dxa"/>
            <w:tcBorders>
              <w:left w:val="single" w:sz="6" w:space="0" w:color="auto"/>
            </w:tcBorders>
            <w:vAlign w:val="center"/>
          </w:tcPr>
          <w:p w14:paraId="5A280800" w14:textId="77777777" w:rsidR="00E62BED" w:rsidRPr="00EA1826" w:rsidRDefault="00E62BE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Lectures</w:t>
            </w:r>
          </w:p>
        </w:tc>
        <w:tc>
          <w:tcPr>
            <w:tcW w:w="1289" w:type="dxa"/>
            <w:vAlign w:val="center"/>
          </w:tcPr>
          <w:p w14:paraId="4CC7DCBD" w14:textId="77777777" w:rsidR="00E62BED" w:rsidRPr="00EA1826" w:rsidRDefault="00E62BE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Practical</w:t>
            </w:r>
          </w:p>
        </w:tc>
      </w:tr>
      <w:tr w:rsidR="00E62BED" w:rsidRPr="00EA1826" w14:paraId="794ED7EA" w14:textId="77777777" w:rsidTr="007043B8">
        <w:trPr>
          <w:jc w:val="center"/>
        </w:trPr>
        <w:tc>
          <w:tcPr>
            <w:tcW w:w="7789" w:type="dxa"/>
            <w:tcBorders>
              <w:right w:val="single" w:sz="6" w:space="0" w:color="auto"/>
            </w:tcBorders>
          </w:tcPr>
          <w:p w14:paraId="11A6C4A6" w14:textId="77777777" w:rsidR="00E62BED" w:rsidRPr="00EA1826" w:rsidRDefault="00E62BE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Prerequisite </w:t>
            </w:r>
            <w:proofErr w:type="gramStart"/>
            <w:r w:rsidRPr="00EA1826">
              <w:rPr>
                <w:rFonts w:asciiTheme="majorBidi" w:hAnsiTheme="majorBidi" w:cstheme="majorBidi"/>
                <w:sz w:val="28"/>
                <w:szCs w:val="28"/>
              </w:rPr>
              <w:t>courses:-</w:t>
            </w:r>
            <w:proofErr w:type="gramEnd"/>
          </w:p>
        </w:tc>
        <w:tc>
          <w:tcPr>
            <w:tcW w:w="1258" w:type="dxa"/>
            <w:tcBorders>
              <w:left w:val="single" w:sz="6" w:space="0" w:color="auto"/>
            </w:tcBorders>
            <w:vAlign w:val="center"/>
          </w:tcPr>
          <w:p w14:paraId="45D2BEDD" w14:textId="77777777" w:rsidR="00E62BED" w:rsidRPr="00EA1826" w:rsidRDefault="00E62BE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1</w:t>
            </w:r>
          </w:p>
        </w:tc>
        <w:tc>
          <w:tcPr>
            <w:tcW w:w="1289" w:type="dxa"/>
            <w:vAlign w:val="center"/>
          </w:tcPr>
          <w:p w14:paraId="40F104B8" w14:textId="77777777" w:rsidR="00E62BED" w:rsidRPr="00EA1826" w:rsidRDefault="00E62BE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1(2)</w:t>
            </w:r>
          </w:p>
        </w:tc>
      </w:tr>
      <w:tr w:rsidR="00E62BED" w:rsidRPr="00EA1826" w14:paraId="369F8F2A" w14:textId="77777777" w:rsidTr="007043B8">
        <w:trPr>
          <w:jc w:val="center"/>
        </w:trPr>
        <w:tc>
          <w:tcPr>
            <w:tcW w:w="10336" w:type="dxa"/>
            <w:gridSpan w:val="3"/>
          </w:tcPr>
          <w:p w14:paraId="60BE1A60" w14:textId="77777777" w:rsidR="00E62BED" w:rsidRPr="00EA1826" w:rsidRDefault="00E62BED" w:rsidP="007043B8">
            <w:pPr>
              <w:jc w:val="both"/>
              <w:rPr>
                <w:rFonts w:asciiTheme="majorBidi" w:hAnsiTheme="majorBidi" w:cstheme="majorBidi"/>
                <w:sz w:val="28"/>
                <w:szCs w:val="28"/>
              </w:rPr>
            </w:pPr>
            <w:r w:rsidRPr="00EA1826">
              <w:rPr>
                <w:rFonts w:asciiTheme="majorBidi" w:hAnsiTheme="majorBidi" w:cstheme="majorBidi"/>
                <w:b/>
                <w:bCs/>
                <w:sz w:val="28"/>
                <w:szCs w:val="28"/>
              </w:rPr>
              <w:t>Course contents</w:t>
            </w:r>
            <w:r w:rsidRPr="00EA1826">
              <w:rPr>
                <w:rFonts w:asciiTheme="majorBidi" w:hAnsiTheme="majorBidi" w:cstheme="majorBidi"/>
                <w:sz w:val="28"/>
                <w:szCs w:val="28"/>
              </w:rPr>
              <w:t>:</w:t>
            </w:r>
          </w:p>
          <w:p w14:paraId="7806C424" w14:textId="77777777" w:rsidR="00E62BED" w:rsidRPr="00EA1826" w:rsidRDefault="00E62BED" w:rsidP="007043B8">
            <w:pPr>
              <w:jc w:val="both"/>
              <w:rPr>
                <w:rFonts w:asciiTheme="majorBidi" w:hAnsiTheme="majorBidi" w:cstheme="majorBidi"/>
                <w:sz w:val="28"/>
                <w:szCs w:val="28"/>
              </w:rPr>
            </w:pPr>
            <w:r w:rsidRPr="00EA1826">
              <w:rPr>
                <w:rFonts w:asciiTheme="majorBidi" w:hAnsiTheme="majorBidi" w:cstheme="majorBidi"/>
                <w:sz w:val="28"/>
                <w:szCs w:val="28"/>
              </w:rPr>
              <w:t>Body electricity and tissue /organ electric conductivity, Biophysical basics of diagnostic X- ray; natural and artificial nuclear activity; control of ionized radiation and personal preventive means; cooling and heating measures in medical and surgical treatment.</w:t>
            </w:r>
          </w:p>
        </w:tc>
      </w:tr>
    </w:tbl>
    <w:p w14:paraId="443DFD11" w14:textId="77777777" w:rsidR="00E62BED" w:rsidRDefault="00E62BED" w:rsidP="0025298D">
      <w:pPr>
        <w:spacing w:before="100" w:beforeAutospacing="1" w:after="100" w:afterAutospacing="1" w:line="240" w:lineRule="auto"/>
        <w:ind w:left="1080"/>
        <w:rPr>
          <w:rFonts w:ascii="Times New Roman" w:eastAsia="Times New Roman" w:hAnsi="Times New Roman" w:cs="Times New Roman"/>
          <w:kern w:val="0"/>
          <w14:ligatures w14:val="none"/>
        </w:rPr>
      </w:pPr>
    </w:p>
    <w:tbl>
      <w:tblPr>
        <w:tblStyle w:val="TableGrid"/>
        <w:tblW w:w="0" w:type="auto"/>
        <w:jc w:val="center"/>
        <w:tblInd w:w="0" w:type="dxa"/>
        <w:tblLook w:val="04A0" w:firstRow="1" w:lastRow="0" w:firstColumn="1" w:lastColumn="0" w:noHBand="0" w:noVBand="1"/>
      </w:tblPr>
      <w:tblGrid>
        <w:gridCol w:w="6803"/>
        <w:gridCol w:w="1258"/>
        <w:gridCol w:w="1289"/>
      </w:tblGrid>
      <w:tr w:rsidR="00E62BED" w:rsidRPr="00EA1826" w14:paraId="62F48A5D" w14:textId="77777777" w:rsidTr="007043B8">
        <w:trPr>
          <w:jc w:val="center"/>
        </w:trPr>
        <w:tc>
          <w:tcPr>
            <w:tcW w:w="7825" w:type="dxa"/>
            <w:tcBorders>
              <w:right w:val="single" w:sz="6" w:space="0" w:color="auto"/>
            </w:tcBorders>
          </w:tcPr>
          <w:p w14:paraId="3861EA6B" w14:textId="77777777" w:rsidR="00E62BED" w:rsidRPr="00EA1826" w:rsidRDefault="00E62BE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Course Name: </w:t>
            </w:r>
            <w:r w:rsidRPr="00EA1826">
              <w:rPr>
                <w:rFonts w:asciiTheme="majorBidi" w:hAnsiTheme="majorBidi" w:cstheme="majorBidi"/>
                <w:b/>
                <w:bCs/>
                <w:sz w:val="28"/>
                <w:szCs w:val="28"/>
              </w:rPr>
              <w:t xml:space="preserve">Biostatistics </w:t>
            </w:r>
          </w:p>
        </w:tc>
        <w:tc>
          <w:tcPr>
            <w:tcW w:w="2511" w:type="dxa"/>
            <w:gridSpan w:val="2"/>
            <w:tcBorders>
              <w:left w:val="single" w:sz="6" w:space="0" w:color="auto"/>
            </w:tcBorders>
          </w:tcPr>
          <w:p w14:paraId="1F6AE589" w14:textId="77777777" w:rsidR="00E62BED" w:rsidRPr="00EA1826" w:rsidRDefault="00E62BE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Credit hours</w:t>
            </w:r>
          </w:p>
        </w:tc>
      </w:tr>
      <w:tr w:rsidR="00E62BED" w:rsidRPr="00EA1826" w14:paraId="39603978" w14:textId="77777777" w:rsidTr="007043B8">
        <w:trPr>
          <w:jc w:val="center"/>
        </w:trPr>
        <w:tc>
          <w:tcPr>
            <w:tcW w:w="7825" w:type="dxa"/>
            <w:tcBorders>
              <w:right w:val="single" w:sz="6" w:space="0" w:color="auto"/>
            </w:tcBorders>
          </w:tcPr>
          <w:p w14:paraId="5A6D0A91" w14:textId="77777777" w:rsidR="00E62BED" w:rsidRPr="00EA1826" w:rsidRDefault="00E62BE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Code number: </w:t>
            </w:r>
            <w:r w:rsidRPr="00EA1826">
              <w:rPr>
                <w:rFonts w:asciiTheme="majorBidi" w:hAnsiTheme="majorBidi" w:cstheme="majorBidi"/>
                <w:b/>
                <w:bCs/>
                <w:sz w:val="28"/>
                <w:szCs w:val="28"/>
              </w:rPr>
              <w:t>AWD.122</w:t>
            </w:r>
          </w:p>
        </w:tc>
        <w:tc>
          <w:tcPr>
            <w:tcW w:w="1222" w:type="dxa"/>
            <w:tcBorders>
              <w:left w:val="single" w:sz="6" w:space="0" w:color="auto"/>
            </w:tcBorders>
            <w:vAlign w:val="center"/>
          </w:tcPr>
          <w:p w14:paraId="243B5563" w14:textId="77777777" w:rsidR="00E62BED" w:rsidRPr="00EA1826" w:rsidRDefault="00E62BE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Lectures</w:t>
            </w:r>
          </w:p>
        </w:tc>
        <w:tc>
          <w:tcPr>
            <w:tcW w:w="1289" w:type="dxa"/>
            <w:vAlign w:val="center"/>
          </w:tcPr>
          <w:p w14:paraId="13478259" w14:textId="77777777" w:rsidR="00E62BED" w:rsidRPr="00EA1826" w:rsidRDefault="00E62BE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Practical</w:t>
            </w:r>
          </w:p>
        </w:tc>
      </w:tr>
      <w:tr w:rsidR="00E62BED" w:rsidRPr="00EA1826" w14:paraId="69DFDAC5" w14:textId="77777777" w:rsidTr="007043B8">
        <w:trPr>
          <w:jc w:val="center"/>
        </w:trPr>
        <w:tc>
          <w:tcPr>
            <w:tcW w:w="7825" w:type="dxa"/>
            <w:tcBorders>
              <w:right w:val="single" w:sz="6" w:space="0" w:color="auto"/>
            </w:tcBorders>
          </w:tcPr>
          <w:p w14:paraId="3B897FB8" w14:textId="77777777" w:rsidR="00E62BED" w:rsidRPr="00EA1826" w:rsidRDefault="00E62BE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Prerequisite </w:t>
            </w:r>
            <w:proofErr w:type="gramStart"/>
            <w:r w:rsidRPr="00EA1826">
              <w:rPr>
                <w:rFonts w:asciiTheme="majorBidi" w:hAnsiTheme="majorBidi" w:cstheme="majorBidi"/>
                <w:sz w:val="28"/>
                <w:szCs w:val="28"/>
              </w:rPr>
              <w:t>courses:-</w:t>
            </w:r>
            <w:proofErr w:type="gramEnd"/>
          </w:p>
        </w:tc>
        <w:tc>
          <w:tcPr>
            <w:tcW w:w="1222" w:type="dxa"/>
            <w:tcBorders>
              <w:left w:val="single" w:sz="6" w:space="0" w:color="auto"/>
            </w:tcBorders>
            <w:vAlign w:val="center"/>
          </w:tcPr>
          <w:p w14:paraId="24F5887E" w14:textId="77777777" w:rsidR="00E62BED" w:rsidRPr="00EA1826" w:rsidRDefault="00E62BE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1</w:t>
            </w:r>
          </w:p>
        </w:tc>
        <w:tc>
          <w:tcPr>
            <w:tcW w:w="1289" w:type="dxa"/>
            <w:vAlign w:val="center"/>
          </w:tcPr>
          <w:p w14:paraId="7A820AA8" w14:textId="77777777" w:rsidR="00E62BED" w:rsidRPr="00EA1826" w:rsidRDefault="00E62BE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1(2)</w:t>
            </w:r>
          </w:p>
        </w:tc>
      </w:tr>
      <w:tr w:rsidR="00E62BED" w:rsidRPr="00EA1826" w14:paraId="4A15D0E3" w14:textId="77777777" w:rsidTr="007043B8">
        <w:trPr>
          <w:jc w:val="center"/>
        </w:trPr>
        <w:tc>
          <w:tcPr>
            <w:tcW w:w="10336" w:type="dxa"/>
            <w:gridSpan w:val="3"/>
          </w:tcPr>
          <w:p w14:paraId="4BD8AEA1" w14:textId="77777777" w:rsidR="00E62BED" w:rsidRPr="00EA1826" w:rsidRDefault="00E62BED" w:rsidP="007043B8">
            <w:pPr>
              <w:jc w:val="both"/>
              <w:rPr>
                <w:rFonts w:asciiTheme="majorBidi" w:hAnsiTheme="majorBidi" w:cstheme="majorBidi"/>
                <w:sz w:val="28"/>
                <w:szCs w:val="28"/>
              </w:rPr>
            </w:pPr>
            <w:r w:rsidRPr="00EA1826">
              <w:rPr>
                <w:rFonts w:asciiTheme="majorBidi" w:hAnsiTheme="majorBidi" w:cstheme="majorBidi"/>
                <w:b/>
                <w:bCs/>
                <w:sz w:val="28"/>
                <w:szCs w:val="28"/>
              </w:rPr>
              <w:t>Course contents</w:t>
            </w:r>
            <w:r w:rsidRPr="00EA1826">
              <w:rPr>
                <w:rFonts w:asciiTheme="majorBidi" w:hAnsiTheme="majorBidi" w:cstheme="majorBidi"/>
                <w:sz w:val="28"/>
                <w:szCs w:val="28"/>
              </w:rPr>
              <w:t>:</w:t>
            </w:r>
          </w:p>
          <w:p w14:paraId="52B02204" w14:textId="77777777" w:rsidR="00E62BED" w:rsidRPr="00EA1826" w:rsidRDefault="00E62BED" w:rsidP="007043B8">
            <w:pPr>
              <w:jc w:val="both"/>
              <w:rPr>
                <w:rFonts w:asciiTheme="majorBidi" w:hAnsiTheme="majorBidi" w:cstheme="majorBidi"/>
                <w:sz w:val="28"/>
                <w:szCs w:val="28"/>
              </w:rPr>
            </w:pPr>
            <w:r w:rsidRPr="00EA1826">
              <w:rPr>
                <w:rFonts w:asciiTheme="majorBidi" w:hAnsiTheme="majorBidi" w:cstheme="majorBidi"/>
                <w:sz w:val="28"/>
                <w:szCs w:val="28"/>
              </w:rPr>
              <w:t>Introduction; Description of the data; Measures of central tendency; measures of dispersion; probability laws; binomial distribution; normal distribution, testing hypothesis (independent T-test and paired T-test): (</w:t>
            </w:r>
            <w:proofErr w:type="spellStart"/>
            <w:r w:rsidRPr="00EA1826">
              <w:rPr>
                <w:rFonts w:asciiTheme="majorBidi" w:hAnsiTheme="majorBidi" w:cstheme="majorBidi"/>
                <w:sz w:val="28"/>
                <w:szCs w:val="28"/>
              </w:rPr>
              <w:t>Latinsquare</w:t>
            </w:r>
            <w:proofErr w:type="spellEnd"/>
            <w:r w:rsidRPr="00EA1826">
              <w:rPr>
                <w:rFonts w:asciiTheme="majorBidi" w:hAnsiTheme="majorBidi" w:cstheme="majorBidi"/>
                <w:sz w:val="28"/>
                <w:szCs w:val="28"/>
              </w:rPr>
              <w:t>) and Nested design simple correlation and simple regression.</w:t>
            </w:r>
          </w:p>
        </w:tc>
      </w:tr>
    </w:tbl>
    <w:p w14:paraId="0B7591AA" w14:textId="77777777" w:rsidR="00E62BED" w:rsidRDefault="00E62BED" w:rsidP="0025298D">
      <w:pPr>
        <w:spacing w:before="100" w:beforeAutospacing="1" w:after="100" w:afterAutospacing="1" w:line="240" w:lineRule="auto"/>
        <w:ind w:left="1080"/>
        <w:rPr>
          <w:rFonts w:ascii="Times New Roman" w:eastAsia="Times New Roman" w:hAnsi="Times New Roman" w:cs="Times New Roman"/>
          <w:kern w:val="0"/>
          <w14:ligatures w14:val="none"/>
        </w:rPr>
      </w:pPr>
    </w:p>
    <w:tbl>
      <w:tblPr>
        <w:tblStyle w:val="TableGrid"/>
        <w:tblW w:w="0" w:type="auto"/>
        <w:jc w:val="center"/>
        <w:tblInd w:w="0" w:type="dxa"/>
        <w:tblLook w:val="04A0" w:firstRow="1" w:lastRow="0" w:firstColumn="1" w:lastColumn="0" w:noHBand="0" w:noVBand="1"/>
      </w:tblPr>
      <w:tblGrid>
        <w:gridCol w:w="6803"/>
        <w:gridCol w:w="1258"/>
        <w:gridCol w:w="1289"/>
      </w:tblGrid>
      <w:tr w:rsidR="00E62BED" w:rsidRPr="00EA1826" w14:paraId="031F3352" w14:textId="77777777" w:rsidTr="007043B8">
        <w:trPr>
          <w:jc w:val="center"/>
        </w:trPr>
        <w:tc>
          <w:tcPr>
            <w:tcW w:w="7789" w:type="dxa"/>
            <w:tcBorders>
              <w:right w:val="single" w:sz="6" w:space="0" w:color="auto"/>
            </w:tcBorders>
          </w:tcPr>
          <w:p w14:paraId="294F27BC" w14:textId="77777777" w:rsidR="00E62BED" w:rsidRPr="00EA1826" w:rsidRDefault="00E62BE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Course Name: </w:t>
            </w:r>
            <w:r w:rsidRPr="00EA1826">
              <w:rPr>
                <w:rFonts w:asciiTheme="majorBidi" w:hAnsiTheme="majorBidi" w:cstheme="majorBidi"/>
                <w:b/>
                <w:bCs/>
                <w:sz w:val="28"/>
                <w:szCs w:val="28"/>
              </w:rPr>
              <w:t>Anatomy and Embryology (B)</w:t>
            </w:r>
          </w:p>
        </w:tc>
        <w:tc>
          <w:tcPr>
            <w:tcW w:w="2547" w:type="dxa"/>
            <w:gridSpan w:val="2"/>
            <w:tcBorders>
              <w:left w:val="single" w:sz="6" w:space="0" w:color="auto"/>
            </w:tcBorders>
          </w:tcPr>
          <w:p w14:paraId="5CB411E4" w14:textId="77777777" w:rsidR="00E62BED" w:rsidRPr="00EA1826" w:rsidRDefault="00E62BE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Credit hours</w:t>
            </w:r>
          </w:p>
        </w:tc>
      </w:tr>
      <w:tr w:rsidR="00E62BED" w:rsidRPr="00EA1826" w14:paraId="61ECA2B7" w14:textId="77777777" w:rsidTr="007043B8">
        <w:trPr>
          <w:jc w:val="center"/>
        </w:trPr>
        <w:tc>
          <w:tcPr>
            <w:tcW w:w="7789" w:type="dxa"/>
            <w:tcBorders>
              <w:right w:val="single" w:sz="6" w:space="0" w:color="auto"/>
            </w:tcBorders>
          </w:tcPr>
          <w:p w14:paraId="5F007BF2" w14:textId="77777777" w:rsidR="00E62BED" w:rsidRPr="00EA1826" w:rsidRDefault="00E62BE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Code number: </w:t>
            </w:r>
            <w:r w:rsidRPr="00EA1826">
              <w:rPr>
                <w:rFonts w:asciiTheme="majorBidi" w:hAnsiTheme="majorBidi" w:cstheme="majorBidi"/>
                <w:b/>
                <w:bCs/>
                <w:sz w:val="28"/>
                <w:szCs w:val="28"/>
              </w:rPr>
              <w:t>ANE.123</w:t>
            </w:r>
          </w:p>
        </w:tc>
        <w:tc>
          <w:tcPr>
            <w:tcW w:w="1258" w:type="dxa"/>
            <w:tcBorders>
              <w:left w:val="single" w:sz="6" w:space="0" w:color="auto"/>
            </w:tcBorders>
            <w:vAlign w:val="center"/>
          </w:tcPr>
          <w:p w14:paraId="309FE4BC" w14:textId="77777777" w:rsidR="00E62BED" w:rsidRPr="00EA1826" w:rsidRDefault="00E62BE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Lectures</w:t>
            </w:r>
          </w:p>
        </w:tc>
        <w:tc>
          <w:tcPr>
            <w:tcW w:w="1289" w:type="dxa"/>
            <w:vAlign w:val="center"/>
          </w:tcPr>
          <w:p w14:paraId="0116C768" w14:textId="77777777" w:rsidR="00E62BED" w:rsidRPr="00EA1826" w:rsidRDefault="00E62BE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Practical</w:t>
            </w:r>
          </w:p>
        </w:tc>
      </w:tr>
      <w:tr w:rsidR="00E62BED" w:rsidRPr="00EA1826" w14:paraId="02B78E39" w14:textId="77777777" w:rsidTr="007043B8">
        <w:trPr>
          <w:jc w:val="center"/>
        </w:trPr>
        <w:tc>
          <w:tcPr>
            <w:tcW w:w="7789" w:type="dxa"/>
            <w:tcBorders>
              <w:right w:val="single" w:sz="6" w:space="0" w:color="auto"/>
            </w:tcBorders>
          </w:tcPr>
          <w:p w14:paraId="4E2B40B0" w14:textId="77777777" w:rsidR="00E62BED" w:rsidRPr="00EA1826" w:rsidRDefault="00E62BE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Prerequisite </w:t>
            </w:r>
            <w:proofErr w:type="gramStart"/>
            <w:r w:rsidRPr="00EA1826">
              <w:rPr>
                <w:rFonts w:asciiTheme="majorBidi" w:hAnsiTheme="majorBidi" w:cstheme="majorBidi"/>
                <w:sz w:val="28"/>
                <w:szCs w:val="28"/>
              </w:rPr>
              <w:t>courses:-</w:t>
            </w:r>
            <w:proofErr w:type="gramEnd"/>
            <w:r w:rsidRPr="00EA1826">
              <w:rPr>
                <w:rFonts w:asciiTheme="majorBidi" w:hAnsiTheme="majorBidi" w:cstheme="majorBidi"/>
                <w:b/>
                <w:bCs/>
                <w:sz w:val="28"/>
                <w:szCs w:val="28"/>
              </w:rPr>
              <w:t xml:space="preserve"> </w:t>
            </w:r>
          </w:p>
        </w:tc>
        <w:tc>
          <w:tcPr>
            <w:tcW w:w="1258" w:type="dxa"/>
            <w:tcBorders>
              <w:left w:val="single" w:sz="6" w:space="0" w:color="auto"/>
            </w:tcBorders>
            <w:vAlign w:val="center"/>
          </w:tcPr>
          <w:p w14:paraId="6C5D8F0E" w14:textId="77777777" w:rsidR="00E62BED" w:rsidRPr="00EA1826" w:rsidRDefault="00E62BE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1</w:t>
            </w:r>
          </w:p>
        </w:tc>
        <w:tc>
          <w:tcPr>
            <w:tcW w:w="1289" w:type="dxa"/>
            <w:vAlign w:val="center"/>
          </w:tcPr>
          <w:p w14:paraId="5C45F43C" w14:textId="77777777" w:rsidR="00E62BED" w:rsidRPr="00EA1826" w:rsidRDefault="00E62BE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1(2)</w:t>
            </w:r>
          </w:p>
        </w:tc>
      </w:tr>
      <w:tr w:rsidR="00E62BED" w:rsidRPr="00EA1826" w14:paraId="79A0C712" w14:textId="77777777" w:rsidTr="007043B8">
        <w:trPr>
          <w:jc w:val="center"/>
        </w:trPr>
        <w:tc>
          <w:tcPr>
            <w:tcW w:w="10336" w:type="dxa"/>
            <w:gridSpan w:val="3"/>
          </w:tcPr>
          <w:p w14:paraId="56D7CDD0" w14:textId="77777777" w:rsidR="00E62BED" w:rsidRPr="00EA1826" w:rsidRDefault="00E62BED" w:rsidP="007043B8">
            <w:pPr>
              <w:jc w:val="both"/>
              <w:rPr>
                <w:rFonts w:asciiTheme="majorBidi" w:hAnsiTheme="majorBidi" w:cstheme="majorBidi"/>
                <w:sz w:val="28"/>
                <w:szCs w:val="28"/>
              </w:rPr>
            </w:pPr>
            <w:r w:rsidRPr="00EA1826">
              <w:rPr>
                <w:rFonts w:asciiTheme="majorBidi" w:hAnsiTheme="majorBidi" w:cstheme="majorBidi"/>
                <w:b/>
                <w:bCs/>
                <w:sz w:val="28"/>
                <w:szCs w:val="28"/>
              </w:rPr>
              <w:t>Course contents</w:t>
            </w:r>
            <w:r w:rsidRPr="00EA1826">
              <w:rPr>
                <w:rFonts w:asciiTheme="majorBidi" w:hAnsiTheme="majorBidi" w:cstheme="majorBidi"/>
                <w:sz w:val="28"/>
                <w:szCs w:val="28"/>
              </w:rPr>
              <w:t>:</w:t>
            </w:r>
          </w:p>
          <w:p w14:paraId="2FFF8BBE" w14:textId="77777777" w:rsidR="00E62BED" w:rsidRPr="00EA1826" w:rsidRDefault="00E62BED" w:rsidP="007043B8">
            <w:pPr>
              <w:jc w:val="both"/>
              <w:rPr>
                <w:rFonts w:asciiTheme="majorBidi" w:hAnsiTheme="majorBidi" w:cstheme="majorBidi"/>
                <w:sz w:val="28"/>
                <w:szCs w:val="28"/>
              </w:rPr>
            </w:pPr>
            <w:r w:rsidRPr="00EA1826">
              <w:rPr>
                <w:rFonts w:asciiTheme="majorBidi" w:hAnsiTheme="majorBidi" w:cstheme="majorBidi"/>
                <w:sz w:val="28"/>
                <w:szCs w:val="28"/>
              </w:rPr>
              <w:t xml:space="preserve"> .</w:t>
            </w:r>
            <w:r w:rsidRPr="00EA1826">
              <w:rPr>
                <w:sz w:val="28"/>
                <w:szCs w:val="28"/>
                <w:lang w:bidi="ar-EG"/>
              </w:rPr>
              <w:t xml:space="preserve"> Male gentile system, female gentile system, general embryology, bones of the pelvic limb, dissection of the pelvic limb of horse, special arthrology of pelvic limb of horse and hoof anatomy.</w:t>
            </w:r>
          </w:p>
        </w:tc>
      </w:tr>
    </w:tbl>
    <w:p w14:paraId="56D0A659" w14:textId="77777777" w:rsidR="00E62BED" w:rsidRDefault="00E62BED" w:rsidP="0025298D">
      <w:pPr>
        <w:spacing w:before="100" w:beforeAutospacing="1" w:after="100" w:afterAutospacing="1" w:line="240" w:lineRule="auto"/>
        <w:ind w:left="1080"/>
        <w:rPr>
          <w:rFonts w:ascii="Times New Roman" w:eastAsia="Times New Roman" w:hAnsi="Times New Roman" w:cs="Times New Roman"/>
          <w:kern w:val="0"/>
          <w14:ligatures w14:val="none"/>
        </w:rPr>
      </w:pPr>
    </w:p>
    <w:tbl>
      <w:tblPr>
        <w:tblStyle w:val="TableGrid"/>
        <w:tblW w:w="0" w:type="auto"/>
        <w:jc w:val="center"/>
        <w:tblInd w:w="0" w:type="dxa"/>
        <w:tblLook w:val="04A0" w:firstRow="1" w:lastRow="0" w:firstColumn="1" w:lastColumn="0" w:noHBand="0" w:noVBand="1"/>
      </w:tblPr>
      <w:tblGrid>
        <w:gridCol w:w="6803"/>
        <w:gridCol w:w="1258"/>
        <w:gridCol w:w="1289"/>
      </w:tblGrid>
      <w:tr w:rsidR="00E62BED" w:rsidRPr="00EA1826" w14:paraId="02AE47FA" w14:textId="77777777" w:rsidTr="007043B8">
        <w:trPr>
          <w:jc w:val="center"/>
        </w:trPr>
        <w:tc>
          <w:tcPr>
            <w:tcW w:w="7789" w:type="dxa"/>
            <w:tcBorders>
              <w:right w:val="single" w:sz="6" w:space="0" w:color="auto"/>
            </w:tcBorders>
          </w:tcPr>
          <w:p w14:paraId="37EDE444" w14:textId="77777777" w:rsidR="00E62BED" w:rsidRPr="00EA1826" w:rsidRDefault="00E62BE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Course Name: </w:t>
            </w:r>
            <w:r w:rsidRPr="00EA1826">
              <w:rPr>
                <w:rFonts w:asciiTheme="majorBidi" w:hAnsiTheme="majorBidi" w:cstheme="majorBidi"/>
                <w:b/>
                <w:bCs/>
                <w:sz w:val="28"/>
                <w:szCs w:val="28"/>
              </w:rPr>
              <w:t>Histology (B)</w:t>
            </w:r>
          </w:p>
        </w:tc>
        <w:tc>
          <w:tcPr>
            <w:tcW w:w="2547" w:type="dxa"/>
            <w:gridSpan w:val="2"/>
            <w:tcBorders>
              <w:left w:val="single" w:sz="6" w:space="0" w:color="auto"/>
            </w:tcBorders>
            <w:vAlign w:val="center"/>
          </w:tcPr>
          <w:p w14:paraId="3C5ACE6F" w14:textId="77777777" w:rsidR="00E62BED" w:rsidRPr="00EA1826" w:rsidRDefault="00E62BE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Credit hours</w:t>
            </w:r>
          </w:p>
        </w:tc>
      </w:tr>
      <w:tr w:rsidR="00E62BED" w:rsidRPr="00EA1826" w14:paraId="3BF4571A" w14:textId="77777777" w:rsidTr="007043B8">
        <w:trPr>
          <w:jc w:val="center"/>
        </w:trPr>
        <w:tc>
          <w:tcPr>
            <w:tcW w:w="7789" w:type="dxa"/>
            <w:tcBorders>
              <w:right w:val="single" w:sz="6" w:space="0" w:color="auto"/>
            </w:tcBorders>
          </w:tcPr>
          <w:p w14:paraId="730BF884" w14:textId="77777777" w:rsidR="00E62BED" w:rsidRPr="00EA1826" w:rsidRDefault="00E62BE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Code number: </w:t>
            </w:r>
            <w:r w:rsidRPr="00EA1826">
              <w:rPr>
                <w:rFonts w:asciiTheme="majorBidi" w:hAnsiTheme="majorBidi" w:cstheme="majorBidi"/>
                <w:b/>
                <w:bCs/>
                <w:sz w:val="28"/>
                <w:szCs w:val="28"/>
              </w:rPr>
              <w:t>HIS.124</w:t>
            </w:r>
          </w:p>
        </w:tc>
        <w:tc>
          <w:tcPr>
            <w:tcW w:w="1258" w:type="dxa"/>
            <w:tcBorders>
              <w:left w:val="single" w:sz="6" w:space="0" w:color="auto"/>
            </w:tcBorders>
            <w:vAlign w:val="center"/>
          </w:tcPr>
          <w:p w14:paraId="2D49D0B9" w14:textId="77777777" w:rsidR="00E62BED" w:rsidRPr="00EA1826" w:rsidRDefault="00E62BE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Lectures</w:t>
            </w:r>
          </w:p>
        </w:tc>
        <w:tc>
          <w:tcPr>
            <w:tcW w:w="1289" w:type="dxa"/>
            <w:vAlign w:val="center"/>
          </w:tcPr>
          <w:p w14:paraId="03D921DA" w14:textId="77777777" w:rsidR="00E62BED" w:rsidRPr="00EA1826" w:rsidRDefault="00E62BE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Practical</w:t>
            </w:r>
          </w:p>
        </w:tc>
      </w:tr>
      <w:tr w:rsidR="00E62BED" w:rsidRPr="00EA1826" w14:paraId="3AE2089D" w14:textId="77777777" w:rsidTr="007043B8">
        <w:trPr>
          <w:jc w:val="center"/>
        </w:trPr>
        <w:tc>
          <w:tcPr>
            <w:tcW w:w="7789" w:type="dxa"/>
            <w:tcBorders>
              <w:right w:val="single" w:sz="6" w:space="0" w:color="auto"/>
            </w:tcBorders>
          </w:tcPr>
          <w:p w14:paraId="27BE4F0C" w14:textId="77777777" w:rsidR="00E62BED" w:rsidRPr="00EA1826" w:rsidRDefault="00E62BE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lastRenderedPageBreak/>
              <w:t xml:space="preserve">Prerequisite </w:t>
            </w:r>
            <w:proofErr w:type="gramStart"/>
            <w:r w:rsidRPr="00EA1826">
              <w:rPr>
                <w:rFonts w:asciiTheme="majorBidi" w:hAnsiTheme="majorBidi" w:cstheme="majorBidi"/>
                <w:sz w:val="28"/>
                <w:szCs w:val="28"/>
              </w:rPr>
              <w:t>courses:-</w:t>
            </w:r>
            <w:proofErr w:type="gramEnd"/>
            <w:r w:rsidRPr="00EA1826">
              <w:rPr>
                <w:rFonts w:asciiTheme="majorBidi" w:hAnsiTheme="majorBidi" w:cstheme="majorBidi"/>
                <w:sz w:val="28"/>
                <w:szCs w:val="28"/>
              </w:rPr>
              <w:t xml:space="preserve"> </w:t>
            </w:r>
          </w:p>
        </w:tc>
        <w:tc>
          <w:tcPr>
            <w:tcW w:w="1258" w:type="dxa"/>
            <w:tcBorders>
              <w:left w:val="single" w:sz="6" w:space="0" w:color="auto"/>
            </w:tcBorders>
            <w:vAlign w:val="center"/>
          </w:tcPr>
          <w:p w14:paraId="4AEB4797" w14:textId="77777777" w:rsidR="00E62BED" w:rsidRPr="00EA1826" w:rsidRDefault="00E62BE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1</w:t>
            </w:r>
          </w:p>
        </w:tc>
        <w:tc>
          <w:tcPr>
            <w:tcW w:w="1289" w:type="dxa"/>
            <w:vAlign w:val="center"/>
          </w:tcPr>
          <w:p w14:paraId="3F264997" w14:textId="77777777" w:rsidR="00E62BED" w:rsidRPr="00EA1826" w:rsidRDefault="00E62BE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1(2)</w:t>
            </w:r>
          </w:p>
        </w:tc>
      </w:tr>
      <w:tr w:rsidR="00E62BED" w:rsidRPr="00EA1826" w14:paraId="2C899235" w14:textId="77777777" w:rsidTr="007043B8">
        <w:trPr>
          <w:jc w:val="center"/>
        </w:trPr>
        <w:tc>
          <w:tcPr>
            <w:tcW w:w="10336" w:type="dxa"/>
            <w:gridSpan w:val="3"/>
          </w:tcPr>
          <w:p w14:paraId="0C7131F3" w14:textId="77777777" w:rsidR="00E62BED" w:rsidRPr="00EA1826" w:rsidRDefault="00E62BED" w:rsidP="007043B8">
            <w:pPr>
              <w:jc w:val="both"/>
              <w:rPr>
                <w:rFonts w:asciiTheme="majorBidi" w:hAnsiTheme="majorBidi" w:cstheme="majorBidi"/>
                <w:sz w:val="28"/>
                <w:szCs w:val="28"/>
              </w:rPr>
            </w:pPr>
            <w:r w:rsidRPr="00EA1826">
              <w:rPr>
                <w:rFonts w:asciiTheme="majorBidi" w:hAnsiTheme="majorBidi" w:cstheme="majorBidi"/>
                <w:b/>
                <w:bCs/>
                <w:sz w:val="28"/>
                <w:szCs w:val="28"/>
              </w:rPr>
              <w:t>Course contents</w:t>
            </w:r>
            <w:r w:rsidRPr="00EA1826">
              <w:rPr>
                <w:rFonts w:asciiTheme="majorBidi" w:hAnsiTheme="majorBidi" w:cstheme="majorBidi"/>
                <w:sz w:val="28"/>
                <w:szCs w:val="28"/>
              </w:rPr>
              <w:t>:</w:t>
            </w:r>
          </w:p>
          <w:p w14:paraId="6D95F29E" w14:textId="77777777" w:rsidR="00E62BED" w:rsidRPr="00EA1826" w:rsidRDefault="00E62BED" w:rsidP="007043B8">
            <w:pPr>
              <w:jc w:val="both"/>
              <w:rPr>
                <w:rFonts w:asciiTheme="majorBidi" w:hAnsiTheme="majorBidi" w:cstheme="majorBidi"/>
                <w:sz w:val="28"/>
                <w:szCs w:val="28"/>
              </w:rPr>
            </w:pPr>
            <w:r w:rsidRPr="00EA1826">
              <w:rPr>
                <w:rFonts w:asciiTheme="majorBidi" w:hAnsiTheme="majorBidi" w:cstheme="majorBidi"/>
                <w:sz w:val="28"/>
                <w:szCs w:val="28"/>
              </w:rPr>
              <w:t xml:space="preserve"> General histology, tissues, epithelium, muscular system, connective tissues, blood and cardiovascular system. Nervous tissues and system</w:t>
            </w:r>
          </w:p>
        </w:tc>
      </w:tr>
    </w:tbl>
    <w:p w14:paraId="4CEEB1A9" w14:textId="77777777" w:rsidR="00E62BED" w:rsidRDefault="00E62BED" w:rsidP="0025298D">
      <w:pPr>
        <w:spacing w:before="100" w:beforeAutospacing="1" w:after="100" w:afterAutospacing="1" w:line="240" w:lineRule="auto"/>
        <w:ind w:left="1080"/>
        <w:rPr>
          <w:rFonts w:ascii="Times New Roman" w:eastAsia="Times New Roman" w:hAnsi="Times New Roman" w:cs="Times New Roman"/>
          <w:kern w:val="0"/>
          <w14:ligatures w14:val="none"/>
        </w:rPr>
      </w:pPr>
    </w:p>
    <w:tbl>
      <w:tblPr>
        <w:tblStyle w:val="TableGrid"/>
        <w:tblW w:w="0" w:type="auto"/>
        <w:jc w:val="center"/>
        <w:tblInd w:w="0" w:type="dxa"/>
        <w:tblLook w:val="04A0" w:firstRow="1" w:lastRow="0" w:firstColumn="1" w:lastColumn="0" w:noHBand="0" w:noVBand="1"/>
      </w:tblPr>
      <w:tblGrid>
        <w:gridCol w:w="6803"/>
        <w:gridCol w:w="1258"/>
        <w:gridCol w:w="1289"/>
      </w:tblGrid>
      <w:tr w:rsidR="00E62BED" w:rsidRPr="00EA1826" w14:paraId="4FA60BB4" w14:textId="77777777" w:rsidTr="007043B8">
        <w:trPr>
          <w:jc w:val="center"/>
        </w:trPr>
        <w:tc>
          <w:tcPr>
            <w:tcW w:w="7789" w:type="dxa"/>
            <w:tcBorders>
              <w:right w:val="single" w:sz="6" w:space="0" w:color="auto"/>
            </w:tcBorders>
          </w:tcPr>
          <w:p w14:paraId="0E30E0A2" w14:textId="77777777" w:rsidR="00E62BED" w:rsidRPr="00EA1826" w:rsidRDefault="00E62BED" w:rsidP="007043B8">
            <w:pPr>
              <w:spacing w:line="360" w:lineRule="auto"/>
              <w:jc w:val="both"/>
              <w:rPr>
                <w:rFonts w:asciiTheme="majorBidi" w:hAnsiTheme="majorBidi" w:cstheme="majorBidi"/>
                <w:sz w:val="28"/>
                <w:szCs w:val="28"/>
              </w:rPr>
            </w:pPr>
            <w:r w:rsidRPr="00EA1826">
              <w:rPr>
                <w:rFonts w:ascii="Simplified Arabic" w:hAnsi="Simplified Arabic" w:cs="Simplified Arabic"/>
                <w:sz w:val="2"/>
                <w:szCs w:val="2"/>
                <w:rtl/>
                <w:lang w:bidi="ar-EG"/>
              </w:rPr>
              <w:br w:type="page"/>
            </w:r>
            <w:r w:rsidRPr="00EA1826">
              <w:rPr>
                <w:rFonts w:asciiTheme="majorBidi" w:hAnsiTheme="majorBidi" w:cstheme="majorBidi"/>
                <w:sz w:val="28"/>
                <w:szCs w:val="28"/>
              </w:rPr>
              <w:t xml:space="preserve">Course Name: </w:t>
            </w:r>
            <w:r w:rsidRPr="00EA1826">
              <w:rPr>
                <w:rFonts w:asciiTheme="majorBidi" w:hAnsiTheme="majorBidi" w:cstheme="majorBidi"/>
                <w:b/>
                <w:bCs/>
                <w:sz w:val="28"/>
                <w:szCs w:val="28"/>
              </w:rPr>
              <w:t>Physiology (B)</w:t>
            </w:r>
          </w:p>
        </w:tc>
        <w:tc>
          <w:tcPr>
            <w:tcW w:w="2547" w:type="dxa"/>
            <w:gridSpan w:val="2"/>
            <w:tcBorders>
              <w:left w:val="single" w:sz="6" w:space="0" w:color="auto"/>
            </w:tcBorders>
            <w:vAlign w:val="center"/>
          </w:tcPr>
          <w:p w14:paraId="042662B9" w14:textId="77777777" w:rsidR="00E62BED" w:rsidRPr="00EA1826" w:rsidRDefault="00E62BE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Credit hours</w:t>
            </w:r>
          </w:p>
        </w:tc>
      </w:tr>
      <w:tr w:rsidR="00E62BED" w:rsidRPr="00EA1826" w14:paraId="45088A4B" w14:textId="77777777" w:rsidTr="007043B8">
        <w:trPr>
          <w:jc w:val="center"/>
        </w:trPr>
        <w:tc>
          <w:tcPr>
            <w:tcW w:w="7789" w:type="dxa"/>
            <w:tcBorders>
              <w:right w:val="single" w:sz="6" w:space="0" w:color="auto"/>
            </w:tcBorders>
          </w:tcPr>
          <w:p w14:paraId="301BD095" w14:textId="77777777" w:rsidR="00E62BED" w:rsidRPr="00EA1826" w:rsidRDefault="00E62BE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Code number: </w:t>
            </w:r>
            <w:r w:rsidRPr="00EA1826">
              <w:rPr>
                <w:rFonts w:asciiTheme="majorBidi" w:hAnsiTheme="majorBidi" w:cstheme="majorBidi"/>
                <w:b/>
                <w:bCs/>
                <w:sz w:val="28"/>
                <w:szCs w:val="28"/>
              </w:rPr>
              <w:t>PHY.125</w:t>
            </w:r>
          </w:p>
        </w:tc>
        <w:tc>
          <w:tcPr>
            <w:tcW w:w="1258" w:type="dxa"/>
            <w:tcBorders>
              <w:left w:val="single" w:sz="6" w:space="0" w:color="auto"/>
            </w:tcBorders>
            <w:vAlign w:val="center"/>
          </w:tcPr>
          <w:p w14:paraId="361DB5F4" w14:textId="77777777" w:rsidR="00E62BED" w:rsidRPr="00EA1826" w:rsidRDefault="00E62BE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Lectures</w:t>
            </w:r>
          </w:p>
        </w:tc>
        <w:tc>
          <w:tcPr>
            <w:tcW w:w="1289" w:type="dxa"/>
            <w:vAlign w:val="center"/>
          </w:tcPr>
          <w:p w14:paraId="2CDA129B" w14:textId="77777777" w:rsidR="00E62BED" w:rsidRPr="00EA1826" w:rsidRDefault="00E62BE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Practical</w:t>
            </w:r>
          </w:p>
        </w:tc>
      </w:tr>
      <w:tr w:rsidR="00E62BED" w:rsidRPr="00EA1826" w14:paraId="7F3FC502" w14:textId="77777777" w:rsidTr="007043B8">
        <w:trPr>
          <w:jc w:val="center"/>
        </w:trPr>
        <w:tc>
          <w:tcPr>
            <w:tcW w:w="7789" w:type="dxa"/>
            <w:tcBorders>
              <w:right w:val="single" w:sz="6" w:space="0" w:color="auto"/>
            </w:tcBorders>
          </w:tcPr>
          <w:p w14:paraId="73AE2BBF" w14:textId="77777777" w:rsidR="00E62BED" w:rsidRPr="00EA1826" w:rsidRDefault="00E62BE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Prerequisite </w:t>
            </w:r>
            <w:proofErr w:type="gramStart"/>
            <w:r w:rsidRPr="00EA1826">
              <w:rPr>
                <w:rFonts w:asciiTheme="majorBidi" w:hAnsiTheme="majorBidi" w:cstheme="majorBidi"/>
                <w:sz w:val="28"/>
                <w:szCs w:val="28"/>
              </w:rPr>
              <w:t>courses:-</w:t>
            </w:r>
            <w:proofErr w:type="gramEnd"/>
            <w:r w:rsidRPr="00EA1826">
              <w:rPr>
                <w:rFonts w:asciiTheme="majorBidi" w:hAnsiTheme="majorBidi" w:cstheme="majorBidi"/>
                <w:sz w:val="28"/>
                <w:szCs w:val="28"/>
              </w:rPr>
              <w:t xml:space="preserve"> </w:t>
            </w:r>
          </w:p>
        </w:tc>
        <w:tc>
          <w:tcPr>
            <w:tcW w:w="1258" w:type="dxa"/>
            <w:tcBorders>
              <w:left w:val="single" w:sz="6" w:space="0" w:color="auto"/>
            </w:tcBorders>
            <w:vAlign w:val="center"/>
          </w:tcPr>
          <w:p w14:paraId="7BD129AE" w14:textId="77777777" w:rsidR="00E62BED" w:rsidRPr="00EA1826" w:rsidRDefault="00E62BE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1</w:t>
            </w:r>
          </w:p>
        </w:tc>
        <w:tc>
          <w:tcPr>
            <w:tcW w:w="1289" w:type="dxa"/>
            <w:vAlign w:val="center"/>
          </w:tcPr>
          <w:p w14:paraId="2238FC9D" w14:textId="77777777" w:rsidR="00E62BED" w:rsidRPr="00EA1826" w:rsidRDefault="00E62BE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1(2)</w:t>
            </w:r>
          </w:p>
        </w:tc>
      </w:tr>
      <w:tr w:rsidR="00E62BED" w:rsidRPr="00EA1826" w14:paraId="258AEFD9" w14:textId="77777777" w:rsidTr="007043B8">
        <w:trPr>
          <w:jc w:val="center"/>
        </w:trPr>
        <w:tc>
          <w:tcPr>
            <w:tcW w:w="10336" w:type="dxa"/>
            <w:gridSpan w:val="3"/>
          </w:tcPr>
          <w:p w14:paraId="4C75E3D9" w14:textId="77777777" w:rsidR="00E62BED" w:rsidRPr="00EA1826" w:rsidRDefault="00E62BED" w:rsidP="007043B8">
            <w:pPr>
              <w:jc w:val="both"/>
              <w:rPr>
                <w:rFonts w:asciiTheme="majorBidi" w:hAnsiTheme="majorBidi" w:cstheme="majorBidi"/>
                <w:sz w:val="28"/>
                <w:szCs w:val="28"/>
              </w:rPr>
            </w:pPr>
            <w:r w:rsidRPr="00EA1826">
              <w:rPr>
                <w:rFonts w:asciiTheme="majorBidi" w:hAnsiTheme="majorBidi" w:cstheme="majorBidi"/>
                <w:b/>
                <w:bCs/>
                <w:sz w:val="28"/>
                <w:szCs w:val="28"/>
              </w:rPr>
              <w:t>Course contents</w:t>
            </w:r>
            <w:r w:rsidRPr="00EA1826">
              <w:rPr>
                <w:rFonts w:asciiTheme="majorBidi" w:hAnsiTheme="majorBidi" w:cstheme="majorBidi"/>
                <w:sz w:val="28"/>
                <w:szCs w:val="28"/>
              </w:rPr>
              <w:t>:</w:t>
            </w:r>
          </w:p>
          <w:p w14:paraId="61B2DB10" w14:textId="77777777" w:rsidR="00E62BED" w:rsidRPr="00EA1826" w:rsidRDefault="00E62BED" w:rsidP="007043B8">
            <w:pPr>
              <w:jc w:val="both"/>
              <w:rPr>
                <w:rFonts w:asciiTheme="majorBidi" w:hAnsiTheme="majorBidi" w:cstheme="majorBidi"/>
                <w:sz w:val="28"/>
                <w:szCs w:val="28"/>
              </w:rPr>
            </w:pPr>
            <w:r w:rsidRPr="00EA1826">
              <w:rPr>
                <w:sz w:val="28"/>
                <w:szCs w:val="28"/>
                <w:lang w:bidi="ar-EG"/>
              </w:rPr>
              <w:t>Muscles and nerves physiology, physiology of urinary system and physiology of energy metabolism</w:t>
            </w:r>
            <w:r w:rsidRPr="00EA1826">
              <w:rPr>
                <w:rFonts w:asciiTheme="majorBidi" w:hAnsiTheme="majorBidi" w:cstheme="majorBidi"/>
                <w:sz w:val="28"/>
                <w:szCs w:val="28"/>
              </w:rPr>
              <w:t xml:space="preserve">   </w:t>
            </w:r>
          </w:p>
        </w:tc>
      </w:tr>
    </w:tbl>
    <w:p w14:paraId="4A0C32F6" w14:textId="77777777" w:rsidR="00E62BED" w:rsidRDefault="00E62BED" w:rsidP="0025298D">
      <w:pPr>
        <w:spacing w:before="100" w:beforeAutospacing="1" w:after="100" w:afterAutospacing="1" w:line="240" w:lineRule="auto"/>
        <w:ind w:left="1080"/>
        <w:rPr>
          <w:rFonts w:ascii="Times New Roman" w:eastAsia="Times New Roman" w:hAnsi="Times New Roman" w:cs="Times New Roman"/>
          <w:kern w:val="0"/>
          <w14:ligatures w14:val="none"/>
        </w:rPr>
      </w:pPr>
    </w:p>
    <w:tbl>
      <w:tblPr>
        <w:tblStyle w:val="TableGrid"/>
        <w:tblW w:w="0" w:type="auto"/>
        <w:jc w:val="center"/>
        <w:tblInd w:w="0" w:type="dxa"/>
        <w:tblLook w:val="04A0" w:firstRow="1" w:lastRow="0" w:firstColumn="1" w:lastColumn="0" w:noHBand="0" w:noVBand="1"/>
      </w:tblPr>
      <w:tblGrid>
        <w:gridCol w:w="6803"/>
        <w:gridCol w:w="1258"/>
        <w:gridCol w:w="1289"/>
      </w:tblGrid>
      <w:tr w:rsidR="00E62BED" w:rsidRPr="00EA1826" w14:paraId="7A8B10C0" w14:textId="77777777" w:rsidTr="007043B8">
        <w:trPr>
          <w:jc w:val="center"/>
        </w:trPr>
        <w:tc>
          <w:tcPr>
            <w:tcW w:w="7789" w:type="dxa"/>
            <w:tcBorders>
              <w:right w:val="single" w:sz="6" w:space="0" w:color="auto"/>
            </w:tcBorders>
          </w:tcPr>
          <w:p w14:paraId="0B5CC2B3" w14:textId="77777777" w:rsidR="00E62BED" w:rsidRPr="00EA1826" w:rsidRDefault="00E62BE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Course Name: </w:t>
            </w:r>
            <w:r w:rsidRPr="00EA1826">
              <w:rPr>
                <w:rFonts w:asciiTheme="majorBidi" w:hAnsiTheme="majorBidi" w:cstheme="majorBidi"/>
                <w:b/>
                <w:bCs/>
                <w:sz w:val="28"/>
                <w:szCs w:val="28"/>
              </w:rPr>
              <w:t>Biochemistry (B)</w:t>
            </w:r>
          </w:p>
        </w:tc>
        <w:tc>
          <w:tcPr>
            <w:tcW w:w="2547" w:type="dxa"/>
            <w:gridSpan w:val="2"/>
            <w:tcBorders>
              <w:left w:val="single" w:sz="6" w:space="0" w:color="auto"/>
            </w:tcBorders>
            <w:vAlign w:val="center"/>
          </w:tcPr>
          <w:p w14:paraId="00A5FA97" w14:textId="77777777" w:rsidR="00E62BED" w:rsidRPr="00EA1826" w:rsidRDefault="00E62BE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Credit hours</w:t>
            </w:r>
          </w:p>
        </w:tc>
      </w:tr>
      <w:tr w:rsidR="00E62BED" w:rsidRPr="00EA1826" w14:paraId="76E43621" w14:textId="77777777" w:rsidTr="007043B8">
        <w:trPr>
          <w:jc w:val="center"/>
        </w:trPr>
        <w:tc>
          <w:tcPr>
            <w:tcW w:w="7789" w:type="dxa"/>
            <w:tcBorders>
              <w:right w:val="single" w:sz="6" w:space="0" w:color="auto"/>
            </w:tcBorders>
          </w:tcPr>
          <w:p w14:paraId="440E81CC" w14:textId="77777777" w:rsidR="00E62BED" w:rsidRPr="00EA1826" w:rsidRDefault="00E62BE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Code number: </w:t>
            </w:r>
            <w:r w:rsidRPr="00EA1826">
              <w:rPr>
                <w:rFonts w:asciiTheme="majorBidi" w:hAnsiTheme="majorBidi" w:cstheme="majorBidi"/>
                <w:b/>
                <w:bCs/>
                <w:sz w:val="28"/>
                <w:szCs w:val="28"/>
              </w:rPr>
              <w:t>BMB.126</w:t>
            </w:r>
          </w:p>
        </w:tc>
        <w:tc>
          <w:tcPr>
            <w:tcW w:w="1258" w:type="dxa"/>
            <w:tcBorders>
              <w:left w:val="single" w:sz="6" w:space="0" w:color="auto"/>
            </w:tcBorders>
            <w:vAlign w:val="center"/>
          </w:tcPr>
          <w:p w14:paraId="7B9651A3" w14:textId="77777777" w:rsidR="00E62BED" w:rsidRPr="00EA1826" w:rsidRDefault="00E62BE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Lectures</w:t>
            </w:r>
          </w:p>
        </w:tc>
        <w:tc>
          <w:tcPr>
            <w:tcW w:w="1289" w:type="dxa"/>
            <w:vAlign w:val="center"/>
          </w:tcPr>
          <w:p w14:paraId="50C6D4F2" w14:textId="77777777" w:rsidR="00E62BED" w:rsidRPr="00EA1826" w:rsidRDefault="00E62BE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Practical</w:t>
            </w:r>
          </w:p>
        </w:tc>
      </w:tr>
      <w:tr w:rsidR="00E62BED" w:rsidRPr="00EA1826" w14:paraId="123A2C6A" w14:textId="77777777" w:rsidTr="007043B8">
        <w:trPr>
          <w:jc w:val="center"/>
        </w:trPr>
        <w:tc>
          <w:tcPr>
            <w:tcW w:w="7789" w:type="dxa"/>
            <w:tcBorders>
              <w:right w:val="single" w:sz="6" w:space="0" w:color="auto"/>
            </w:tcBorders>
          </w:tcPr>
          <w:p w14:paraId="2BFD979C" w14:textId="77777777" w:rsidR="00E62BED" w:rsidRPr="00EA1826" w:rsidRDefault="00E62BE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Prerequisite </w:t>
            </w:r>
            <w:proofErr w:type="gramStart"/>
            <w:r w:rsidRPr="00EA1826">
              <w:rPr>
                <w:rFonts w:asciiTheme="majorBidi" w:hAnsiTheme="majorBidi" w:cstheme="majorBidi"/>
                <w:sz w:val="28"/>
                <w:szCs w:val="28"/>
              </w:rPr>
              <w:t>courses:-</w:t>
            </w:r>
            <w:proofErr w:type="gramEnd"/>
          </w:p>
        </w:tc>
        <w:tc>
          <w:tcPr>
            <w:tcW w:w="1258" w:type="dxa"/>
            <w:tcBorders>
              <w:left w:val="single" w:sz="6" w:space="0" w:color="auto"/>
            </w:tcBorders>
            <w:vAlign w:val="center"/>
          </w:tcPr>
          <w:p w14:paraId="3AAE0CD2" w14:textId="77777777" w:rsidR="00E62BED" w:rsidRPr="00EA1826" w:rsidRDefault="00E62BE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1</w:t>
            </w:r>
          </w:p>
        </w:tc>
        <w:tc>
          <w:tcPr>
            <w:tcW w:w="1289" w:type="dxa"/>
            <w:vAlign w:val="center"/>
          </w:tcPr>
          <w:p w14:paraId="422EA344" w14:textId="77777777" w:rsidR="00E62BED" w:rsidRPr="00EA1826" w:rsidRDefault="00E62BE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1(2)</w:t>
            </w:r>
          </w:p>
        </w:tc>
      </w:tr>
      <w:tr w:rsidR="00E62BED" w:rsidRPr="00EA1826" w14:paraId="1C05C223" w14:textId="77777777" w:rsidTr="007043B8">
        <w:trPr>
          <w:jc w:val="center"/>
        </w:trPr>
        <w:tc>
          <w:tcPr>
            <w:tcW w:w="10336" w:type="dxa"/>
            <w:gridSpan w:val="3"/>
          </w:tcPr>
          <w:p w14:paraId="5CC6A7A3" w14:textId="77777777" w:rsidR="00E62BED" w:rsidRPr="00EA1826" w:rsidRDefault="00E62BED" w:rsidP="007043B8">
            <w:pPr>
              <w:jc w:val="both"/>
              <w:rPr>
                <w:rFonts w:asciiTheme="majorBidi" w:hAnsiTheme="majorBidi" w:cstheme="majorBidi"/>
                <w:sz w:val="28"/>
                <w:szCs w:val="28"/>
              </w:rPr>
            </w:pPr>
            <w:r w:rsidRPr="00EA1826">
              <w:rPr>
                <w:rFonts w:asciiTheme="majorBidi" w:hAnsiTheme="majorBidi" w:cstheme="majorBidi"/>
                <w:b/>
                <w:bCs/>
                <w:sz w:val="28"/>
                <w:szCs w:val="28"/>
              </w:rPr>
              <w:t>Course contents</w:t>
            </w:r>
            <w:r w:rsidRPr="00EA1826">
              <w:rPr>
                <w:rFonts w:asciiTheme="majorBidi" w:hAnsiTheme="majorBidi" w:cstheme="majorBidi"/>
                <w:sz w:val="28"/>
                <w:szCs w:val="28"/>
              </w:rPr>
              <w:t>:</w:t>
            </w:r>
          </w:p>
          <w:p w14:paraId="4C19FCD8" w14:textId="77777777" w:rsidR="00E62BED" w:rsidRPr="00EA1826" w:rsidRDefault="00E62BED" w:rsidP="007043B8">
            <w:pPr>
              <w:spacing w:line="360" w:lineRule="auto"/>
              <w:jc w:val="mediumKashida"/>
              <w:rPr>
                <w:rFonts w:asciiTheme="majorBidi" w:hAnsiTheme="majorBidi" w:cstheme="majorBidi"/>
                <w:sz w:val="28"/>
                <w:szCs w:val="28"/>
              </w:rPr>
            </w:pPr>
            <w:r w:rsidRPr="00EA1826">
              <w:rPr>
                <w:rFonts w:asciiTheme="majorBidi" w:hAnsiTheme="majorBidi" w:cstheme="majorBidi"/>
                <w:sz w:val="28"/>
                <w:szCs w:val="28"/>
              </w:rPr>
              <w:t>Chemistry of enzymes, vitamins and minerals</w:t>
            </w:r>
          </w:p>
        </w:tc>
      </w:tr>
    </w:tbl>
    <w:p w14:paraId="40E42498" w14:textId="77777777" w:rsidR="00E62BED" w:rsidRDefault="00E62BED" w:rsidP="0025298D">
      <w:pPr>
        <w:spacing w:before="100" w:beforeAutospacing="1" w:after="100" w:afterAutospacing="1" w:line="240" w:lineRule="auto"/>
        <w:ind w:left="1080"/>
        <w:rPr>
          <w:rFonts w:ascii="Times New Roman" w:eastAsia="Times New Roman" w:hAnsi="Times New Roman" w:cs="Times New Roman"/>
          <w:kern w:val="0"/>
          <w14:ligatures w14:val="none"/>
        </w:rPr>
      </w:pPr>
    </w:p>
    <w:p w14:paraId="74A17617" w14:textId="3616F55B" w:rsidR="00E62BED" w:rsidRDefault="00E62BED" w:rsidP="0025298D">
      <w:pPr>
        <w:spacing w:before="100" w:beforeAutospacing="1" w:after="100" w:afterAutospacing="1" w:line="240" w:lineRule="auto"/>
        <w:ind w:left="1080"/>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Level two</w:t>
      </w:r>
    </w:p>
    <w:tbl>
      <w:tblPr>
        <w:tblStyle w:val="TableGrid"/>
        <w:tblW w:w="0" w:type="auto"/>
        <w:jc w:val="center"/>
        <w:tblInd w:w="0" w:type="dxa"/>
        <w:tblLook w:val="04A0" w:firstRow="1" w:lastRow="0" w:firstColumn="1" w:lastColumn="0" w:noHBand="0" w:noVBand="1"/>
      </w:tblPr>
      <w:tblGrid>
        <w:gridCol w:w="6803"/>
        <w:gridCol w:w="1258"/>
        <w:gridCol w:w="1289"/>
      </w:tblGrid>
      <w:tr w:rsidR="00E62BED" w:rsidRPr="00EA1826" w14:paraId="79CE1239" w14:textId="77777777" w:rsidTr="007043B8">
        <w:trPr>
          <w:jc w:val="center"/>
        </w:trPr>
        <w:tc>
          <w:tcPr>
            <w:tcW w:w="7789" w:type="dxa"/>
            <w:tcBorders>
              <w:right w:val="single" w:sz="6" w:space="0" w:color="auto"/>
            </w:tcBorders>
          </w:tcPr>
          <w:p w14:paraId="3B498AC1" w14:textId="77777777" w:rsidR="00E62BED" w:rsidRPr="00EA1826" w:rsidRDefault="00E62BE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Course Name: </w:t>
            </w:r>
            <w:r w:rsidRPr="00EA1826">
              <w:rPr>
                <w:rFonts w:asciiTheme="majorBidi" w:hAnsiTheme="majorBidi" w:cstheme="majorBidi"/>
                <w:b/>
                <w:bCs/>
                <w:sz w:val="28"/>
                <w:szCs w:val="28"/>
              </w:rPr>
              <w:t xml:space="preserve">Genetic </w:t>
            </w:r>
          </w:p>
        </w:tc>
        <w:tc>
          <w:tcPr>
            <w:tcW w:w="2547" w:type="dxa"/>
            <w:gridSpan w:val="2"/>
            <w:tcBorders>
              <w:left w:val="single" w:sz="6" w:space="0" w:color="auto"/>
            </w:tcBorders>
            <w:vAlign w:val="center"/>
          </w:tcPr>
          <w:p w14:paraId="0F5CE51C" w14:textId="77777777" w:rsidR="00E62BED" w:rsidRPr="00EA1826" w:rsidRDefault="00E62BE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Credit hours</w:t>
            </w:r>
          </w:p>
        </w:tc>
      </w:tr>
      <w:tr w:rsidR="00E62BED" w:rsidRPr="00EA1826" w14:paraId="1BA93D37" w14:textId="77777777" w:rsidTr="007043B8">
        <w:trPr>
          <w:jc w:val="center"/>
        </w:trPr>
        <w:tc>
          <w:tcPr>
            <w:tcW w:w="7789" w:type="dxa"/>
            <w:tcBorders>
              <w:right w:val="single" w:sz="6" w:space="0" w:color="auto"/>
            </w:tcBorders>
          </w:tcPr>
          <w:p w14:paraId="719E179B" w14:textId="77777777" w:rsidR="00E62BED" w:rsidRPr="00EA1826" w:rsidRDefault="00E62BE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Code number: </w:t>
            </w:r>
            <w:r w:rsidRPr="00EA1826">
              <w:rPr>
                <w:rFonts w:asciiTheme="majorBidi" w:hAnsiTheme="majorBidi" w:cstheme="majorBidi"/>
                <w:b/>
                <w:bCs/>
                <w:sz w:val="28"/>
                <w:szCs w:val="28"/>
              </w:rPr>
              <w:t>AWD.211</w:t>
            </w:r>
          </w:p>
        </w:tc>
        <w:tc>
          <w:tcPr>
            <w:tcW w:w="1258" w:type="dxa"/>
            <w:tcBorders>
              <w:left w:val="single" w:sz="6" w:space="0" w:color="auto"/>
            </w:tcBorders>
            <w:vAlign w:val="center"/>
          </w:tcPr>
          <w:p w14:paraId="58FC7BBC" w14:textId="77777777" w:rsidR="00E62BED" w:rsidRPr="00EA1826" w:rsidRDefault="00E62BE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Lectures</w:t>
            </w:r>
          </w:p>
        </w:tc>
        <w:tc>
          <w:tcPr>
            <w:tcW w:w="1289" w:type="dxa"/>
            <w:vAlign w:val="center"/>
          </w:tcPr>
          <w:p w14:paraId="6923C0D3" w14:textId="77777777" w:rsidR="00E62BED" w:rsidRPr="00EA1826" w:rsidRDefault="00E62BE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Practical</w:t>
            </w:r>
          </w:p>
        </w:tc>
      </w:tr>
      <w:tr w:rsidR="00E62BED" w:rsidRPr="00EA1826" w14:paraId="0B8B1FD1" w14:textId="77777777" w:rsidTr="007043B8">
        <w:trPr>
          <w:jc w:val="center"/>
        </w:trPr>
        <w:tc>
          <w:tcPr>
            <w:tcW w:w="7789" w:type="dxa"/>
            <w:tcBorders>
              <w:right w:val="single" w:sz="6" w:space="0" w:color="auto"/>
            </w:tcBorders>
          </w:tcPr>
          <w:p w14:paraId="469E234C" w14:textId="77777777" w:rsidR="00E62BED" w:rsidRPr="00EA1826" w:rsidRDefault="00E62BE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Prerequisite </w:t>
            </w:r>
            <w:proofErr w:type="gramStart"/>
            <w:r w:rsidRPr="00EA1826">
              <w:rPr>
                <w:rFonts w:asciiTheme="majorBidi" w:hAnsiTheme="majorBidi" w:cstheme="majorBidi"/>
                <w:sz w:val="28"/>
                <w:szCs w:val="28"/>
              </w:rPr>
              <w:t>courses:-</w:t>
            </w:r>
            <w:proofErr w:type="gramEnd"/>
          </w:p>
        </w:tc>
        <w:tc>
          <w:tcPr>
            <w:tcW w:w="1258" w:type="dxa"/>
            <w:tcBorders>
              <w:left w:val="single" w:sz="6" w:space="0" w:color="auto"/>
            </w:tcBorders>
            <w:vAlign w:val="center"/>
          </w:tcPr>
          <w:p w14:paraId="3BBCFCEA" w14:textId="77777777" w:rsidR="00E62BED" w:rsidRPr="00EA1826" w:rsidRDefault="00E62BE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1</w:t>
            </w:r>
          </w:p>
        </w:tc>
        <w:tc>
          <w:tcPr>
            <w:tcW w:w="1289" w:type="dxa"/>
            <w:vAlign w:val="center"/>
          </w:tcPr>
          <w:p w14:paraId="5C3F82D5" w14:textId="77777777" w:rsidR="00E62BED" w:rsidRPr="00EA1826" w:rsidRDefault="00E62BE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1(2)</w:t>
            </w:r>
          </w:p>
        </w:tc>
      </w:tr>
      <w:tr w:rsidR="00E62BED" w:rsidRPr="00EA1826" w14:paraId="3D1C3FE6" w14:textId="77777777" w:rsidTr="007043B8">
        <w:trPr>
          <w:jc w:val="center"/>
        </w:trPr>
        <w:tc>
          <w:tcPr>
            <w:tcW w:w="10336" w:type="dxa"/>
            <w:gridSpan w:val="3"/>
          </w:tcPr>
          <w:p w14:paraId="735040C2" w14:textId="77777777" w:rsidR="00E62BED" w:rsidRPr="00EA1826" w:rsidRDefault="00E62BED" w:rsidP="007043B8">
            <w:pPr>
              <w:jc w:val="both"/>
              <w:rPr>
                <w:rFonts w:asciiTheme="majorBidi" w:hAnsiTheme="majorBidi" w:cstheme="majorBidi"/>
                <w:sz w:val="28"/>
                <w:szCs w:val="28"/>
              </w:rPr>
            </w:pPr>
            <w:r w:rsidRPr="00EA1826">
              <w:rPr>
                <w:rFonts w:asciiTheme="majorBidi" w:hAnsiTheme="majorBidi" w:cstheme="majorBidi"/>
                <w:b/>
                <w:bCs/>
                <w:sz w:val="28"/>
                <w:szCs w:val="28"/>
              </w:rPr>
              <w:t>Course contents</w:t>
            </w:r>
            <w:r w:rsidRPr="00EA1826">
              <w:rPr>
                <w:rFonts w:asciiTheme="majorBidi" w:hAnsiTheme="majorBidi" w:cstheme="majorBidi"/>
                <w:sz w:val="28"/>
                <w:szCs w:val="28"/>
              </w:rPr>
              <w:t>:</w:t>
            </w:r>
          </w:p>
          <w:p w14:paraId="68D13647" w14:textId="77777777" w:rsidR="00E62BED" w:rsidRPr="00EA1826" w:rsidRDefault="00E62BED" w:rsidP="007043B8">
            <w:pPr>
              <w:jc w:val="both"/>
              <w:rPr>
                <w:rFonts w:asciiTheme="majorBidi" w:hAnsiTheme="majorBidi" w:cstheme="majorBidi"/>
                <w:sz w:val="28"/>
                <w:szCs w:val="28"/>
              </w:rPr>
            </w:pPr>
            <w:r w:rsidRPr="00EA1826">
              <w:rPr>
                <w:rFonts w:asciiTheme="majorBidi" w:hAnsiTheme="majorBidi" w:cstheme="majorBidi"/>
                <w:sz w:val="28"/>
                <w:szCs w:val="28"/>
              </w:rPr>
              <w:t xml:space="preserve">Molecular genetics and Biotechnology: The genetic materials; DNA replication; Genetic expression; Gene regulation and protein synthesis; mutations and mutagens; </w:t>
            </w:r>
          </w:p>
        </w:tc>
      </w:tr>
    </w:tbl>
    <w:p w14:paraId="14DC17BC" w14:textId="77777777" w:rsidR="00E62BED" w:rsidRDefault="00E62BED" w:rsidP="0025298D">
      <w:pPr>
        <w:spacing w:before="100" w:beforeAutospacing="1" w:after="100" w:afterAutospacing="1" w:line="240" w:lineRule="auto"/>
        <w:ind w:left="1080"/>
        <w:rPr>
          <w:rFonts w:ascii="Times New Roman" w:eastAsia="Times New Roman" w:hAnsi="Times New Roman" w:cs="Times New Roman"/>
          <w:kern w:val="0"/>
          <w14:ligatures w14:val="none"/>
        </w:rPr>
      </w:pPr>
    </w:p>
    <w:tbl>
      <w:tblPr>
        <w:tblStyle w:val="TableGrid"/>
        <w:tblW w:w="0" w:type="auto"/>
        <w:jc w:val="center"/>
        <w:tblInd w:w="0" w:type="dxa"/>
        <w:tblLook w:val="04A0" w:firstRow="1" w:lastRow="0" w:firstColumn="1" w:lastColumn="0" w:noHBand="0" w:noVBand="1"/>
      </w:tblPr>
      <w:tblGrid>
        <w:gridCol w:w="6803"/>
        <w:gridCol w:w="1258"/>
        <w:gridCol w:w="1289"/>
      </w:tblGrid>
      <w:tr w:rsidR="00E62BED" w:rsidRPr="00EA1826" w14:paraId="2A3D1768" w14:textId="77777777" w:rsidTr="007043B8">
        <w:trPr>
          <w:jc w:val="center"/>
        </w:trPr>
        <w:tc>
          <w:tcPr>
            <w:tcW w:w="7789" w:type="dxa"/>
            <w:tcBorders>
              <w:right w:val="single" w:sz="6" w:space="0" w:color="auto"/>
            </w:tcBorders>
          </w:tcPr>
          <w:p w14:paraId="3D617F6B" w14:textId="77777777" w:rsidR="00E62BED" w:rsidRPr="00EA1826" w:rsidRDefault="00E62BE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lastRenderedPageBreak/>
              <w:t xml:space="preserve">Course Name: </w:t>
            </w:r>
            <w:r w:rsidRPr="00EA1826">
              <w:rPr>
                <w:rFonts w:asciiTheme="majorBidi" w:hAnsiTheme="majorBidi" w:cstheme="majorBidi"/>
                <w:b/>
                <w:bCs/>
                <w:sz w:val="28"/>
                <w:szCs w:val="28"/>
              </w:rPr>
              <w:t xml:space="preserve">Physiology (C) </w:t>
            </w:r>
          </w:p>
        </w:tc>
        <w:tc>
          <w:tcPr>
            <w:tcW w:w="2547" w:type="dxa"/>
            <w:gridSpan w:val="2"/>
            <w:tcBorders>
              <w:left w:val="single" w:sz="6" w:space="0" w:color="auto"/>
            </w:tcBorders>
          </w:tcPr>
          <w:p w14:paraId="6061FD3E" w14:textId="77777777" w:rsidR="00E62BED" w:rsidRPr="00EA1826" w:rsidRDefault="00E62BE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Credit hours</w:t>
            </w:r>
          </w:p>
        </w:tc>
      </w:tr>
      <w:tr w:rsidR="00E62BED" w:rsidRPr="00EA1826" w14:paraId="36DD5E12" w14:textId="77777777" w:rsidTr="007043B8">
        <w:trPr>
          <w:jc w:val="center"/>
        </w:trPr>
        <w:tc>
          <w:tcPr>
            <w:tcW w:w="7789" w:type="dxa"/>
            <w:tcBorders>
              <w:right w:val="single" w:sz="6" w:space="0" w:color="auto"/>
            </w:tcBorders>
          </w:tcPr>
          <w:p w14:paraId="04B7A922" w14:textId="77777777" w:rsidR="00E62BED" w:rsidRPr="00EA1826" w:rsidRDefault="00E62BE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Code number: </w:t>
            </w:r>
            <w:r w:rsidRPr="00EA1826">
              <w:rPr>
                <w:rFonts w:asciiTheme="majorBidi" w:hAnsiTheme="majorBidi" w:cstheme="majorBidi"/>
                <w:b/>
                <w:bCs/>
                <w:sz w:val="28"/>
                <w:szCs w:val="28"/>
              </w:rPr>
              <w:t>PHY.212</w:t>
            </w:r>
          </w:p>
        </w:tc>
        <w:tc>
          <w:tcPr>
            <w:tcW w:w="1258" w:type="dxa"/>
            <w:tcBorders>
              <w:left w:val="single" w:sz="6" w:space="0" w:color="auto"/>
            </w:tcBorders>
          </w:tcPr>
          <w:p w14:paraId="14E0213F" w14:textId="77777777" w:rsidR="00E62BED" w:rsidRPr="00EA1826" w:rsidRDefault="00E62BED" w:rsidP="007043B8">
            <w:pPr>
              <w:spacing w:line="360" w:lineRule="auto"/>
              <w:jc w:val="both"/>
              <w:rPr>
                <w:rFonts w:asciiTheme="majorBidi" w:hAnsiTheme="majorBidi" w:cstheme="majorBidi"/>
                <w:b/>
                <w:bCs/>
                <w:sz w:val="28"/>
                <w:szCs w:val="28"/>
              </w:rPr>
            </w:pPr>
            <w:r w:rsidRPr="00EA1826">
              <w:rPr>
                <w:rFonts w:asciiTheme="majorBidi" w:hAnsiTheme="majorBidi" w:cstheme="majorBidi"/>
                <w:b/>
                <w:bCs/>
                <w:sz w:val="28"/>
                <w:szCs w:val="28"/>
              </w:rPr>
              <w:t xml:space="preserve">Lectures </w:t>
            </w:r>
          </w:p>
        </w:tc>
        <w:tc>
          <w:tcPr>
            <w:tcW w:w="1289" w:type="dxa"/>
          </w:tcPr>
          <w:p w14:paraId="75682196" w14:textId="77777777" w:rsidR="00E62BED" w:rsidRPr="00EA1826" w:rsidRDefault="00E62BED" w:rsidP="007043B8">
            <w:pPr>
              <w:spacing w:line="360" w:lineRule="auto"/>
              <w:jc w:val="both"/>
              <w:rPr>
                <w:rFonts w:asciiTheme="majorBidi" w:hAnsiTheme="majorBidi" w:cstheme="majorBidi"/>
                <w:b/>
                <w:bCs/>
                <w:sz w:val="28"/>
                <w:szCs w:val="28"/>
              </w:rPr>
            </w:pPr>
            <w:r w:rsidRPr="00EA1826">
              <w:rPr>
                <w:rFonts w:asciiTheme="majorBidi" w:hAnsiTheme="majorBidi" w:cstheme="majorBidi"/>
                <w:b/>
                <w:bCs/>
                <w:sz w:val="28"/>
                <w:szCs w:val="28"/>
              </w:rPr>
              <w:t>Practical</w:t>
            </w:r>
          </w:p>
        </w:tc>
      </w:tr>
      <w:tr w:rsidR="00E62BED" w:rsidRPr="00EA1826" w14:paraId="2DF83D07" w14:textId="77777777" w:rsidTr="007043B8">
        <w:trPr>
          <w:jc w:val="center"/>
        </w:trPr>
        <w:tc>
          <w:tcPr>
            <w:tcW w:w="7789" w:type="dxa"/>
            <w:tcBorders>
              <w:right w:val="single" w:sz="6" w:space="0" w:color="auto"/>
            </w:tcBorders>
          </w:tcPr>
          <w:p w14:paraId="656EA5A3" w14:textId="77777777" w:rsidR="00E62BED" w:rsidRPr="00EA1826" w:rsidRDefault="00E62BE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Prerequisite </w:t>
            </w:r>
            <w:proofErr w:type="gramStart"/>
            <w:r w:rsidRPr="00EA1826">
              <w:rPr>
                <w:rFonts w:asciiTheme="majorBidi" w:hAnsiTheme="majorBidi" w:cstheme="majorBidi"/>
                <w:sz w:val="28"/>
                <w:szCs w:val="28"/>
              </w:rPr>
              <w:t>courses:-</w:t>
            </w:r>
            <w:proofErr w:type="gramEnd"/>
            <w:r w:rsidRPr="00EA1826">
              <w:rPr>
                <w:rFonts w:asciiTheme="majorBidi" w:hAnsiTheme="majorBidi" w:cstheme="majorBidi"/>
                <w:sz w:val="28"/>
                <w:szCs w:val="28"/>
              </w:rPr>
              <w:t xml:space="preserve"> </w:t>
            </w:r>
          </w:p>
        </w:tc>
        <w:tc>
          <w:tcPr>
            <w:tcW w:w="1258" w:type="dxa"/>
            <w:tcBorders>
              <w:left w:val="single" w:sz="6" w:space="0" w:color="auto"/>
            </w:tcBorders>
            <w:vAlign w:val="center"/>
          </w:tcPr>
          <w:p w14:paraId="60D55AE5" w14:textId="77777777" w:rsidR="00E62BED" w:rsidRPr="00EA1826" w:rsidRDefault="00E62BE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1</w:t>
            </w:r>
          </w:p>
        </w:tc>
        <w:tc>
          <w:tcPr>
            <w:tcW w:w="1289" w:type="dxa"/>
            <w:vAlign w:val="center"/>
          </w:tcPr>
          <w:p w14:paraId="740CE69E" w14:textId="77777777" w:rsidR="00E62BED" w:rsidRPr="00EA1826" w:rsidRDefault="00E62BE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1(2)</w:t>
            </w:r>
          </w:p>
        </w:tc>
      </w:tr>
      <w:tr w:rsidR="00E62BED" w:rsidRPr="00EA1826" w14:paraId="1DBB7D3F" w14:textId="77777777" w:rsidTr="007043B8">
        <w:trPr>
          <w:jc w:val="center"/>
        </w:trPr>
        <w:tc>
          <w:tcPr>
            <w:tcW w:w="10336" w:type="dxa"/>
            <w:gridSpan w:val="3"/>
          </w:tcPr>
          <w:p w14:paraId="2749F250" w14:textId="77777777" w:rsidR="00E62BED" w:rsidRPr="00EA1826" w:rsidRDefault="00E62BED" w:rsidP="007043B8">
            <w:pPr>
              <w:jc w:val="both"/>
              <w:rPr>
                <w:rFonts w:asciiTheme="majorBidi" w:hAnsiTheme="majorBidi" w:cstheme="majorBidi"/>
                <w:sz w:val="28"/>
                <w:szCs w:val="28"/>
              </w:rPr>
            </w:pPr>
            <w:r w:rsidRPr="00EA1826">
              <w:rPr>
                <w:rFonts w:asciiTheme="majorBidi" w:hAnsiTheme="majorBidi" w:cstheme="majorBidi"/>
                <w:b/>
                <w:bCs/>
                <w:sz w:val="28"/>
                <w:szCs w:val="28"/>
              </w:rPr>
              <w:t>Course contents</w:t>
            </w:r>
            <w:r w:rsidRPr="00EA1826">
              <w:rPr>
                <w:rFonts w:asciiTheme="majorBidi" w:hAnsiTheme="majorBidi" w:cstheme="majorBidi"/>
                <w:sz w:val="28"/>
                <w:szCs w:val="28"/>
              </w:rPr>
              <w:t>:</w:t>
            </w:r>
          </w:p>
          <w:p w14:paraId="5AE1A673" w14:textId="77777777" w:rsidR="00E62BED" w:rsidRPr="00EA1826" w:rsidRDefault="00E62BED" w:rsidP="007043B8">
            <w:pPr>
              <w:spacing w:line="360" w:lineRule="auto"/>
              <w:jc w:val="mediumKashida"/>
              <w:rPr>
                <w:sz w:val="28"/>
                <w:szCs w:val="28"/>
                <w:lang w:bidi="ar-EG"/>
              </w:rPr>
            </w:pPr>
            <w:r w:rsidRPr="00EA1826">
              <w:rPr>
                <w:rFonts w:asciiTheme="majorBidi" w:hAnsiTheme="majorBidi" w:cstheme="majorBidi"/>
                <w:sz w:val="28"/>
                <w:szCs w:val="28"/>
              </w:rPr>
              <w:t>Physiology of cardiovascular system, physiology of endocrine system and physiology of CNS</w:t>
            </w:r>
            <w:r w:rsidRPr="00EA1826">
              <w:rPr>
                <w:sz w:val="28"/>
                <w:szCs w:val="28"/>
                <w:lang w:bidi="ar-EG"/>
              </w:rPr>
              <w:t>.</w:t>
            </w:r>
          </w:p>
        </w:tc>
      </w:tr>
    </w:tbl>
    <w:p w14:paraId="4D981861" w14:textId="77777777" w:rsidR="00E62BED" w:rsidRDefault="00E62BED" w:rsidP="0025298D">
      <w:pPr>
        <w:spacing w:before="100" w:beforeAutospacing="1" w:after="100" w:afterAutospacing="1" w:line="240" w:lineRule="auto"/>
        <w:ind w:left="1080"/>
        <w:rPr>
          <w:rFonts w:ascii="Times New Roman" w:eastAsia="Times New Roman" w:hAnsi="Times New Roman" w:cs="Times New Roman"/>
          <w:kern w:val="0"/>
          <w14:ligatures w14:val="none"/>
        </w:rPr>
      </w:pPr>
    </w:p>
    <w:tbl>
      <w:tblPr>
        <w:tblStyle w:val="TableGrid"/>
        <w:tblW w:w="0" w:type="auto"/>
        <w:jc w:val="center"/>
        <w:tblInd w:w="0" w:type="dxa"/>
        <w:tblLook w:val="04A0" w:firstRow="1" w:lastRow="0" w:firstColumn="1" w:lastColumn="0" w:noHBand="0" w:noVBand="1"/>
      </w:tblPr>
      <w:tblGrid>
        <w:gridCol w:w="6803"/>
        <w:gridCol w:w="1258"/>
        <w:gridCol w:w="1289"/>
      </w:tblGrid>
      <w:tr w:rsidR="00E62BED" w:rsidRPr="00EA1826" w14:paraId="3A614083" w14:textId="77777777" w:rsidTr="007043B8">
        <w:trPr>
          <w:jc w:val="center"/>
        </w:trPr>
        <w:tc>
          <w:tcPr>
            <w:tcW w:w="7825" w:type="dxa"/>
            <w:tcBorders>
              <w:right w:val="single" w:sz="6" w:space="0" w:color="auto"/>
            </w:tcBorders>
          </w:tcPr>
          <w:p w14:paraId="34E2633D" w14:textId="77777777" w:rsidR="00E62BED" w:rsidRPr="00EA1826" w:rsidRDefault="00E62BE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Course Name: </w:t>
            </w:r>
            <w:r w:rsidRPr="00EA1826">
              <w:rPr>
                <w:rFonts w:asciiTheme="majorBidi" w:hAnsiTheme="majorBidi" w:cstheme="majorBidi"/>
                <w:b/>
                <w:bCs/>
                <w:sz w:val="28"/>
                <w:szCs w:val="28"/>
              </w:rPr>
              <w:t xml:space="preserve">Anatomy and Embryology (c) </w:t>
            </w:r>
          </w:p>
        </w:tc>
        <w:tc>
          <w:tcPr>
            <w:tcW w:w="2511" w:type="dxa"/>
            <w:gridSpan w:val="2"/>
            <w:tcBorders>
              <w:left w:val="single" w:sz="6" w:space="0" w:color="auto"/>
            </w:tcBorders>
            <w:vAlign w:val="center"/>
          </w:tcPr>
          <w:p w14:paraId="6C05ECFB" w14:textId="77777777" w:rsidR="00E62BED" w:rsidRPr="00EA1826" w:rsidRDefault="00E62BE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Credit hours</w:t>
            </w:r>
          </w:p>
        </w:tc>
      </w:tr>
      <w:tr w:rsidR="00E62BED" w:rsidRPr="00EA1826" w14:paraId="055A1F39" w14:textId="77777777" w:rsidTr="007043B8">
        <w:trPr>
          <w:jc w:val="center"/>
        </w:trPr>
        <w:tc>
          <w:tcPr>
            <w:tcW w:w="7825" w:type="dxa"/>
            <w:tcBorders>
              <w:right w:val="single" w:sz="6" w:space="0" w:color="auto"/>
            </w:tcBorders>
          </w:tcPr>
          <w:p w14:paraId="3FF4A7A6" w14:textId="77777777" w:rsidR="00E62BED" w:rsidRPr="00EA1826" w:rsidRDefault="00E62BE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Code number: </w:t>
            </w:r>
            <w:r w:rsidRPr="00EA1826">
              <w:rPr>
                <w:rFonts w:asciiTheme="majorBidi" w:hAnsiTheme="majorBidi" w:cstheme="majorBidi"/>
                <w:b/>
                <w:bCs/>
                <w:sz w:val="28"/>
                <w:szCs w:val="28"/>
              </w:rPr>
              <w:t>ANE.213</w:t>
            </w:r>
          </w:p>
        </w:tc>
        <w:tc>
          <w:tcPr>
            <w:tcW w:w="1222" w:type="dxa"/>
            <w:tcBorders>
              <w:left w:val="single" w:sz="6" w:space="0" w:color="auto"/>
            </w:tcBorders>
            <w:vAlign w:val="center"/>
          </w:tcPr>
          <w:p w14:paraId="27D05EC7" w14:textId="77777777" w:rsidR="00E62BED" w:rsidRPr="00EA1826" w:rsidRDefault="00E62BE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Lectures</w:t>
            </w:r>
          </w:p>
        </w:tc>
        <w:tc>
          <w:tcPr>
            <w:tcW w:w="1289" w:type="dxa"/>
            <w:vAlign w:val="center"/>
          </w:tcPr>
          <w:p w14:paraId="7FD0B91A" w14:textId="77777777" w:rsidR="00E62BED" w:rsidRPr="00EA1826" w:rsidRDefault="00E62BE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Practical</w:t>
            </w:r>
          </w:p>
        </w:tc>
      </w:tr>
      <w:tr w:rsidR="00E62BED" w:rsidRPr="00EA1826" w14:paraId="0BB5EB8D" w14:textId="77777777" w:rsidTr="007043B8">
        <w:trPr>
          <w:jc w:val="center"/>
        </w:trPr>
        <w:tc>
          <w:tcPr>
            <w:tcW w:w="7825" w:type="dxa"/>
            <w:tcBorders>
              <w:right w:val="single" w:sz="6" w:space="0" w:color="auto"/>
            </w:tcBorders>
          </w:tcPr>
          <w:p w14:paraId="6D6C7C16" w14:textId="77777777" w:rsidR="00E62BED" w:rsidRPr="00EA1826" w:rsidRDefault="00E62BE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Prerequisite </w:t>
            </w:r>
            <w:proofErr w:type="gramStart"/>
            <w:r w:rsidRPr="00EA1826">
              <w:rPr>
                <w:rFonts w:asciiTheme="majorBidi" w:hAnsiTheme="majorBidi" w:cstheme="majorBidi"/>
                <w:sz w:val="28"/>
                <w:szCs w:val="28"/>
              </w:rPr>
              <w:t>courses:-</w:t>
            </w:r>
            <w:proofErr w:type="gramEnd"/>
            <w:r w:rsidRPr="00EA1826">
              <w:rPr>
                <w:rFonts w:asciiTheme="majorBidi" w:hAnsiTheme="majorBidi" w:cstheme="majorBidi"/>
                <w:sz w:val="28"/>
                <w:szCs w:val="28"/>
              </w:rPr>
              <w:t xml:space="preserve"> </w:t>
            </w:r>
          </w:p>
        </w:tc>
        <w:tc>
          <w:tcPr>
            <w:tcW w:w="1222" w:type="dxa"/>
            <w:tcBorders>
              <w:left w:val="single" w:sz="6" w:space="0" w:color="auto"/>
            </w:tcBorders>
            <w:vAlign w:val="center"/>
          </w:tcPr>
          <w:p w14:paraId="75E1428A" w14:textId="77777777" w:rsidR="00E62BED" w:rsidRPr="00EA1826" w:rsidRDefault="00E62BE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2</w:t>
            </w:r>
          </w:p>
        </w:tc>
        <w:tc>
          <w:tcPr>
            <w:tcW w:w="1289" w:type="dxa"/>
            <w:vAlign w:val="center"/>
          </w:tcPr>
          <w:p w14:paraId="5DC28D5C" w14:textId="77777777" w:rsidR="00E62BED" w:rsidRPr="00EA1826" w:rsidRDefault="00E62BE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1(2)</w:t>
            </w:r>
          </w:p>
        </w:tc>
      </w:tr>
      <w:tr w:rsidR="00E62BED" w:rsidRPr="00EA1826" w14:paraId="74D7CA45" w14:textId="77777777" w:rsidTr="007043B8">
        <w:trPr>
          <w:jc w:val="center"/>
        </w:trPr>
        <w:tc>
          <w:tcPr>
            <w:tcW w:w="10336" w:type="dxa"/>
            <w:gridSpan w:val="3"/>
          </w:tcPr>
          <w:p w14:paraId="5D1A2DA1" w14:textId="77777777" w:rsidR="00E62BED" w:rsidRPr="00EA1826" w:rsidRDefault="00E62BED" w:rsidP="007043B8">
            <w:pPr>
              <w:spacing w:line="360" w:lineRule="auto"/>
              <w:jc w:val="both"/>
              <w:rPr>
                <w:rFonts w:asciiTheme="majorBidi" w:hAnsiTheme="majorBidi" w:cstheme="majorBidi"/>
                <w:sz w:val="28"/>
                <w:szCs w:val="28"/>
              </w:rPr>
            </w:pPr>
            <w:r w:rsidRPr="00EA1826">
              <w:rPr>
                <w:rFonts w:asciiTheme="majorBidi" w:hAnsiTheme="majorBidi" w:cstheme="majorBidi"/>
                <w:b/>
                <w:bCs/>
                <w:sz w:val="28"/>
                <w:szCs w:val="28"/>
              </w:rPr>
              <w:t>Course contents</w:t>
            </w:r>
            <w:r w:rsidRPr="00EA1826">
              <w:rPr>
                <w:rFonts w:asciiTheme="majorBidi" w:hAnsiTheme="majorBidi" w:cstheme="majorBidi"/>
                <w:sz w:val="28"/>
                <w:szCs w:val="28"/>
              </w:rPr>
              <w:t>:</w:t>
            </w:r>
          </w:p>
          <w:p w14:paraId="5055562D" w14:textId="77777777" w:rsidR="00E62BED" w:rsidRPr="00EA1826" w:rsidRDefault="00E62BED" w:rsidP="007043B8">
            <w:pPr>
              <w:spacing w:line="360" w:lineRule="auto"/>
              <w:jc w:val="both"/>
              <w:rPr>
                <w:rFonts w:asciiTheme="majorBidi" w:hAnsiTheme="majorBidi" w:cstheme="majorBidi"/>
                <w:sz w:val="28"/>
                <w:szCs w:val="28"/>
              </w:rPr>
            </w:pPr>
            <w:r w:rsidRPr="00EA1826">
              <w:rPr>
                <w:sz w:val="28"/>
                <w:szCs w:val="28"/>
                <w:lang w:bidi="ar-EG"/>
              </w:rPr>
              <w:t>Digestive system, lymphatic system, vertebral column, anatomy of ribs and sternum and dissection of the abdomen and thorax</w:t>
            </w:r>
          </w:p>
        </w:tc>
      </w:tr>
    </w:tbl>
    <w:p w14:paraId="50F81A67" w14:textId="77777777" w:rsidR="00E62BED" w:rsidRDefault="00E62BED" w:rsidP="0025298D">
      <w:pPr>
        <w:spacing w:before="100" w:beforeAutospacing="1" w:after="100" w:afterAutospacing="1" w:line="240" w:lineRule="auto"/>
        <w:ind w:left="1080"/>
        <w:rPr>
          <w:rFonts w:ascii="Times New Roman" w:eastAsia="Times New Roman" w:hAnsi="Times New Roman" w:cs="Times New Roman"/>
          <w:kern w:val="0"/>
          <w14:ligatures w14:val="none"/>
        </w:rPr>
      </w:pPr>
    </w:p>
    <w:tbl>
      <w:tblPr>
        <w:tblStyle w:val="TableGrid"/>
        <w:tblW w:w="0" w:type="auto"/>
        <w:jc w:val="center"/>
        <w:tblInd w:w="0" w:type="dxa"/>
        <w:tblLook w:val="04A0" w:firstRow="1" w:lastRow="0" w:firstColumn="1" w:lastColumn="0" w:noHBand="0" w:noVBand="1"/>
      </w:tblPr>
      <w:tblGrid>
        <w:gridCol w:w="6682"/>
        <w:gridCol w:w="1335"/>
        <w:gridCol w:w="1333"/>
      </w:tblGrid>
      <w:tr w:rsidR="00E62BED" w:rsidRPr="00EA1826" w14:paraId="6DEECA95" w14:textId="77777777" w:rsidTr="007043B8">
        <w:trPr>
          <w:jc w:val="center"/>
        </w:trPr>
        <w:tc>
          <w:tcPr>
            <w:tcW w:w="7645" w:type="dxa"/>
            <w:tcBorders>
              <w:right w:val="single" w:sz="6" w:space="0" w:color="auto"/>
            </w:tcBorders>
          </w:tcPr>
          <w:p w14:paraId="7A1B9F8D" w14:textId="77777777" w:rsidR="00E62BED" w:rsidRPr="00EA1826" w:rsidRDefault="00E62BE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Course Name: </w:t>
            </w:r>
            <w:r w:rsidRPr="00EA1826">
              <w:rPr>
                <w:rFonts w:asciiTheme="majorBidi" w:hAnsiTheme="majorBidi" w:cstheme="majorBidi"/>
                <w:b/>
                <w:bCs/>
                <w:sz w:val="28"/>
                <w:szCs w:val="28"/>
              </w:rPr>
              <w:t xml:space="preserve">Behavior Of Animal, Poultry and fish (A) </w:t>
            </w:r>
          </w:p>
        </w:tc>
        <w:tc>
          <w:tcPr>
            <w:tcW w:w="2691" w:type="dxa"/>
            <w:gridSpan w:val="2"/>
            <w:tcBorders>
              <w:left w:val="single" w:sz="6" w:space="0" w:color="auto"/>
            </w:tcBorders>
          </w:tcPr>
          <w:p w14:paraId="10C4EE18" w14:textId="77777777" w:rsidR="00E62BED" w:rsidRPr="00EA1826" w:rsidRDefault="00E62BE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Credit hours</w:t>
            </w:r>
          </w:p>
        </w:tc>
      </w:tr>
      <w:tr w:rsidR="00E62BED" w:rsidRPr="00EA1826" w14:paraId="4290E47F" w14:textId="77777777" w:rsidTr="007043B8">
        <w:trPr>
          <w:jc w:val="center"/>
        </w:trPr>
        <w:tc>
          <w:tcPr>
            <w:tcW w:w="7645" w:type="dxa"/>
            <w:tcBorders>
              <w:right w:val="single" w:sz="6" w:space="0" w:color="auto"/>
            </w:tcBorders>
          </w:tcPr>
          <w:p w14:paraId="7CDEBB59" w14:textId="77777777" w:rsidR="00E62BED" w:rsidRPr="00EA1826" w:rsidRDefault="00E62BE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Code number: </w:t>
            </w:r>
            <w:r w:rsidRPr="00EA1826">
              <w:rPr>
                <w:rFonts w:asciiTheme="majorBidi" w:hAnsiTheme="majorBidi" w:cstheme="majorBidi"/>
                <w:b/>
                <w:bCs/>
                <w:sz w:val="28"/>
                <w:szCs w:val="28"/>
              </w:rPr>
              <w:t>HVC.214</w:t>
            </w:r>
          </w:p>
        </w:tc>
        <w:tc>
          <w:tcPr>
            <w:tcW w:w="1350" w:type="dxa"/>
            <w:tcBorders>
              <w:left w:val="single" w:sz="6" w:space="0" w:color="auto"/>
            </w:tcBorders>
          </w:tcPr>
          <w:p w14:paraId="07C6440A" w14:textId="77777777" w:rsidR="00E62BED" w:rsidRPr="00EA1826" w:rsidRDefault="00E62BED" w:rsidP="007043B8">
            <w:pPr>
              <w:spacing w:line="360" w:lineRule="auto"/>
              <w:jc w:val="both"/>
              <w:rPr>
                <w:rFonts w:asciiTheme="majorBidi" w:hAnsiTheme="majorBidi" w:cstheme="majorBidi"/>
                <w:b/>
                <w:bCs/>
                <w:sz w:val="28"/>
                <w:szCs w:val="28"/>
              </w:rPr>
            </w:pPr>
            <w:r w:rsidRPr="00EA1826">
              <w:rPr>
                <w:rFonts w:asciiTheme="majorBidi" w:hAnsiTheme="majorBidi" w:cstheme="majorBidi"/>
                <w:b/>
                <w:bCs/>
                <w:sz w:val="28"/>
                <w:szCs w:val="28"/>
              </w:rPr>
              <w:t xml:space="preserve">Lectures </w:t>
            </w:r>
          </w:p>
        </w:tc>
        <w:tc>
          <w:tcPr>
            <w:tcW w:w="1341" w:type="dxa"/>
          </w:tcPr>
          <w:p w14:paraId="5C2CED1A" w14:textId="77777777" w:rsidR="00E62BED" w:rsidRPr="00EA1826" w:rsidRDefault="00E62BED" w:rsidP="007043B8">
            <w:pPr>
              <w:spacing w:line="360" w:lineRule="auto"/>
              <w:jc w:val="both"/>
              <w:rPr>
                <w:rFonts w:asciiTheme="majorBidi" w:hAnsiTheme="majorBidi" w:cstheme="majorBidi"/>
                <w:b/>
                <w:bCs/>
                <w:sz w:val="28"/>
                <w:szCs w:val="28"/>
              </w:rPr>
            </w:pPr>
            <w:r w:rsidRPr="00EA1826">
              <w:rPr>
                <w:rFonts w:asciiTheme="majorBidi" w:hAnsiTheme="majorBidi" w:cstheme="majorBidi"/>
                <w:b/>
                <w:bCs/>
                <w:sz w:val="28"/>
                <w:szCs w:val="28"/>
              </w:rPr>
              <w:t>Practical</w:t>
            </w:r>
          </w:p>
        </w:tc>
      </w:tr>
      <w:tr w:rsidR="00E62BED" w:rsidRPr="00EA1826" w14:paraId="7DA36270" w14:textId="77777777" w:rsidTr="007043B8">
        <w:trPr>
          <w:jc w:val="center"/>
        </w:trPr>
        <w:tc>
          <w:tcPr>
            <w:tcW w:w="7645" w:type="dxa"/>
            <w:tcBorders>
              <w:right w:val="single" w:sz="6" w:space="0" w:color="auto"/>
            </w:tcBorders>
          </w:tcPr>
          <w:p w14:paraId="4B9AC51C" w14:textId="77777777" w:rsidR="00E62BED" w:rsidRPr="00EA1826" w:rsidRDefault="00E62BE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Prerequisite </w:t>
            </w:r>
            <w:proofErr w:type="gramStart"/>
            <w:r w:rsidRPr="00EA1826">
              <w:rPr>
                <w:rFonts w:asciiTheme="majorBidi" w:hAnsiTheme="majorBidi" w:cstheme="majorBidi"/>
                <w:sz w:val="28"/>
                <w:szCs w:val="28"/>
              </w:rPr>
              <w:t>courses:-</w:t>
            </w:r>
            <w:proofErr w:type="gramEnd"/>
            <w:r w:rsidRPr="00EA1826">
              <w:rPr>
                <w:rFonts w:asciiTheme="majorBidi" w:hAnsiTheme="majorBidi" w:cstheme="majorBidi"/>
                <w:sz w:val="28"/>
                <w:szCs w:val="28"/>
              </w:rPr>
              <w:t xml:space="preserve"> </w:t>
            </w:r>
            <w:r w:rsidRPr="00EA1826">
              <w:rPr>
                <w:rFonts w:asciiTheme="majorBidi" w:hAnsiTheme="majorBidi" w:cstheme="majorBidi"/>
                <w:b/>
                <w:bCs/>
                <w:sz w:val="28"/>
                <w:szCs w:val="28"/>
              </w:rPr>
              <w:t>-</w:t>
            </w:r>
          </w:p>
        </w:tc>
        <w:tc>
          <w:tcPr>
            <w:tcW w:w="1350" w:type="dxa"/>
            <w:tcBorders>
              <w:left w:val="single" w:sz="6" w:space="0" w:color="auto"/>
            </w:tcBorders>
            <w:vAlign w:val="center"/>
          </w:tcPr>
          <w:p w14:paraId="0B88AF5F" w14:textId="77777777" w:rsidR="00E62BED" w:rsidRPr="00EA1826" w:rsidRDefault="00E62BE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2</w:t>
            </w:r>
          </w:p>
        </w:tc>
        <w:tc>
          <w:tcPr>
            <w:tcW w:w="1341" w:type="dxa"/>
            <w:vAlign w:val="center"/>
          </w:tcPr>
          <w:p w14:paraId="15BC8E14" w14:textId="77777777" w:rsidR="00E62BED" w:rsidRPr="00EA1826" w:rsidRDefault="00E62BE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1(2)</w:t>
            </w:r>
          </w:p>
        </w:tc>
      </w:tr>
      <w:tr w:rsidR="00E62BED" w:rsidRPr="00EA1826" w14:paraId="230E6CBC" w14:textId="77777777" w:rsidTr="007043B8">
        <w:trPr>
          <w:jc w:val="center"/>
        </w:trPr>
        <w:tc>
          <w:tcPr>
            <w:tcW w:w="10336" w:type="dxa"/>
            <w:gridSpan w:val="3"/>
          </w:tcPr>
          <w:p w14:paraId="00046657" w14:textId="77777777" w:rsidR="00E62BED" w:rsidRPr="00EA1826" w:rsidRDefault="00E62BED" w:rsidP="007043B8">
            <w:pPr>
              <w:spacing w:line="360" w:lineRule="auto"/>
              <w:jc w:val="both"/>
              <w:rPr>
                <w:rFonts w:asciiTheme="majorBidi" w:hAnsiTheme="majorBidi" w:cstheme="majorBidi"/>
                <w:sz w:val="28"/>
                <w:szCs w:val="28"/>
              </w:rPr>
            </w:pPr>
            <w:r w:rsidRPr="00EA1826">
              <w:rPr>
                <w:rFonts w:asciiTheme="majorBidi" w:hAnsiTheme="majorBidi" w:cstheme="majorBidi"/>
                <w:b/>
                <w:bCs/>
                <w:sz w:val="28"/>
                <w:szCs w:val="28"/>
              </w:rPr>
              <w:t>Course contents</w:t>
            </w:r>
            <w:r w:rsidRPr="00EA1826">
              <w:rPr>
                <w:rFonts w:asciiTheme="majorBidi" w:hAnsiTheme="majorBidi" w:cstheme="majorBidi"/>
                <w:sz w:val="28"/>
                <w:szCs w:val="28"/>
              </w:rPr>
              <w:t>:</w:t>
            </w:r>
          </w:p>
          <w:p w14:paraId="43D6D0A0" w14:textId="77777777" w:rsidR="00E62BED" w:rsidRPr="00EA1826" w:rsidRDefault="00E62BE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Animal &amp; poultry behavior: introduction, Behavior of equines, cattle and buffaloes, sheep and goats, pet animals, camel, laboratory animals, poultry, rabbits and fish.  </w:t>
            </w:r>
          </w:p>
        </w:tc>
      </w:tr>
    </w:tbl>
    <w:p w14:paraId="7C7A7CF6" w14:textId="77777777" w:rsidR="00E62BED" w:rsidRDefault="00E62BED" w:rsidP="0025298D">
      <w:pPr>
        <w:spacing w:before="100" w:beforeAutospacing="1" w:after="100" w:afterAutospacing="1" w:line="240" w:lineRule="auto"/>
        <w:ind w:left="1080"/>
        <w:rPr>
          <w:rFonts w:ascii="Times New Roman" w:eastAsia="Times New Roman" w:hAnsi="Times New Roman" w:cs="Times New Roman"/>
          <w:kern w:val="0"/>
          <w14:ligatures w14:val="none"/>
        </w:rPr>
      </w:pPr>
    </w:p>
    <w:tbl>
      <w:tblPr>
        <w:tblStyle w:val="TableGrid"/>
        <w:tblW w:w="0" w:type="auto"/>
        <w:jc w:val="center"/>
        <w:tblInd w:w="0" w:type="dxa"/>
        <w:tblLook w:val="04A0" w:firstRow="1" w:lastRow="0" w:firstColumn="1" w:lastColumn="0" w:noHBand="0" w:noVBand="1"/>
      </w:tblPr>
      <w:tblGrid>
        <w:gridCol w:w="6682"/>
        <w:gridCol w:w="1335"/>
        <w:gridCol w:w="1333"/>
      </w:tblGrid>
      <w:tr w:rsidR="00E62BED" w:rsidRPr="00EA1826" w14:paraId="5363312C" w14:textId="77777777" w:rsidTr="007043B8">
        <w:trPr>
          <w:jc w:val="center"/>
        </w:trPr>
        <w:tc>
          <w:tcPr>
            <w:tcW w:w="7645" w:type="dxa"/>
            <w:tcBorders>
              <w:right w:val="single" w:sz="6" w:space="0" w:color="auto"/>
            </w:tcBorders>
          </w:tcPr>
          <w:p w14:paraId="566D9050" w14:textId="77777777" w:rsidR="00E62BED" w:rsidRPr="00EA1826" w:rsidRDefault="00E62BED" w:rsidP="007043B8">
            <w:pPr>
              <w:spacing w:line="360" w:lineRule="auto"/>
              <w:jc w:val="both"/>
              <w:rPr>
                <w:rFonts w:asciiTheme="majorBidi" w:hAnsiTheme="majorBidi" w:cstheme="majorBidi"/>
                <w:b/>
                <w:bCs/>
                <w:sz w:val="28"/>
                <w:szCs w:val="28"/>
              </w:rPr>
            </w:pPr>
            <w:r w:rsidRPr="00EA1826">
              <w:rPr>
                <w:rFonts w:asciiTheme="majorBidi" w:hAnsiTheme="majorBidi" w:cstheme="majorBidi"/>
                <w:b/>
                <w:bCs/>
                <w:sz w:val="28"/>
                <w:szCs w:val="28"/>
              </w:rPr>
              <w:t xml:space="preserve">Course Name: Animal and poultry Production </w:t>
            </w:r>
          </w:p>
        </w:tc>
        <w:tc>
          <w:tcPr>
            <w:tcW w:w="2691" w:type="dxa"/>
            <w:gridSpan w:val="2"/>
            <w:tcBorders>
              <w:left w:val="single" w:sz="6" w:space="0" w:color="auto"/>
            </w:tcBorders>
          </w:tcPr>
          <w:p w14:paraId="44462E18" w14:textId="77777777" w:rsidR="00E62BED" w:rsidRPr="00EA1826" w:rsidRDefault="00E62BE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Credit hours</w:t>
            </w:r>
          </w:p>
        </w:tc>
      </w:tr>
      <w:tr w:rsidR="00E62BED" w:rsidRPr="00EA1826" w14:paraId="553AB3E1" w14:textId="77777777" w:rsidTr="007043B8">
        <w:trPr>
          <w:jc w:val="center"/>
        </w:trPr>
        <w:tc>
          <w:tcPr>
            <w:tcW w:w="7645" w:type="dxa"/>
            <w:tcBorders>
              <w:right w:val="single" w:sz="6" w:space="0" w:color="auto"/>
            </w:tcBorders>
          </w:tcPr>
          <w:p w14:paraId="1F6258C0" w14:textId="77777777" w:rsidR="00E62BED" w:rsidRPr="00EA1826" w:rsidRDefault="00E62BE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lastRenderedPageBreak/>
              <w:t xml:space="preserve">Code number: </w:t>
            </w:r>
            <w:r w:rsidRPr="00EA1826">
              <w:rPr>
                <w:rFonts w:asciiTheme="majorBidi" w:hAnsiTheme="majorBidi" w:cstheme="majorBidi"/>
                <w:b/>
                <w:bCs/>
                <w:sz w:val="28"/>
                <w:szCs w:val="28"/>
              </w:rPr>
              <w:t>AWD.215</w:t>
            </w:r>
          </w:p>
        </w:tc>
        <w:tc>
          <w:tcPr>
            <w:tcW w:w="1350" w:type="dxa"/>
            <w:tcBorders>
              <w:left w:val="single" w:sz="6" w:space="0" w:color="auto"/>
            </w:tcBorders>
          </w:tcPr>
          <w:p w14:paraId="1AF38994" w14:textId="77777777" w:rsidR="00E62BED" w:rsidRPr="00EA1826" w:rsidRDefault="00E62BED" w:rsidP="007043B8">
            <w:pPr>
              <w:spacing w:line="360" w:lineRule="auto"/>
              <w:jc w:val="both"/>
              <w:rPr>
                <w:rFonts w:asciiTheme="majorBidi" w:hAnsiTheme="majorBidi" w:cstheme="majorBidi"/>
                <w:b/>
                <w:bCs/>
                <w:sz w:val="28"/>
                <w:szCs w:val="28"/>
              </w:rPr>
            </w:pPr>
            <w:r w:rsidRPr="00EA1826">
              <w:rPr>
                <w:rFonts w:asciiTheme="majorBidi" w:hAnsiTheme="majorBidi" w:cstheme="majorBidi"/>
                <w:b/>
                <w:bCs/>
                <w:sz w:val="28"/>
                <w:szCs w:val="28"/>
              </w:rPr>
              <w:t xml:space="preserve">Lectures </w:t>
            </w:r>
          </w:p>
        </w:tc>
        <w:tc>
          <w:tcPr>
            <w:tcW w:w="1341" w:type="dxa"/>
          </w:tcPr>
          <w:p w14:paraId="0BF1C5B7" w14:textId="77777777" w:rsidR="00E62BED" w:rsidRPr="00EA1826" w:rsidRDefault="00E62BED" w:rsidP="007043B8">
            <w:pPr>
              <w:spacing w:line="360" w:lineRule="auto"/>
              <w:jc w:val="both"/>
              <w:rPr>
                <w:rFonts w:asciiTheme="majorBidi" w:hAnsiTheme="majorBidi" w:cstheme="majorBidi"/>
                <w:b/>
                <w:bCs/>
                <w:sz w:val="28"/>
                <w:szCs w:val="28"/>
              </w:rPr>
            </w:pPr>
            <w:r w:rsidRPr="00EA1826">
              <w:rPr>
                <w:rFonts w:asciiTheme="majorBidi" w:hAnsiTheme="majorBidi" w:cstheme="majorBidi"/>
                <w:b/>
                <w:bCs/>
                <w:sz w:val="28"/>
                <w:szCs w:val="28"/>
              </w:rPr>
              <w:t>Practical</w:t>
            </w:r>
          </w:p>
        </w:tc>
      </w:tr>
      <w:tr w:rsidR="00E62BED" w:rsidRPr="00EA1826" w14:paraId="6612291B" w14:textId="77777777" w:rsidTr="007043B8">
        <w:trPr>
          <w:jc w:val="center"/>
        </w:trPr>
        <w:tc>
          <w:tcPr>
            <w:tcW w:w="7645" w:type="dxa"/>
            <w:tcBorders>
              <w:right w:val="single" w:sz="6" w:space="0" w:color="auto"/>
            </w:tcBorders>
          </w:tcPr>
          <w:p w14:paraId="481393A2" w14:textId="77777777" w:rsidR="00E62BED" w:rsidRPr="00EA1826" w:rsidRDefault="00E62BE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Prerequisite </w:t>
            </w:r>
            <w:proofErr w:type="gramStart"/>
            <w:r w:rsidRPr="00EA1826">
              <w:rPr>
                <w:rFonts w:asciiTheme="majorBidi" w:hAnsiTheme="majorBidi" w:cstheme="majorBidi"/>
                <w:sz w:val="28"/>
                <w:szCs w:val="28"/>
              </w:rPr>
              <w:t>courses:-</w:t>
            </w:r>
            <w:proofErr w:type="gramEnd"/>
            <w:r w:rsidRPr="00EA1826">
              <w:rPr>
                <w:rFonts w:asciiTheme="majorBidi" w:hAnsiTheme="majorBidi" w:cstheme="majorBidi"/>
                <w:sz w:val="28"/>
                <w:szCs w:val="28"/>
              </w:rPr>
              <w:t xml:space="preserve"> </w:t>
            </w:r>
          </w:p>
        </w:tc>
        <w:tc>
          <w:tcPr>
            <w:tcW w:w="1350" w:type="dxa"/>
            <w:tcBorders>
              <w:left w:val="single" w:sz="6" w:space="0" w:color="auto"/>
            </w:tcBorders>
            <w:vAlign w:val="center"/>
          </w:tcPr>
          <w:p w14:paraId="32137FF9" w14:textId="77777777" w:rsidR="00E62BED" w:rsidRPr="00EA1826" w:rsidRDefault="00E62BE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1</w:t>
            </w:r>
          </w:p>
        </w:tc>
        <w:tc>
          <w:tcPr>
            <w:tcW w:w="1341" w:type="dxa"/>
            <w:vAlign w:val="center"/>
          </w:tcPr>
          <w:p w14:paraId="3121504B" w14:textId="77777777" w:rsidR="00E62BED" w:rsidRPr="00EA1826" w:rsidRDefault="00E62BE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1(2)</w:t>
            </w:r>
          </w:p>
        </w:tc>
      </w:tr>
      <w:tr w:rsidR="00E62BED" w:rsidRPr="00EA1826" w14:paraId="1B3FA482" w14:textId="77777777" w:rsidTr="007043B8">
        <w:trPr>
          <w:trHeight w:val="1962"/>
          <w:jc w:val="center"/>
        </w:trPr>
        <w:tc>
          <w:tcPr>
            <w:tcW w:w="10336" w:type="dxa"/>
            <w:gridSpan w:val="3"/>
          </w:tcPr>
          <w:p w14:paraId="61BFE52C" w14:textId="77777777" w:rsidR="00E62BED" w:rsidRPr="00EA1826" w:rsidRDefault="00E62BED" w:rsidP="007043B8">
            <w:pPr>
              <w:spacing w:line="360" w:lineRule="auto"/>
              <w:rPr>
                <w:rFonts w:asciiTheme="majorBidi" w:hAnsiTheme="majorBidi" w:cstheme="majorBidi"/>
                <w:sz w:val="28"/>
                <w:szCs w:val="28"/>
              </w:rPr>
            </w:pPr>
            <w:r w:rsidRPr="00EA1826">
              <w:rPr>
                <w:rFonts w:asciiTheme="majorBidi" w:hAnsiTheme="majorBidi" w:cstheme="majorBidi"/>
                <w:b/>
                <w:bCs/>
                <w:sz w:val="28"/>
                <w:szCs w:val="28"/>
              </w:rPr>
              <w:t>Course contents</w:t>
            </w:r>
            <w:r w:rsidRPr="00EA1826">
              <w:rPr>
                <w:rFonts w:asciiTheme="majorBidi" w:hAnsiTheme="majorBidi" w:cstheme="majorBidi"/>
                <w:sz w:val="28"/>
                <w:szCs w:val="28"/>
              </w:rPr>
              <w:t>:</w:t>
            </w:r>
          </w:p>
          <w:p w14:paraId="19C7A633" w14:textId="77777777" w:rsidR="00E62BED" w:rsidRPr="00EA1826" w:rsidRDefault="00E62BED" w:rsidP="007043B8">
            <w:pPr>
              <w:spacing w:line="360" w:lineRule="auto"/>
              <w:rPr>
                <w:rFonts w:asciiTheme="majorBidi" w:hAnsiTheme="majorBidi" w:cstheme="majorBidi"/>
                <w:sz w:val="28"/>
                <w:szCs w:val="28"/>
              </w:rPr>
            </w:pPr>
            <w:r w:rsidRPr="00EA1826">
              <w:rPr>
                <w:rFonts w:asciiTheme="majorBidi" w:hAnsiTheme="majorBidi" w:cstheme="majorBidi"/>
                <w:sz w:val="28"/>
                <w:szCs w:val="28"/>
              </w:rPr>
              <w:t>Animal &amp; poultry and Fish production: Dairy industry; Essentials for profitable dairy farm; reproductive performance; lactation ; rearing calves &amp; heifers; herd replacement and culling; herd health program; the commercial cow-calf producer; growth and development in beef cattle, carcass characteristics and factors affecting meat quality, beef production system; establishing the flock of sheep &amp; Goats; wool and mohair production system of sheep and goat production; Management of commercial poultry breeders; light regime for open and closed poultry house system; principles of quail &amp; ostrich production; Duck, Gees and Turkey production; Rabbit production; fish production.</w:t>
            </w:r>
          </w:p>
        </w:tc>
      </w:tr>
    </w:tbl>
    <w:p w14:paraId="785FF615" w14:textId="77777777" w:rsidR="00E62BED" w:rsidRDefault="00E62BED" w:rsidP="0025298D">
      <w:pPr>
        <w:spacing w:before="100" w:beforeAutospacing="1" w:after="100" w:afterAutospacing="1" w:line="240" w:lineRule="auto"/>
        <w:ind w:left="1080"/>
        <w:rPr>
          <w:rFonts w:ascii="Times New Roman" w:eastAsia="Times New Roman" w:hAnsi="Times New Roman" w:cs="Times New Roman"/>
          <w:kern w:val="0"/>
          <w14:ligatures w14:val="none"/>
        </w:rPr>
      </w:pPr>
    </w:p>
    <w:tbl>
      <w:tblPr>
        <w:tblStyle w:val="TableGrid"/>
        <w:tblW w:w="0" w:type="auto"/>
        <w:jc w:val="center"/>
        <w:tblInd w:w="0" w:type="dxa"/>
        <w:tblLook w:val="04A0" w:firstRow="1" w:lastRow="0" w:firstColumn="1" w:lastColumn="0" w:noHBand="0" w:noVBand="1"/>
      </w:tblPr>
      <w:tblGrid>
        <w:gridCol w:w="6758"/>
        <w:gridCol w:w="1303"/>
        <w:gridCol w:w="1289"/>
      </w:tblGrid>
      <w:tr w:rsidR="00E62BED" w:rsidRPr="00EA1826" w14:paraId="2BA826F6" w14:textId="77777777" w:rsidTr="007043B8">
        <w:trPr>
          <w:jc w:val="center"/>
        </w:trPr>
        <w:tc>
          <w:tcPr>
            <w:tcW w:w="7735" w:type="dxa"/>
            <w:tcBorders>
              <w:right w:val="single" w:sz="6" w:space="0" w:color="auto"/>
            </w:tcBorders>
          </w:tcPr>
          <w:p w14:paraId="2A4CE9B2" w14:textId="77777777" w:rsidR="00E62BED" w:rsidRPr="00EA1826" w:rsidRDefault="00E62BE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Course Name: </w:t>
            </w:r>
            <w:r w:rsidRPr="00EA1826">
              <w:rPr>
                <w:rFonts w:asciiTheme="majorBidi" w:hAnsiTheme="majorBidi" w:cstheme="majorBidi"/>
                <w:b/>
                <w:bCs/>
                <w:sz w:val="28"/>
                <w:szCs w:val="28"/>
              </w:rPr>
              <w:t>Histology (C)</w:t>
            </w:r>
          </w:p>
        </w:tc>
        <w:tc>
          <w:tcPr>
            <w:tcW w:w="2601" w:type="dxa"/>
            <w:gridSpan w:val="2"/>
            <w:tcBorders>
              <w:left w:val="single" w:sz="6" w:space="0" w:color="auto"/>
            </w:tcBorders>
            <w:vAlign w:val="center"/>
          </w:tcPr>
          <w:p w14:paraId="63AE2AAD" w14:textId="77777777" w:rsidR="00E62BED" w:rsidRPr="00EA1826" w:rsidRDefault="00E62BE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Credit hours</w:t>
            </w:r>
          </w:p>
        </w:tc>
      </w:tr>
      <w:tr w:rsidR="00E62BED" w:rsidRPr="00EA1826" w14:paraId="43D8F755" w14:textId="77777777" w:rsidTr="007043B8">
        <w:trPr>
          <w:jc w:val="center"/>
        </w:trPr>
        <w:tc>
          <w:tcPr>
            <w:tcW w:w="7735" w:type="dxa"/>
            <w:tcBorders>
              <w:right w:val="single" w:sz="6" w:space="0" w:color="auto"/>
            </w:tcBorders>
          </w:tcPr>
          <w:p w14:paraId="6CEB655C" w14:textId="77777777" w:rsidR="00E62BED" w:rsidRPr="00EA1826" w:rsidRDefault="00E62BE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Code number: </w:t>
            </w:r>
            <w:r w:rsidRPr="00EA1826">
              <w:rPr>
                <w:rFonts w:asciiTheme="majorBidi" w:hAnsiTheme="majorBidi" w:cstheme="majorBidi"/>
                <w:b/>
                <w:bCs/>
                <w:sz w:val="28"/>
                <w:szCs w:val="28"/>
              </w:rPr>
              <w:t>HIS.216</w:t>
            </w:r>
          </w:p>
        </w:tc>
        <w:tc>
          <w:tcPr>
            <w:tcW w:w="1312" w:type="dxa"/>
            <w:tcBorders>
              <w:left w:val="single" w:sz="6" w:space="0" w:color="auto"/>
            </w:tcBorders>
            <w:vAlign w:val="center"/>
          </w:tcPr>
          <w:p w14:paraId="1D9C6AE4" w14:textId="77777777" w:rsidR="00E62BED" w:rsidRPr="00EA1826" w:rsidRDefault="00E62BE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Lectures</w:t>
            </w:r>
          </w:p>
        </w:tc>
        <w:tc>
          <w:tcPr>
            <w:tcW w:w="1289" w:type="dxa"/>
            <w:vAlign w:val="center"/>
          </w:tcPr>
          <w:p w14:paraId="14BD7908" w14:textId="77777777" w:rsidR="00E62BED" w:rsidRPr="00EA1826" w:rsidRDefault="00E62BE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Practical</w:t>
            </w:r>
          </w:p>
        </w:tc>
      </w:tr>
      <w:tr w:rsidR="00E62BED" w:rsidRPr="00EA1826" w14:paraId="3A436428" w14:textId="77777777" w:rsidTr="007043B8">
        <w:trPr>
          <w:jc w:val="center"/>
        </w:trPr>
        <w:tc>
          <w:tcPr>
            <w:tcW w:w="7735" w:type="dxa"/>
            <w:tcBorders>
              <w:right w:val="single" w:sz="6" w:space="0" w:color="auto"/>
            </w:tcBorders>
          </w:tcPr>
          <w:p w14:paraId="75954008" w14:textId="77777777" w:rsidR="00E62BED" w:rsidRPr="00EA1826" w:rsidRDefault="00E62BE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Prerequisite </w:t>
            </w:r>
            <w:proofErr w:type="gramStart"/>
            <w:r w:rsidRPr="00EA1826">
              <w:rPr>
                <w:rFonts w:asciiTheme="majorBidi" w:hAnsiTheme="majorBidi" w:cstheme="majorBidi"/>
                <w:sz w:val="28"/>
                <w:szCs w:val="28"/>
              </w:rPr>
              <w:t>courses:-</w:t>
            </w:r>
            <w:proofErr w:type="gramEnd"/>
            <w:r w:rsidRPr="00EA1826">
              <w:rPr>
                <w:rFonts w:asciiTheme="majorBidi" w:hAnsiTheme="majorBidi" w:cstheme="majorBidi"/>
                <w:sz w:val="28"/>
                <w:szCs w:val="28"/>
              </w:rPr>
              <w:t xml:space="preserve"> </w:t>
            </w:r>
          </w:p>
        </w:tc>
        <w:tc>
          <w:tcPr>
            <w:tcW w:w="1312" w:type="dxa"/>
            <w:tcBorders>
              <w:left w:val="single" w:sz="6" w:space="0" w:color="auto"/>
            </w:tcBorders>
            <w:vAlign w:val="center"/>
          </w:tcPr>
          <w:p w14:paraId="79C67009" w14:textId="77777777" w:rsidR="00E62BED" w:rsidRPr="00EA1826" w:rsidRDefault="00E62BE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1</w:t>
            </w:r>
          </w:p>
        </w:tc>
        <w:tc>
          <w:tcPr>
            <w:tcW w:w="1289" w:type="dxa"/>
            <w:vAlign w:val="center"/>
          </w:tcPr>
          <w:p w14:paraId="4CC4F04C" w14:textId="77777777" w:rsidR="00E62BED" w:rsidRPr="00EA1826" w:rsidRDefault="00E62BE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1(2)</w:t>
            </w:r>
          </w:p>
        </w:tc>
      </w:tr>
      <w:tr w:rsidR="00E62BED" w:rsidRPr="00EA1826" w14:paraId="27D25DB4" w14:textId="77777777" w:rsidTr="007043B8">
        <w:trPr>
          <w:jc w:val="center"/>
        </w:trPr>
        <w:tc>
          <w:tcPr>
            <w:tcW w:w="10336" w:type="dxa"/>
            <w:gridSpan w:val="3"/>
          </w:tcPr>
          <w:p w14:paraId="4666367C" w14:textId="77777777" w:rsidR="00E62BED" w:rsidRPr="00EA1826" w:rsidRDefault="00E62BED" w:rsidP="007043B8">
            <w:pPr>
              <w:spacing w:line="360" w:lineRule="auto"/>
              <w:jc w:val="both"/>
              <w:rPr>
                <w:rFonts w:asciiTheme="majorBidi" w:hAnsiTheme="majorBidi" w:cstheme="majorBidi"/>
                <w:sz w:val="28"/>
                <w:szCs w:val="28"/>
              </w:rPr>
            </w:pPr>
            <w:r w:rsidRPr="00EA1826">
              <w:rPr>
                <w:rFonts w:asciiTheme="majorBidi" w:hAnsiTheme="majorBidi" w:cstheme="majorBidi"/>
                <w:b/>
                <w:bCs/>
                <w:sz w:val="28"/>
                <w:szCs w:val="28"/>
              </w:rPr>
              <w:t>Course contents</w:t>
            </w:r>
            <w:r w:rsidRPr="00EA1826">
              <w:rPr>
                <w:rFonts w:asciiTheme="majorBidi" w:hAnsiTheme="majorBidi" w:cstheme="majorBidi"/>
                <w:sz w:val="28"/>
                <w:szCs w:val="28"/>
              </w:rPr>
              <w:t>:</w:t>
            </w:r>
          </w:p>
          <w:p w14:paraId="5A4518B9" w14:textId="77777777" w:rsidR="00E62BED" w:rsidRPr="00EA1826" w:rsidRDefault="00E62BE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 Special histology of system, digestive, respiratory, skin, endocrine, urogenital system, sense organs </w:t>
            </w:r>
          </w:p>
        </w:tc>
      </w:tr>
    </w:tbl>
    <w:p w14:paraId="0AFE7B2F" w14:textId="77777777" w:rsidR="00E62BED" w:rsidRDefault="00E62BED" w:rsidP="0025298D">
      <w:pPr>
        <w:spacing w:before="100" w:beforeAutospacing="1" w:after="100" w:afterAutospacing="1" w:line="240" w:lineRule="auto"/>
        <w:ind w:left="1080"/>
        <w:rPr>
          <w:rFonts w:ascii="Times New Roman" w:eastAsia="Times New Roman" w:hAnsi="Times New Roman" w:cs="Times New Roman"/>
          <w:kern w:val="0"/>
          <w14:ligatures w14:val="none"/>
        </w:rPr>
      </w:pPr>
    </w:p>
    <w:tbl>
      <w:tblPr>
        <w:tblStyle w:val="TableGrid"/>
        <w:tblW w:w="10188" w:type="dxa"/>
        <w:jc w:val="center"/>
        <w:tblInd w:w="0" w:type="dxa"/>
        <w:tblLook w:val="04A0" w:firstRow="1" w:lastRow="0" w:firstColumn="1" w:lastColumn="0" w:noHBand="0" w:noVBand="1"/>
      </w:tblPr>
      <w:tblGrid>
        <w:gridCol w:w="113"/>
        <w:gridCol w:w="6803"/>
        <w:gridCol w:w="725"/>
        <w:gridCol w:w="533"/>
        <w:gridCol w:w="725"/>
        <w:gridCol w:w="564"/>
        <w:gridCol w:w="725"/>
      </w:tblGrid>
      <w:tr w:rsidR="00E62BED" w:rsidRPr="00EA1826" w14:paraId="2C693E3F" w14:textId="77777777" w:rsidTr="00E62BED">
        <w:trPr>
          <w:gridBefore w:val="1"/>
          <w:gridAfter w:val="1"/>
          <w:wBefore w:w="113" w:type="dxa"/>
          <w:wAfter w:w="725" w:type="dxa"/>
          <w:jc w:val="center"/>
        </w:trPr>
        <w:tc>
          <w:tcPr>
            <w:tcW w:w="6803" w:type="dxa"/>
            <w:tcBorders>
              <w:right w:val="single" w:sz="6" w:space="0" w:color="auto"/>
            </w:tcBorders>
          </w:tcPr>
          <w:p w14:paraId="027C8E43" w14:textId="77777777" w:rsidR="00E62BED" w:rsidRPr="00EA1826" w:rsidRDefault="00E62BE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Course Name: </w:t>
            </w:r>
            <w:r w:rsidRPr="00EA1826">
              <w:rPr>
                <w:rFonts w:asciiTheme="majorBidi" w:hAnsiTheme="majorBidi" w:cstheme="majorBidi"/>
                <w:b/>
                <w:bCs/>
                <w:sz w:val="28"/>
                <w:szCs w:val="28"/>
              </w:rPr>
              <w:t xml:space="preserve">Biochemistry </w:t>
            </w:r>
            <w:proofErr w:type="gramStart"/>
            <w:r w:rsidRPr="00EA1826">
              <w:rPr>
                <w:rFonts w:asciiTheme="majorBidi" w:hAnsiTheme="majorBidi" w:cstheme="majorBidi"/>
                <w:b/>
                <w:bCs/>
                <w:sz w:val="28"/>
                <w:szCs w:val="28"/>
              </w:rPr>
              <w:t>( C</w:t>
            </w:r>
            <w:proofErr w:type="gramEnd"/>
            <w:r w:rsidRPr="00EA1826">
              <w:rPr>
                <w:rFonts w:asciiTheme="majorBidi" w:hAnsiTheme="majorBidi" w:cstheme="majorBidi"/>
                <w:b/>
                <w:bCs/>
                <w:sz w:val="28"/>
                <w:szCs w:val="28"/>
              </w:rPr>
              <w:t xml:space="preserve"> )</w:t>
            </w:r>
          </w:p>
        </w:tc>
        <w:tc>
          <w:tcPr>
            <w:tcW w:w="2547" w:type="dxa"/>
            <w:gridSpan w:val="4"/>
            <w:tcBorders>
              <w:left w:val="single" w:sz="6" w:space="0" w:color="auto"/>
            </w:tcBorders>
            <w:vAlign w:val="center"/>
          </w:tcPr>
          <w:p w14:paraId="7F6A4F18" w14:textId="77777777" w:rsidR="00E62BED" w:rsidRPr="00EA1826" w:rsidRDefault="00E62BE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Credit hours</w:t>
            </w:r>
          </w:p>
        </w:tc>
      </w:tr>
      <w:tr w:rsidR="00E62BED" w:rsidRPr="00EA1826" w14:paraId="66CFAF61" w14:textId="77777777" w:rsidTr="00E62BED">
        <w:trPr>
          <w:gridBefore w:val="1"/>
          <w:gridAfter w:val="1"/>
          <w:wBefore w:w="113" w:type="dxa"/>
          <w:wAfter w:w="725" w:type="dxa"/>
          <w:jc w:val="center"/>
        </w:trPr>
        <w:tc>
          <w:tcPr>
            <w:tcW w:w="6803" w:type="dxa"/>
            <w:tcBorders>
              <w:right w:val="single" w:sz="6" w:space="0" w:color="auto"/>
            </w:tcBorders>
          </w:tcPr>
          <w:p w14:paraId="5C85BF0B" w14:textId="77777777" w:rsidR="00E62BED" w:rsidRPr="00EA1826" w:rsidRDefault="00E62BE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Code number: </w:t>
            </w:r>
            <w:r w:rsidRPr="00EA1826">
              <w:rPr>
                <w:rFonts w:asciiTheme="majorBidi" w:hAnsiTheme="majorBidi" w:cstheme="majorBidi"/>
                <w:b/>
                <w:bCs/>
                <w:sz w:val="28"/>
                <w:szCs w:val="28"/>
              </w:rPr>
              <w:t>BMB.217</w:t>
            </w:r>
          </w:p>
        </w:tc>
        <w:tc>
          <w:tcPr>
            <w:tcW w:w="1258" w:type="dxa"/>
            <w:gridSpan w:val="2"/>
            <w:tcBorders>
              <w:left w:val="single" w:sz="6" w:space="0" w:color="auto"/>
            </w:tcBorders>
            <w:vAlign w:val="center"/>
          </w:tcPr>
          <w:p w14:paraId="11FEDFC4" w14:textId="77777777" w:rsidR="00E62BED" w:rsidRPr="00EA1826" w:rsidRDefault="00E62BE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Lectures</w:t>
            </w:r>
          </w:p>
        </w:tc>
        <w:tc>
          <w:tcPr>
            <w:tcW w:w="1289" w:type="dxa"/>
            <w:gridSpan w:val="2"/>
            <w:vAlign w:val="center"/>
          </w:tcPr>
          <w:p w14:paraId="79DB22B7" w14:textId="77777777" w:rsidR="00E62BED" w:rsidRPr="00EA1826" w:rsidRDefault="00E62BE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Practical</w:t>
            </w:r>
          </w:p>
        </w:tc>
      </w:tr>
      <w:tr w:rsidR="00E62BED" w:rsidRPr="00EA1826" w14:paraId="30E048D0" w14:textId="77777777" w:rsidTr="00E62BED">
        <w:trPr>
          <w:gridBefore w:val="1"/>
          <w:gridAfter w:val="1"/>
          <w:wBefore w:w="113" w:type="dxa"/>
          <w:wAfter w:w="725" w:type="dxa"/>
          <w:jc w:val="center"/>
        </w:trPr>
        <w:tc>
          <w:tcPr>
            <w:tcW w:w="6803" w:type="dxa"/>
            <w:tcBorders>
              <w:right w:val="single" w:sz="6" w:space="0" w:color="auto"/>
            </w:tcBorders>
          </w:tcPr>
          <w:p w14:paraId="48880177" w14:textId="77777777" w:rsidR="00E62BED" w:rsidRPr="00EA1826" w:rsidRDefault="00E62BE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Prerequisite </w:t>
            </w:r>
            <w:proofErr w:type="gramStart"/>
            <w:r w:rsidRPr="00EA1826">
              <w:rPr>
                <w:rFonts w:asciiTheme="majorBidi" w:hAnsiTheme="majorBidi" w:cstheme="majorBidi"/>
                <w:sz w:val="28"/>
                <w:szCs w:val="28"/>
              </w:rPr>
              <w:t>courses:-</w:t>
            </w:r>
            <w:proofErr w:type="gramEnd"/>
            <w:r w:rsidRPr="00EA1826">
              <w:rPr>
                <w:rFonts w:asciiTheme="majorBidi" w:hAnsiTheme="majorBidi" w:cstheme="majorBidi"/>
                <w:sz w:val="28"/>
                <w:szCs w:val="28"/>
              </w:rPr>
              <w:t xml:space="preserve"> </w:t>
            </w:r>
          </w:p>
        </w:tc>
        <w:tc>
          <w:tcPr>
            <w:tcW w:w="1258" w:type="dxa"/>
            <w:gridSpan w:val="2"/>
            <w:tcBorders>
              <w:left w:val="single" w:sz="6" w:space="0" w:color="auto"/>
            </w:tcBorders>
            <w:vAlign w:val="center"/>
          </w:tcPr>
          <w:p w14:paraId="24AD1B48" w14:textId="77777777" w:rsidR="00E62BED" w:rsidRPr="00EA1826" w:rsidRDefault="00E62BE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2</w:t>
            </w:r>
          </w:p>
        </w:tc>
        <w:tc>
          <w:tcPr>
            <w:tcW w:w="1289" w:type="dxa"/>
            <w:gridSpan w:val="2"/>
            <w:vAlign w:val="center"/>
          </w:tcPr>
          <w:p w14:paraId="1FFC65F6" w14:textId="77777777" w:rsidR="00E62BED" w:rsidRPr="00EA1826" w:rsidRDefault="00E62BE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1(2)</w:t>
            </w:r>
          </w:p>
        </w:tc>
      </w:tr>
      <w:tr w:rsidR="00E62BED" w:rsidRPr="00EA1826" w14:paraId="15C067AE" w14:textId="77777777" w:rsidTr="00E62BED">
        <w:trPr>
          <w:gridBefore w:val="1"/>
          <w:gridAfter w:val="1"/>
          <w:wBefore w:w="113" w:type="dxa"/>
          <w:wAfter w:w="725" w:type="dxa"/>
          <w:jc w:val="center"/>
        </w:trPr>
        <w:tc>
          <w:tcPr>
            <w:tcW w:w="9350" w:type="dxa"/>
            <w:gridSpan w:val="5"/>
          </w:tcPr>
          <w:p w14:paraId="2756211D" w14:textId="77777777" w:rsidR="00E62BED" w:rsidRPr="00EA1826" w:rsidRDefault="00E62BED" w:rsidP="007043B8">
            <w:pPr>
              <w:jc w:val="both"/>
              <w:rPr>
                <w:rFonts w:asciiTheme="majorBidi" w:hAnsiTheme="majorBidi" w:cstheme="majorBidi"/>
                <w:sz w:val="28"/>
                <w:szCs w:val="28"/>
              </w:rPr>
            </w:pPr>
            <w:r w:rsidRPr="00EA1826">
              <w:rPr>
                <w:rFonts w:asciiTheme="majorBidi" w:hAnsiTheme="majorBidi" w:cstheme="majorBidi"/>
                <w:b/>
                <w:bCs/>
                <w:sz w:val="28"/>
                <w:szCs w:val="28"/>
              </w:rPr>
              <w:t>Course contents</w:t>
            </w:r>
            <w:r w:rsidRPr="00EA1826">
              <w:rPr>
                <w:rFonts w:asciiTheme="majorBidi" w:hAnsiTheme="majorBidi" w:cstheme="majorBidi"/>
                <w:sz w:val="28"/>
                <w:szCs w:val="28"/>
              </w:rPr>
              <w:t>:</w:t>
            </w:r>
          </w:p>
          <w:p w14:paraId="2E412F4D" w14:textId="77777777" w:rsidR="00E62BED" w:rsidRPr="00EA1826" w:rsidRDefault="00E62BED" w:rsidP="007043B8">
            <w:pPr>
              <w:jc w:val="mediumKashida"/>
              <w:rPr>
                <w:rFonts w:asciiTheme="majorBidi" w:hAnsiTheme="majorBidi" w:cstheme="majorBidi"/>
                <w:sz w:val="28"/>
                <w:szCs w:val="28"/>
              </w:rPr>
            </w:pPr>
            <w:r w:rsidRPr="00EA1826">
              <w:rPr>
                <w:rFonts w:asciiTheme="majorBidi" w:hAnsiTheme="majorBidi" w:cstheme="majorBidi"/>
                <w:sz w:val="28"/>
                <w:szCs w:val="28"/>
              </w:rPr>
              <w:t xml:space="preserve"> Biological oxidation. Carbohydrate and lipid metabolism</w:t>
            </w:r>
          </w:p>
        </w:tc>
      </w:tr>
      <w:tr w:rsidR="00E62BED" w:rsidRPr="00EA1826" w14:paraId="0131CF69" w14:textId="77777777" w:rsidTr="00E62BED">
        <w:trPr>
          <w:jc w:val="center"/>
        </w:trPr>
        <w:tc>
          <w:tcPr>
            <w:tcW w:w="7641" w:type="dxa"/>
            <w:gridSpan w:val="3"/>
            <w:tcBorders>
              <w:right w:val="single" w:sz="6" w:space="0" w:color="auto"/>
            </w:tcBorders>
          </w:tcPr>
          <w:p w14:paraId="482B5ED8" w14:textId="77777777" w:rsidR="00E62BED" w:rsidRPr="00EA1826" w:rsidRDefault="00E62BED" w:rsidP="007043B8">
            <w:pPr>
              <w:spacing w:line="360" w:lineRule="auto"/>
              <w:jc w:val="both"/>
              <w:rPr>
                <w:rFonts w:asciiTheme="majorBidi" w:hAnsiTheme="majorBidi" w:cstheme="majorBidi"/>
                <w:sz w:val="28"/>
                <w:szCs w:val="28"/>
              </w:rPr>
            </w:pPr>
            <w:r w:rsidRPr="00EA1826">
              <w:rPr>
                <w:rFonts w:ascii="Simplified Arabic" w:hAnsi="Simplified Arabic" w:cs="Simplified Arabic"/>
                <w:sz w:val="8"/>
                <w:szCs w:val="8"/>
                <w:rtl/>
                <w:lang w:bidi="ar-EG"/>
              </w:rPr>
              <w:lastRenderedPageBreak/>
              <w:br w:type="page"/>
            </w:r>
            <w:r w:rsidRPr="00EA1826">
              <w:rPr>
                <w:rFonts w:asciiTheme="majorBidi" w:hAnsiTheme="majorBidi" w:cstheme="majorBidi"/>
                <w:sz w:val="28"/>
                <w:szCs w:val="28"/>
              </w:rPr>
              <w:t xml:space="preserve">Course Name: </w:t>
            </w:r>
            <w:r w:rsidRPr="00EA1826">
              <w:rPr>
                <w:rFonts w:asciiTheme="majorBidi" w:hAnsiTheme="majorBidi" w:cstheme="majorBidi"/>
                <w:b/>
                <w:bCs/>
                <w:sz w:val="28"/>
                <w:szCs w:val="28"/>
              </w:rPr>
              <w:t xml:space="preserve">Physiology (D) </w:t>
            </w:r>
          </w:p>
        </w:tc>
        <w:tc>
          <w:tcPr>
            <w:tcW w:w="2547" w:type="dxa"/>
            <w:gridSpan w:val="4"/>
            <w:tcBorders>
              <w:left w:val="single" w:sz="6" w:space="0" w:color="auto"/>
            </w:tcBorders>
            <w:vAlign w:val="center"/>
          </w:tcPr>
          <w:p w14:paraId="42E25DB5" w14:textId="77777777" w:rsidR="00E62BED" w:rsidRPr="00EA1826" w:rsidRDefault="00E62BE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Credit hours</w:t>
            </w:r>
          </w:p>
        </w:tc>
      </w:tr>
      <w:tr w:rsidR="00E62BED" w:rsidRPr="00EA1826" w14:paraId="6D69DCF9" w14:textId="77777777" w:rsidTr="00E62BED">
        <w:trPr>
          <w:jc w:val="center"/>
        </w:trPr>
        <w:tc>
          <w:tcPr>
            <w:tcW w:w="7641" w:type="dxa"/>
            <w:gridSpan w:val="3"/>
            <w:tcBorders>
              <w:right w:val="single" w:sz="6" w:space="0" w:color="auto"/>
            </w:tcBorders>
          </w:tcPr>
          <w:p w14:paraId="6EEE9CC6" w14:textId="77777777" w:rsidR="00E62BED" w:rsidRPr="00EA1826" w:rsidRDefault="00E62BE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Code number: </w:t>
            </w:r>
            <w:r w:rsidRPr="00EA1826">
              <w:rPr>
                <w:rFonts w:asciiTheme="majorBidi" w:hAnsiTheme="majorBidi" w:cstheme="majorBidi"/>
                <w:b/>
                <w:bCs/>
                <w:sz w:val="28"/>
                <w:szCs w:val="28"/>
              </w:rPr>
              <w:t>PHY.221</w:t>
            </w:r>
          </w:p>
        </w:tc>
        <w:tc>
          <w:tcPr>
            <w:tcW w:w="1258" w:type="dxa"/>
            <w:gridSpan w:val="2"/>
            <w:tcBorders>
              <w:left w:val="single" w:sz="6" w:space="0" w:color="auto"/>
            </w:tcBorders>
            <w:vAlign w:val="center"/>
          </w:tcPr>
          <w:p w14:paraId="53014985" w14:textId="77777777" w:rsidR="00E62BED" w:rsidRPr="00EA1826" w:rsidRDefault="00E62BE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Lectures</w:t>
            </w:r>
          </w:p>
        </w:tc>
        <w:tc>
          <w:tcPr>
            <w:tcW w:w="1289" w:type="dxa"/>
            <w:gridSpan w:val="2"/>
            <w:vAlign w:val="center"/>
          </w:tcPr>
          <w:p w14:paraId="736E66C7" w14:textId="77777777" w:rsidR="00E62BED" w:rsidRPr="00EA1826" w:rsidRDefault="00E62BE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Practical</w:t>
            </w:r>
          </w:p>
        </w:tc>
      </w:tr>
      <w:tr w:rsidR="00E62BED" w:rsidRPr="00EA1826" w14:paraId="7B368EED" w14:textId="77777777" w:rsidTr="00E62BED">
        <w:trPr>
          <w:jc w:val="center"/>
        </w:trPr>
        <w:tc>
          <w:tcPr>
            <w:tcW w:w="7641" w:type="dxa"/>
            <w:gridSpan w:val="3"/>
            <w:tcBorders>
              <w:right w:val="single" w:sz="6" w:space="0" w:color="auto"/>
            </w:tcBorders>
          </w:tcPr>
          <w:p w14:paraId="114F1FE4" w14:textId="77777777" w:rsidR="00E62BED" w:rsidRPr="00EA1826" w:rsidRDefault="00E62BE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Prerequisite </w:t>
            </w:r>
            <w:proofErr w:type="gramStart"/>
            <w:r w:rsidRPr="00EA1826">
              <w:rPr>
                <w:rFonts w:asciiTheme="majorBidi" w:hAnsiTheme="majorBidi" w:cstheme="majorBidi"/>
                <w:sz w:val="28"/>
                <w:szCs w:val="28"/>
              </w:rPr>
              <w:t>courses:-</w:t>
            </w:r>
            <w:proofErr w:type="gramEnd"/>
            <w:r w:rsidRPr="00EA1826">
              <w:rPr>
                <w:rFonts w:asciiTheme="majorBidi" w:hAnsiTheme="majorBidi" w:cstheme="majorBidi"/>
                <w:sz w:val="28"/>
                <w:szCs w:val="28"/>
              </w:rPr>
              <w:t xml:space="preserve"> </w:t>
            </w:r>
          </w:p>
        </w:tc>
        <w:tc>
          <w:tcPr>
            <w:tcW w:w="1258" w:type="dxa"/>
            <w:gridSpan w:val="2"/>
            <w:tcBorders>
              <w:left w:val="single" w:sz="6" w:space="0" w:color="auto"/>
            </w:tcBorders>
            <w:vAlign w:val="center"/>
          </w:tcPr>
          <w:p w14:paraId="238722CE" w14:textId="77777777" w:rsidR="00E62BED" w:rsidRPr="00EA1826" w:rsidRDefault="00E62BE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1</w:t>
            </w:r>
          </w:p>
        </w:tc>
        <w:tc>
          <w:tcPr>
            <w:tcW w:w="1289" w:type="dxa"/>
            <w:gridSpan w:val="2"/>
            <w:vAlign w:val="center"/>
          </w:tcPr>
          <w:p w14:paraId="124EFC6D" w14:textId="77777777" w:rsidR="00E62BED" w:rsidRPr="00EA1826" w:rsidRDefault="00E62BE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1(2)</w:t>
            </w:r>
          </w:p>
        </w:tc>
      </w:tr>
      <w:tr w:rsidR="00E62BED" w:rsidRPr="00EA1826" w14:paraId="16EC4C6C" w14:textId="77777777" w:rsidTr="00E62BED">
        <w:trPr>
          <w:jc w:val="center"/>
        </w:trPr>
        <w:tc>
          <w:tcPr>
            <w:tcW w:w="10188" w:type="dxa"/>
            <w:gridSpan w:val="7"/>
          </w:tcPr>
          <w:p w14:paraId="7716162D" w14:textId="77777777" w:rsidR="00E62BED" w:rsidRPr="00EA1826" w:rsidRDefault="00E62BED" w:rsidP="007043B8">
            <w:pPr>
              <w:jc w:val="both"/>
              <w:rPr>
                <w:rFonts w:asciiTheme="majorBidi" w:hAnsiTheme="majorBidi" w:cstheme="majorBidi"/>
                <w:sz w:val="28"/>
                <w:szCs w:val="28"/>
              </w:rPr>
            </w:pPr>
            <w:r w:rsidRPr="00EA1826">
              <w:rPr>
                <w:rFonts w:asciiTheme="majorBidi" w:hAnsiTheme="majorBidi" w:cstheme="majorBidi"/>
                <w:b/>
                <w:bCs/>
                <w:sz w:val="28"/>
                <w:szCs w:val="28"/>
              </w:rPr>
              <w:t>Course contents</w:t>
            </w:r>
            <w:r w:rsidRPr="00EA1826">
              <w:rPr>
                <w:rFonts w:asciiTheme="majorBidi" w:hAnsiTheme="majorBidi" w:cstheme="majorBidi"/>
                <w:sz w:val="28"/>
                <w:szCs w:val="28"/>
              </w:rPr>
              <w:t>:</w:t>
            </w:r>
          </w:p>
          <w:p w14:paraId="255DB4C2" w14:textId="77777777" w:rsidR="00E62BED" w:rsidRPr="00EA1826" w:rsidRDefault="00E62BED" w:rsidP="007043B8">
            <w:pPr>
              <w:jc w:val="mediumKashida"/>
              <w:rPr>
                <w:sz w:val="28"/>
                <w:szCs w:val="28"/>
                <w:lang w:bidi="ar-EG"/>
              </w:rPr>
            </w:pPr>
            <w:r w:rsidRPr="00EA1826">
              <w:rPr>
                <w:sz w:val="28"/>
                <w:szCs w:val="28"/>
                <w:lang w:bidi="ar-EG"/>
              </w:rPr>
              <w:t xml:space="preserve">physiology of reproduction, digestive system and comparative physiology </w:t>
            </w:r>
          </w:p>
        </w:tc>
      </w:tr>
    </w:tbl>
    <w:p w14:paraId="17AC194A" w14:textId="77777777" w:rsidR="00E62BED" w:rsidRDefault="00E62BED" w:rsidP="0025298D">
      <w:pPr>
        <w:spacing w:before="100" w:beforeAutospacing="1" w:after="100" w:afterAutospacing="1" w:line="240" w:lineRule="auto"/>
        <w:ind w:left="1080"/>
        <w:rPr>
          <w:rFonts w:ascii="Times New Roman" w:eastAsia="Times New Roman" w:hAnsi="Times New Roman" w:cs="Times New Roman"/>
          <w:kern w:val="0"/>
          <w14:ligatures w14:val="none"/>
        </w:rPr>
      </w:pPr>
    </w:p>
    <w:tbl>
      <w:tblPr>
        <w:tblStyle w:val="TableGrid"/>
        <w:tblW w:w="0" w:type="auto"/>
        <w:jc w:val="center"/>
        <w:tblInd w:w="0" w:type="dxa"/>
        <w:tblLook w:val="04A0" w:firstRow="1" w:lastRow="0" w:firstColumn="1" w:lastColumn="0" w:noHBand="0" w:noVBand="1"/>
      </w:tblPr>
      <w:tblGrid>
        <w:gridCol w:w="6757"/>
        <w:gridCol w:w="1260"/>
        <w:gridCol w:w="1333"/>
      </w:tblGrid>
      <w:tr w:rsidR="00E62BED" w:rsidRPr="00EA1826" w14:paraId="61E01949" w14:textId="77777777" w:rsidTr="007043B8">
        <w:trPr>
          <w:jc w:val="center"/>
        </w:trPr>
        <w:tc>
          <w:tcPr>
            <w:tcW w:w="7735" w:type="dxa"/>
            <w:tcBorders>
              <w:right w:val="single" w:sz="6" w:space="0" w:color="auto"/>
            </w:tcBorders>
          </w:tcPr>
          <w:p w14:paraId="5C0014C0" w14:textId="77777777" w:rsidR="00E62BED" w:rsidRPr="00EA1826" w:rsidRDefault="00E62BE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Course Name: </w:t>
            </w:r>
            <w:r w:rsidRPr="00EA1826">
              <w:rPr>
                <w:rFonts w:asciiTheme="majorBidi" w:hAnsiTheme="majorBidi" w:cstheme="majorBidi"/>
                <w:b/>
                <w:bCs/>
                <w:sz w:val="28"/>
                <w:szCs w:val="28"/>
              </w:rPr>
              <w:t>Genetic Engineering</w:t>
            </w:r>
          </w:p>
        </w:tc>
        <w:tc>
          <w:tcPr>
            <w:tcW w:w="2601" w:type="dxa"/>
            <w:gridSpan w:val="2"/>
            <w:tcBorders>
              <w:left w:val="single" w:sz="6" w:space="0" w:color="auto"/>
            </w:tcBorders>
            <w:vAlign w:val="center"/>
          </w:tcPr>
          <w:p w14:paraId="0A28FF8A" w14:textId="77777777" w:rsidR="00E62BED" w:rsidRPr="00EA1826" w:rsidRDefault="00E62BE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Credit hours</w:t>
            </w:r>
          </w:p>
        </w:tc>
      </w:tr>
      <w:tr w:rsidR="00E62BED" w:rsidRPr="00EA1826" w14:paraId="50FDE7D8" w14:textId="77777777" w:rsidTr="007043B8">
        <w:trPr>
          <w:jc w:val="center"/>
        </w:trPr>
        <w:tc>
          <w:tcPr>
            <w:tcW w:w="7735" w:type="dxa"/>
            <w:tcBorders>
              <w:right w:val="single" w:sz="6" w:space="0" w:color="auto"/>
            </w:tcBorders>
          </w:tcPr>
          <w:p w14:paraId="6D3702A6" w14:textId="77777777" w:rsidR="00E62BED" w:rsidRPr="00EA1826" w:rsidRDefault="00E62BE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Code number: </w:t>
            </w:r>
            <w:r w:rsidRPr="00EA1826">
              <w:rPr>
                <w:rFonts w:asciiTheme="majorBidi" w:hAnsiTheme="majorBidi" w:cstheme="majorBidi"/>
                <w:b/>
                <w:bCs/>
                <w:sz w:val="28"/>
                <w:szCs w:val="28"/>
              </w:rPr>
              <w:t>AWD.222</w:t>
            </w:r>
          </w:p>
        </w:tc>
        <w:tc>
          <w:tcPr>
            <w:tcW w:w="1260" w:type="dxa"/>
            <w:tcBorders>
              <w:left w:val="single" w:sz="6" w:space="0" w:color="auto"/>
            </w:tcBorders>
            <w:vAlign w:val="center"/>
          </w:tcPr>
          <w:p w14:paraId="726D812E" w14:textId="77777777" w:rsidR="00E62BED" w:rsidRPr="00EA1826" w:rsidRDefault="00E62BE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Lectures</w:t>
            </w:r>
          </w:p>
        </w:tc>
        <w:tc>
          <w:tcPr>
            <w:tcW w:w="1341" w:type="dxa"/>
            <w:vAlign w:val="center"/>
          </w:tcPr>
          <w:p w14:paraId="6E01AAAF" w14:textId="77777777" w:rsidR="00E62BED" w:rsidRPr="00EA1826" w:rsidRDefault="00E62BE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Practical</w:t>
            </w:r>
          </w:p>
        </w:tc>
      </w:tr>
      <w:tr w:rsidR="00E62BED" w:rsidRPr="00EA1826" w14:paraId="14887537" w14:textId="77777777" w:rsidTr="007043B8">
        <w:trPr>
          <w:jc w:val="center"/>
        </w:trPr>
        <w:tc>
          <w:tcPr>
            <w:tcW w:w="7735" w:type="dxa"/>
            <w:tcBorders>
              <w:right w:val="single" w:sz="6" w:space="0" w:color="auto"/>
            </w:tcBorders>
          </w:tcPr>
          <w:p w14:paraId="37B43571" w14:textId="77777777" w:rsidR="00E62BED" w:rsidRPr="00EA1826" w:rsidRDefault="00E62BE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Prerequisite </w:t>
            </w:r>
            <w:proofErr w:type="gramStart"/>
            <w:r w:rsidRPr="00EA1826">
              <w:rPr>
                <w:rFonts w:asciiTheme="majorBidi" w:hAnsiTheme="majorBidi" w:cstheme="majorBidi"/>
                <w:sz w:val="28"/>
                <w:szCs w:val="28"/>
              </w:rPr>
              <w:t>courses:-</w:t>
            </w:r>
            <w:proofErr w:type="gramEnd"/>
          </w:p>
        </w:tc>
        <w:tc>
          <w:tcPr>
            <w:tcW w:w="1260" w:type="dxa"/>
            <w:tcBorders>
              <w:left w:val="single" w:sz="6" w:space="0" w:color="auto"/>
            </w:tcBorders>
            <w:vAlign w:val="center"/>
          </w:tcPr>
          <w:p w14:paraId="17730014" w14:textId="77777777" w:rsidR="00E62BED" w:rsidRPr="00EA1826" w:rsidRDefault="00E62BE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1</w:t>
            </w:r>
          </w:p>
        </w:tc>
        <w:tc>
          <w:tcPr>
            <w:tcW w:w="1341" w:type="dxa"/>
            <w:vAlign w:val="center"/>
          </w:tcPr>
          <w:p w14:paraId="31D6B271" w14:textId="77777777" w:rsidR="00E62BED" w:rsidRPr="00EA1826" w:rsidRDefault="00E62BE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1(2)</w:t>
            </w:r>
          </w:p>
        </w:tc>
      </w:tr>
      <w:tr w:rsidR="00E62BED" w:rsidRPr="00EA1826" w14:paraId="1EC35057" w14:textId="77777777" w:rsidTr="007043B8">
        <w:trPr>
          <w:jc w:val="center"/>
        </w:trPr>
        <w:tc>
          <w:tcPr>
            <w:tcW w:w="10336" w:type="dxa"/>
            <w:gridSpan w:val="3"/>
          </w:tcPr>
          <w:p w14:paraId="5205827D" w14:textId="77777777" w:rsidR="00E62BED" w:rsidRPr="00EA1826" w:rsidRDefault="00E62BED" w:rsidP="007043B8">
            <w:pPr>
              <w:jc w:val="both"/>
              <w:rPr>
                <w:rFonts w:asciiTheme="majorBidi" w:hAnsiTheme="majorBidi" w:cstheme="majorBidi"/>
                <w:sz w:val="28"/>
                <w:szCs w:val="28"/>
              </w:rPr>
            </w:pPr>
            <w:r w:rsidRPr="00EA1826">
              <w:rPr>
                <w:rFonts w:asciiTheme="majorBidi" w:hAnsiTheme="majorBidi" w:cstheme="majorBidi"/>
                <w:b/>
                <w:bCs/>
                <w:sz w:val="28"/>
                <w:szCs w:val="28"/>
              </w:rPr>
              <w:t>Course contents</w:t>
            </w:r>
            <w:r w:rsidRPr="00EA1826">
              <w:rPr>
                <w:rFonts w:asciiTheme="majorBidi" w:hAnsiTheme="majorBidi" w:cstheme="majorBidi"/>
                <w:sz w:val="28"/>
                <w:szCs w:val="28"/>
              </w:rPr>
              <w:t>:</w:t>
            </w:r>
          </w:p>
          <w:p w14:paraId="386BE880" w14:textId="77777777" w:rsidR="00E62BED" w:rsidRPr="00EA1826" w:rsidRDefault="00E62BED" w:rsidP="007043B8">
            <w:pPr>
              <w:jc w:val="both"/>
              <w:rPr>
                <w:rFonts w:asciiTheme="majorBidi" w:hAnsiTheme="majorBidi" w:cstheme="majorBidi"/>
                <w:sz w:val="28"/>
                <w:szCs w:val="28"/>
              </w:rPr>
            </w:pPr>
            <w:proofErr w:type="spellStart"/>
            <w:r w:rsidRPr="00EA1826">
              <w:rPr>
                <w:rFonts w:asciiTheme="majorBidi" w:hAnsiTheme="majorBidi" w:cstheme="majorBidi"/>
                <w:sz w:val="28"/>
                <w:szCs w:val="28"/>
              </w:rPr>
              <w:t>Ggenetic</w:t>
            </w:r>
            <w:proofErr w:type="spellEnd"/>
            <w:r w:rsidRPr="00EA1826">
              <w:rPr>
                <w:rFonts w:asciiTheme="majorBidi" w:hAnsiTheme="majorBidi" w:cstheme="majorBidi"/>
                <w:sz w:val="28"/>
                <w:szCs w:val="28"/>
              </w:rPr>
              <w:t xml:space="preserve"> engineering; Gene transfer; DNA fingerprint; methods of studying the genome and farm animal improvement; Genetic and cancer, Genetic and animal disease; immunogenetics, Genetic and behavior.</w:t>
            </w:r>
          </w:p>
        </w:tc>
      </w:tr>
    </w:tbl>
    <w:p w14:paraId="49724EDD" w14:textId="77777777" w:rsidR="00E62BED" w:rsidRDefault="00E62BED" w:rsidP="0025298D">
      <w:pPr>
        <w:spacing w:before="100" w:beforeAutospacing="1" w:after="100" w:afterAutospacing="1" w:line="240" w:lineRule="auto"/>
        <w:ind w:left="1080"/>
        <w:rPr>
          <w:rFonts w:ascii="Times New Roman" w:eastAsia="Times New Roman" w:hAnsi="Times New Roman" w:cs="Times New Roman"/>
          <w:kern w:val="0"/>
          <w14:ligatures w14:val="none"/>
        </w:rPr>
      </w:pPr>
    </w:p>
    <w:tbl>
      <w:tblPr>
        <w:tblStyle w:val="TableGrid"/>
        <w:tblW w:w="0" w:type="auto"/>
        <w:jc w:val="center"/>
        <w:tblInd w:w="0" w:type="dxa"/>
        <w:tblLook w:val="04A0" w:firstRow="1" w:lastRow="0" w:firstColumn="1" w:lastColumn="0" w:noHBand="0" w:noVBand="1"/>
      </w:tblPr>
      <w:tblGrid>
        <w:gridCol w:w="6757"/>
        <w:gridCol w:w="1260"/>
        <w:gridCol w:w="1333"/>
      </w:tblGrid>
      <w:tr w:rsidR="00E62BED" w:rsidRPr="00EA1826" w14:paraId="6DF764CB" w14:textId="77777777" w:rsidTr="007043B8">
        <w:trPr>
          <w:jc w:val="center"/>
        </w:trPr>
        <w:tc>
          <w:tcPr>
            <w:tcW w:w="7735" w:type="dxa"/>
            <w:tcBorders>
              <w:right w:val="single" w:sz="6" w:space="0" w:color="auto"/>
            </w:tcBorders>
          </w:tcPr>
          <w:p w14:paraId="2A702F28" w14:textId="77777777" w:rsidR="00E62BED" w:rsidRPr="00EA1826" w:rsidRDefault="00E62BED" w:rsidP="007043B8">
            <w:pPr>
              <w:spacing w:line="360" w:lineRule="auto"/>
              <w:jc w:val="both"/>
              <w:rPr>
                <w:rFonts w:asciiTheme="majorBidi" w:hAnsiTheme="majorBidi" w:cstheme="majorBidi"/>
                <w:sz w:val="28"/>
                <w:szCs w:val="28"/>
              </w:rPr>
            </w:pPr>
            <w:r w:rsidRPr="00EA1826">
              <w:rPr>
                <w:rFonts w:ascii="Simplified Arabic" w:hAnsi="Simplified Arabic" w:cs="Simplified Arabic"/>
                <w:sz w:val="8"/>
                <w:szCs w:val="8"/>
                <w:rtl/>
                <w:lang w:bidi="ar-EG"/>
              </w:rPr>
              <w:br w:type="page"/>
            </w:r>
            <w:r w:rsidRPr="00EA1826">
              <w:rPr>
                <w:rFonts w:asciiTheme="majorBidi" w:hAnsiTheme="majorBidi" w:cstheme="majorBidi"/>
                <w:sz w:val="28"/>
                <w:szCs w:val="28"/>
              </w:rPr>
              <w:t xml:space="preserve">Course Name: </w:t>
            </w:r>
            <w:r w:rsidRPr="00EA1826">
              <w:rPr>
                <w:rFonts w:asciiTheme="majorBidi" w:hAnsiTheme="majorBidi" w:cstheme="majorBidi"/>
                <w:b/>
                <w:bCs/>
                <w:sz w:val="28"/>
                <w:szCs w:val="28"/>
              </w:rPr>
              <w:t>Veterinary Economics</w:t>
            </w:r>
          </w:p>
        </w:tc>
        <w:tc>
          <w:tcPr>
            <w:tcW w:w="2601" w:type="dxa"/>
            <w:gridSpan w:val="2"/>
            <w:tcBorders>
              <w:left w:val="single" w:sz="6" w:space="0" w:color="auto"/>
            </w:tcBorders>
            <w:vAlign w:val="center"/>
          </w:tcPr>
          <w:p w14:paraId="2CCDCB27" w14:textId="77777777" w:rsidR="00E62BED" w:rsidRPr="00EA1826" w:rsidRDefault="00E62BE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Credit hours</w:t>
            </w:r>
          </w:p>
        </w:tc>
      </w:tr>
      <w:tr w:rsidR="00E62BED" w:rsidRPr="00EA1826" w14:paraId="7CECA839" w14:textId="77777777" w:rsidTr="007043B8">
        <w:trPr>
          <w:jc w:val="center"/>
        </w:trPr>
        <w:tc>
          <w:tcPr>
            <w:tcW w:w="7735" w:type="dxa"/>
            <w:tcBorders>
              <w:right w:val="single" w:sz="6" w:space="0" w:color="auto"/>
            </w:tcBorders>
          </w:tcPr>
          <w:p w14:paraId="46E2A07A" w14:textId="77777777" w:rsidR="00E62BED" w:rsidRPr="00EA1826" w:rsidRDefault="00E62BE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Code number: </w:t>
            </w:r>
            <w:r w:rsidRPr="00EA1826">
              <w:rPr>
                <w:rFonts w:asciiTheme="majorBidi" w:hAnsiTheme="majorBidi" w:cstheme="majorBidi"/>
                <w:b/>
                <w:bCs/>
                <w:sz w:val="28"/>
                <w:szCs w:val="28"/>
              </w:rPr>
              <w:t>AWD.223</w:t>
            </w:r>
          </w:p>
        </w:tc>
        <w:tc>
          <w:tcPr>
            <w:tcW w:w="1260" w:type="dxa"/>
            <w:tcBorders>
              <w:left w:val="single" w:sz="6" w:space="0" w:color="auto"/>
            </w:tcBorders>
            <w:vAlign w:val="center"/>
          </w:tcPr>
          <w:p w14:paraId="7F335556" w14:textId="77777777" w:rsidR="00E62BED" w:rsidRPr="00EA1826" w:rsidRDefault="00E62BE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Lectures</w:t>
            </w:r>
          </w:p>
        </w:tc>
        <w:tc>
          <w:tcPr>
            <w:tcW w:w="1341" w:type="dxa"/>
            <w:vAlign w:val="center"/>
          </w:tcPr>
          <w:p w14:paraId="6F5DCF75" w14:textId="77777777" w:rsidR="00E62BED" w:rsidRPr="00EA1826" w:rsidRDefault="00E62BE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Practical</w:t>
            </w:r>
          </w:p>
        </w:tc>
      </w:tr>
      <w:tr w:rsidR="00E62BED" w:rsidRPr="00EA1826" w14:paraId="5C775E9F" w14:textId="77777777" w:rsidTr="007043B8">
        <w:trPr>
          <w:jc w:val="center"/>
        </w:trPr>
        <w:tc>
          <w:tcPr>
            <w:tcW w:w="7735" w:type="dxa"/>
            <w:tcBorders>
              <w:right w:val="single" w:sz="6" w:space="0" w:color="auto"/>
            </w:tcBorders>
          </w:tcPr>
          <w:p w14:paraId="1DFE8221" w14:textId="77777777" w:rsidR="00E62BED" w:rsidRPr="00EA1826" w:rsidRDefault="00E62BE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Prerequisite </w:t>
            </w:r>
            <w:proofErr w:type="gramStart"/>
            <w:r w:rsidRPr="00EA1826">
              <w:rPr>
                <w:rFonts w:asciiTheme="majorBidi" w:hAnsiTheme="majorBidi" w:cstheme="majorBidi"/>
                <w:sz w:val="28"/>
                <w:szCs w:val="28"/>
              </w:rPr>
              <w:t>courses:-</w:t>
            </w:r>
            <w:proofErr w:type="gramEnd"/>
            <w:r w:rsidRPr="00EA1826">
              <w:rPr>
                <w:rFonts w:asciiTheme="majorBidi" w:hAnsiTheme="majorBidi" w:cstheme="majorBidi"/>
                <w:sz w:val="28"/>
                <w:szCs w:val="28"/>
              </w:rPr>
              <w:t xml:space="preserve"> </w:t>
            </w:r>
          </w:p>
        </w:tc>
        <w:tc>
          <w:tcPr>
            <w:tcW w:w="1260" w:type="dxa"/>
            <w:tcBorders>
              <w:left w:val="single" w:sz="6" w:space="0" w:color="auto"/>
            </w:tcBorders>
            <w:vAlign w:val="center"/>
          </w:tcPr>
          <w:p w14:paraId="47D2E35C" w14:textId="77777777" w:rsidR="00E62BED" w:rsidRPr="00EA1826" w:rsidRDefault="00E62BE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2</w:t>
            </w:r>
          </w:p>
        </w:tc>
        <w:tc>
          <w:tcPr>
            <w:tcW w:w="1341" w:type="dxa"/>
            <w:vAlign w:val="center"/>
          </w:tcPr>
          <w:p w14:paraId="0069232E" w14:textId="77777777" w:rsidR="00E62BED" w:rsidRPr="00EA1826" w:rsidRDefault="00E62BE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1(2)</w:t>
            </w:r>
          </w:p>
        </w:tc>
      </w:tr>
      <w:tr w:rsidR="00E62BED" w:rsidRPr="00EA1826" w14:paraId="087FB87B" w14:textId="77777777" w:rsidTr="007043B8">
        <w:trPr>
          <w:jc w:val="center"/>
        </w:trPr>
        <w:tc>
          <w:tcPr>
            <w:tcW w:w="10336" w:type="dxa"/>
            <w:gridSpan w:val="3"/>
          </w:tcPr>
          <w:p w14:paraId="6A75DB78" w14:textId="77777777" w:rsidR="00E62BED" w:rsidRPr="00EA1826" w:rsidRDefault="00E62BED" w:rsidP="007043B8">
            <w:pPr>
              <w:jc w:val="both"/>
              <w:rPr>
                <w:rFonts w:asciiTheme="majorBidi" w:hAnsiTheme="majorBidi" w:cstheme="majorBidi"/>
                <w:sz w:val="28"/>
                <w:szCs w:val="28"/>
              </w:rPr>
            </w:pPr>
            <w:r w:rsidRPr="00EA1826">
              <w:rPr>
                <w:rFonts w:asciiTheme="majorBidi" w:hAnsiTheme="majorBidi" w:cstheme="majorBidi"/>
                <w:b/>
                <w:bCs/>
                <w:sz w:val="28"/>
                <w:szCs w:val="28"/>
              </w:rPr>
              <w:t>Course contents</w:t>
            </w:r>
            <w:r w:rsidRPr="00EA1826">
              <w:rPr>
                <w:rFonts w:asciiTheme="majorBidi" w:hAnsiTheme="majorBidi" w:cstheme="majorBidi"/>
                <w:sz w:val="28"/>
                <w:szCs w:val="28"/>
              </w:rPr>
              <w:t>:</w:t>
            </w:r>
          </w:p>
          <w:p w14:paraId="46716D6D" w14:textId="77777777" w:rsidR="00E62BED" w:rsidRPr="00EA1826" w:rsidRDefault="00E62BED" w:rsidP="007043B8">
            <w:pPr>
              <w:jc w:val="both"/>
              <w:rPr>
                <w:rFonts w:asciiTheme="majorBidi" w:hAnsiTheme="majorBidi" w:cstheme="majorBidi"/>
                <w:sz w:val="28"/>
                <w:szCs w:val="28"/>
              </w:rPr>
            </w:pPr>
            <w:r w:rsidRPr="00EA1826">
              <w:rPr>
                <w:rFonts w:asciiTheme="majorBidi" w:hAnsiTheme="majorBidi" w:cstheme="majorBidi"/>
                <w:sz w:val="28"/>
                <w:szCs w:val="28"/>
              </w:rPr>
              <w:t xml:space="preserve"> .introduction about economic; Economic problem: Economic factors; Demand; Supply Elasticity and their types; consumer behavior theory; production function theory; costs and their types; Economic and productive efficiency; Feasibility studies; Economic effect of disease on animal productivity; Budgeting; Farm records, linear programming; Measures of performance; interest rate; position of animals farms and relationship between them; Marketing (Types, agencies, channels, enterprises); planning marketing operation, problems of marketing animal production. </w:t>
            </w:r>
          </w:p>
        </w:tc>
      </w:tr>
    </w:tbl>
    <w:p w14:paraId="3B49929A" w14:textId="77777777" w:rsidR="00E62BED" w:rsidRDefault="00E62BED" w:rsidP="0025298D">
      <w:pPr>
        <w:spacing w:before="100" w:beforeAutospacing="1" w:after="100" w:afterAutospacing="1" w:line="240" w:lineRule="auto"/>
        <w:ind w:left="1080"/>
        <w:rPr>
          <w:rFonts w:ascii="Times New Roman" w:eastAsia="Times New Roman" w:hAnsi="Times New Roman" w:cs="Times New Roman"/>
          <w:kern w:val="0"/>
          <w14:ligatures w14:val="none"/>
        </w:rPr>
      </w:pPr>
    </w:p>
    <w:tbl>
      <w:tblPr>
        <w:tblStyle w:val="TableGrid"/>
        <w:tblW w:w="0" w:type="auto"/>
        <w:jc w:val="center"/>
        <w:tblInd w:w="0" w:type="dxa"/>
        <w:tblLook w:val="04A0" w:firstRow="1" w:lastRow="0" w:firstColumn="1" w:lastColumn="0" w:noHBand="0" w:noVBand="1"/>
      </w:tblPr>
      <w:tblGrid>
        <w:gridCol w:w="6759"/>
        <w:gridCol w:w="1258"/>
        <w:gridCol w:w="1333"/>
      </w:tblGrid>
      <w:tr w:rsidR="00E62BED" w:rsidRPr="00EA1826" w14:paraId="0095C09C" w14:textId="77777777" w:rsidTr="007043B8">
        <w:trPr>
          <w:jc w:val="center"/>
        </w:trPr>
        <w:tc>
          <w:tcPr>
            <w:tcW w:w="7645" w:type="dxa"/>
            <w:tcBorders>
              <w:right w:val="single" w:sz="6" w:space="0" w:color="auto"/>
            </w:tcBorders>
          </w:tcPr>
          <w:p w14:paraId="21C632B3" w14:textId="77777777" w:rsidR="00E62BED" w:rsidRPr="00EA1826" w:rsidRDefault="00E62BE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Course Name: </w:t>
            </w:r>
            <w:r w:rsidRPr="00EA1826">
              <w:rPr>
                <w:rFonts w:asciiTheme="majorBidi" w:hAnsiTheme="majorBidi" w:cstheme="majorBidi"/>
                <w:b/>
                <w:bCs/>
                <w:sz w:val="28"/>
                <w:szCs w:val="28"/>
              </w:rPr>
              <w:t xml:space="preserve">Management of animal, poultry and fish (B). </w:t>
            </w:r>
          </w:p>
        </w:tc>
        <w:tc>
          <w:tcPr>
            <w:tcW w:w="2599" w:type="dxa"/>
            <w:gridSpan w:val="2"/>
            <w:tcBorders>
              <w:left w:val="single" w:sz="6" w:space="0" w:color="auto"/>
            </w:tcBorders>
            <w:vAlign w:val="center"/>
          </w:tcPr>
          <w:p w14:paraId="4B93CFBF" w14:textId="77777777" w:rsidR="00E62BED" w:rsidRPr="00EA1826" w:rsidRDefault="00E62BE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Credit hours</w:t>
            </w:r>
          </w:p>
        </w:tc>
      </w:tr>
      <w:tr w:rsidR="00E62BED" w:rsidRPr="00EA1826" w14:paraId="73AF5090" w14:textId="77777777" w:rsidTr="007043B8">
        <w:trPr>
          <w:jc w:val="center"/>
        </w:trPr>
        <w:tc>
          <w:tcPr>
            <w:tcW w:w="7645" w:type="dxa"/>
            <w:tcBorders>
              <w:right w:val="single" w:sz="6" w:space="0" w:color="auto"/>
            </w:tcBorders>
          </w:tcPr>
          <w:p w14:paraId="0C0ADB92" w14:textId="77777777" w:rsidR="00E62BED" w:rsidRPr="00EA1826" w:rsidRDefault="00E62BE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lastRenderedPageBreak/>
              <w:t xml:space="preserve">Code number: </w:t>
            </w:r>
            <w:r w:rsidRPr="00EA1826">
              <w:rPr>
                <w:rFonts w:asciiTheme="majorBidi" w:hAnsiTheme="majorBidi" w:cstheme="majorBidi"/>
                <w:b/>
                <w:bCs/>
                <w:sz w:val="28"/>
                <w:szCs w:val="28"/>
              </w:rPr>
              <w:t>HVC.224</w:t>
            </w:r>
          </w:p>
        </w:tc>
        <w:tc>
          <w:tcPr>
            <w:tcW w:w="1258" w:type="dxa"/>
            <w:tcBorders>
              <w:left w:val="single" w:sz="6" w:space="0" w:color="auto"/>
            </w:tcBorders>
            <w:vAlign w:val="center"/>
          </w:tcPr>
          <w:p w14:paraId="17961AAD" w14:textId="77777777" w:rsidR="00E62BED" w:rsidRPr="00EA1826" w:rsidRDefault="00E62BE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Lectures</w:t>
            </w:r>
          </w:p>
        </w:tc>
        <w:tc>
          <w:tcPr>
            <w:tcW w:w="1341" w:type="dxa"/>
            <w:vAlign w:val="center"/>
          </w:tcPr>
          <w:p w14:paraId="748A2B62" w14:textId="77777777" w:rsidR="00E62BED" w:rsidRPr="00EA1826" w:rsidRDefault="00E62BE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Practical</w:t>
            </w:r>
          </w:p>
        </w:tc>
      </w:tr>
      <w:tr w:rsidR="00E62BED" w:rsidRPr="00EA1826" w14:paraId="7AE52E3E" w14:textId="77777777" w:rsidTr="007043B8">
        <w:trPr>
          <w:jc w:val="center"/>
        </w:trPr>
        <w:tc>
          <w:tcPr>
            <w:tcW w:w="7645" w:type="dxa"/>
            <w:tcBorders>
              <w:right w:val="single" w:sz="6" w:space="0" w:color="auto"/>
            </w:tcBorders>
          </w:tcPr>
          <w:p w14:paraId="27B29395" w14:textId="77777777" w:rsidR="00E62BED" w:rsidRPr="00EA1826" w:rsidRDefault="00E62BE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Prerequisite </w:t>
            </w:r>
            <w:proofErr w:type="gramStart"/>
            <w:r w:rsidRPr="00EA1826">
              <w:rPr>
                <w:rFonts w:asciiTheme="majorBidi" w:hAnsiTheme="majorBidi" w:cstheme="majorBidi"/>
                <w:sz w:val="28"/>
                <w:szCs w:val="28"/>
              </w:rPr>
              <w:t>courses:-</w:t>
            </w:r>
            <w:proofErr w:type="gramEnd"/>
            <w:r w:rsidRPr="00EA1826">
              <w:rPr>
                <w:rFonts w:asciiTheme="majorBidi" w:hAnsiTheme="majorBidi" w:cstheme="majorBidi"/>
                <w:sz w:val="28"/>
                <w:szCs w:val="28"/>
              </w:rPr>
              <w:t xml:space="preserve"> </w:t>
            </w:r>
            <w:r w:rsidRPr="00EA1826">
              <w:rPr>
                <w:rFonts w:asciiTheme="majorBidi" w:hAnsiTheme="majorBidi" w:cstheme="majorBidi"/>
                <w:b/>
                <w:bCs/>
                <w:sz w:val="28"/>
                <w:szCs w:val="28"/>
              </w:rPr>
              <w:t>-</w:t>
            </w:r>
          </w:p>
        </w:tc>
        <w:tc>
          <w:tcPr>
            <w:tcW w:w="1258" w:type="dxa"/>
            <w:tcBorders>
              <w:left w:val="single" w:sz="6" w:space="0" w:color="auto"/>
            </w:tcBorders>
            <w:vAlign w:val="center"/>
          </w:tcPr>
          <w:p w14:paraId="08D48AEE" w14:textId="77777777" w:rsidR="00E62BED" w:rsidRPr="00EA1826" w:rsidRDefault="00E62BE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2</w:t>
            </w:r>
          </w:p>
        </w:tc>
        <w:tc>
          <w:tcPr>
            <w:tcW w:w="1341" w:type="dxa"/>
            <w:vAlign w:val="center"/>
          </w:tcPr>
          <w:p w14:paraId="5CE29118" w14:textId="77777777" w:rsidR="00E62BED" w:rsidRPr="00EA1826" w:rsidRDefault="00E62BE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1(2)</w:t>
            </w:r>
          </w:p>
        </w:tc>
      </w:tr>
      <w:tr w:rsidR="00E62BED" w:rsidRPr="00EA1826" w14:paraId="7A9EB8E0" w14:textId="77777777" w:rsidTr="007043B8">
        <w:trPr>
          <w:jc w:val="center"/>
        </w:trPr>
        <w:tc>
          <w:tcPr>
            <w:tcW w:w="10244" w:type="dxa"/>
            <w:gridSpan w:val="3"/>
          </w:tcPr>
          <w:p w14:paraId="452BE946" w14:textId="77777777" w:rsidR="00E62BED" w:rsidRPr="00EA1826" w:rsidRDefault="00E62BED" w:rsidP="007043B8">
            <w:pPr>
              <w:spacing w:line="360" w:lineRule="auto"/>
              <w:jc w:val="both"/>
              <w:rPr>
                <w:rFonts w:asciiTheme="majorBidi" w:hAnsiTheme="majorBidi" w:cstheme="majorBidi"/>
                <w:sz w:val="28"/>
                <w:szCs w:val="28"/>
              </w:rPr>
            </w:pPr>
            <w:r w:rsidRPr="00EA1826">
              <w:rPr>
                <w:rFonts w:asciiTheme="majorBidi" w:hAnsiTheme="majorBidi" w:cstheme="majorBidi"/>
                <w:b/>
                <w:bCs/>
                <w:sz w:val="28"/>
                <w:szCs w:val="28"/>
              </w:rPr>
              <w:t>Course contents</w:t>
            </w:r>
            <w:r w:rsidRPr="00EA1826">
              <w:rPr>
                <w:rFonts w:asciiTheme="majorBidi" w:hAnsiTheme="majorBidi" w:cstheme="majorBidi"/>
                <w:sz w:val="28"/>
                <w:szCs w:val="28"/>
              </w:rPr>
              <w:t>:</w:t>
            </w:r>
          </w:p>
          <w:p w14:paraId="40A0F9DF" w14:textId="77777777" w:rsidR="00E62BED" w:rsidRPr="00EA1826" w:rsidRDefault="00E62BE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Animal &amp; poultry management: introduction, management of equines, cattle and buffaloes, camel, sheep and goats, pet animal laboratory animals, fowl, water fowl and Turkey.  </w:t>
            </w:r>
          </w:p>
        </w:tc>
      </w:tr>
    </w:tbl>
    <w:p w14:paraId="7E3C958A" w14:textId="77777777" w:rsidR="00E62BED" w:rsidRDefault="00E62BED" w:rsidP="0025298D">
      <w:pPr>
        <w:spacing w:before="100" w:beforeAutospacing="1" w:after="100" w:afterAutospacing="1" w:line="240" w:lineRule="auto"/>
        <w:ind w:left="1080"/>
        <w:rPr>
          <w:rFonts w:ascii="Times New Roman" w:eastAsia="Times New Roman" w:hAnsi="Times New Roman" w:cs="Times New Roman"/>
          <w:kern w:val="0"/>
          <w14:ligatures w14:val="none"/>
        </w:rPr>
      </w:pPr>
    </w:p>
    <w:tbl>
      <w:tblPr>
        <w:tblStyle w:val="TableGrid"/>
        <w:tblW w:w="0" w:type="auto"/>
        <w:jc w:val="center"/>
        <w:tblInd w:w="0" w:type="dxa"/>
        <w:tblLook w:val="04A0" w:firstRow="1" w:lastRow="0" w:firstColumn="1" w:lastColumn="0" w:noHBand="0" w:noVBand="1"/>
      </w:tblPr>
      <w:tblGrid>
        <w:gridCol w:w="6757"/>
        <w:gridCol w:w="1260"/>
        <w:gridCol w:w="1333"/>
      </w:tblGrid>
      <w:tr w:rsidR="00E62BED" w:rsidRPr="00EA1826" w14:paraId="35823C5E" w14:textId="77777777" w:rsidTr="007043B8">
        <w:trPr>
          <w:jc w:val="center"/>
        </w:trPr>
        <w:tc>
          <w:tcPr>
            <w:tcW w:w="7735" w:type="dxa"/>
            <w:tcBorders>
              <w:right w:val="single" w:sz="6" w:space="0" w:color="auto"/>
            </w:tcBorders>
          </w:tcPr>
          <w:p w14:paraId="7FE67C38" w14:textId="77777777" w:rsidR="00E62BED" w:rsidRPr="00EA1826" w:rsidRDefault="00E62BED" w:rsidP="007043B8">
            <w:pPr>
              <w:spacing w:line="360" w:lineRule="auto"/>
              <w:jc w:val="both"/>
              <w:rPr>
                <w:rFonts w:asciiTheme="majorBidi" w:hAnsiTheme="majorBidi" w:cstheme="majorBidi"/>
                <w:b/>
                <w:bCs/>
                <w:sz w:val="28"/>
                <w:szCs w:val="28"/>
              </w:rPr>
            </w:pPr>
            <w:r w:rsidRPr="00EA1826">
              <w:rPr>
                <w:rFonts w:asciiTheme="majorBidi" w:hAnsiTheme="majorBidi" w:cstheme="majorBidi"/>
                <w:b/>
                <w:bCs/>
                <w:sz w:val="28"/>
                <w:szCs w:val="28"/>
              </w:rPr>
              <w:t xml:space="preserve">Course Name: Animal and poultry breeding </w:t>
            </w:r>
          </w:p>
        </w:tc>
        <w:tc>
          <w:tcPr>
            <w:tcW w:w="2601" w:type="dxa"/>
            <w:gridSpan w:val="2"/>
            <w:tcBorders>
              <w:left w:val="single" w:sz="6" w:space="0" w:color="auto"/>
            </w:tcBorders>
            <w:vAlign w:val="center"/>
          </w:tcPr>
          <w:p w14:paraId="48385E30" w14:textId="77777777" w:rsidR="00E62BED" w:rsidRPr="00EA1826" w:rsidRDefault="00E62BE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Credit hours</w:t>
            </w:r>
          </w:p>
        </w:tc>
      </w:tr>
      <w:tr w:rsidR="00E62BED" w:rsidRPr="00EA1826" w14:paraId="7ACE9D45" w14:textId="77777777" w:rsidTr="007043B8">
        <w:trPr>
          <w:jc w:val="center"/>
        </w:trPr>
        <w:tc>
          <w:tcPr>
            <w:tcW w:w="7735" w:type="dxa"/>
            <w:tcBorders>
              <w:right w:val="single" w:sz="6" w:space="0" w:color="auto"/>
            </w:tcBorders>
          </w:tcPr>
          <w:p w14:paraId="6052AF53" w14:textId="77777777" w:rsidR="00E62BED" w:rsidRPr="00EA1826" w:rsidRDefault="00E62BE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Code number: </w:t>
            </w:r>
            <w:r w:rsidRPr="00EA1826">
              <w:rPr>
                <w:rFonts w:asciiTheme="majorBidi" w:hAnsiTheme="majorBidi" w:cstheme="majorBidi"/>
                <w:b/>
                <w:bCs/>
                <w:sz w:val="28"/>
                <w:szCs w:val="28"/>
              </w:rPr>
              <w:t>AWD.225</w:t>
            </w:r>
          </w:p>
        </w:tc>
        <w:tc>
          <w:tcPr>
            <w:tcW w:w="1260" w:type="dxa"/>
            <w:tcBorders>
              <w:left w:val="single" w:sz="6" w:space="0" w:color="auto"/>
            </w:tcBorders>
            <w:vAlign w:val="center"/>
          </w:tcPr>
          <w:p w14:paraId="5F1CE070" w14:textId="77777777" w:rsidR="00E62BED" w:rsidRPr="00EA1826" w:rsidRDefault="00E62BE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Lectures</w:t>
            </w:r>
          </w:p>
        </w:tc>
        <w:tc>
          <w:tcPr>
            <w:tcW w:w="1341" w:type="dxa"/>
            <w:vAlign w:val="center"/>
          </w:tcPr>
          <w:p w14:paraId="71DB07FE" w14:textId="77777777" w:rsidR="00E62BED" w:rsidRPr="00EA1826" w:rsidRDefault="00E62BE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Practical</w:t>
            </w:r>
          </w:p>
        </w:tc>
      </w:tr>
      <w:tr w:rsidR="00E62BED" w:rsidRPr="00EA1826" w14:paraId="30763E40" w14:textId="77777777" w:rsidTr="007043B8">
        <w:trPr>
          <w:jc w:val="center"/>
        </w:trPr>
        <w:tc>
          <w:tcPr>
            <w:tcW w:w="7735" w:type="dxa"/>
            <w:tcBorders>
              <w:right w:val="single" w:sz="6" w:space="0" w:color="auto"/>
            </w:tcBorders>
          </w:tcPr>
          <w:p w14:paraId="637465F6" w14:textId="77777777" w:rsidR="00E62BED" w:rsidRPr="00EA1826" w:rsidRDefault="00E62BE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Prerequisite </w:t>
            </w:r>
            <w:proofErr w:type="gramStart"/>
            <w:r w:rsidRPr="00EA1826">
              <w:rPr>
                <w:rFonts w:asciiTheme="majorBidi" w:hAnsiTheme="majorBidi" w:cstheme="majorBidi"/>
                <w:sz w:val="28"/>
                <w:szCs w:val="28"/>
              </w:rPr>
              <w:t>courses:-</w:t>
            </w:r>
            <w:proofErr w:type="gramEnd"/>
            <w:r w:rsidRPr="00EA1826">
              <w:rPr>
                <w:rFonts w:asciiTheme="majorBidi" w:hAnsiTheme="majorBidi" w:cstheme="majorBidi"/>
                <w:sz w:val="28"/>
                <w:szCs w:val="28"/>
              </w:rPr>
              <w:t xml:space="preserve"> </w:t>
            </w:r>
          </w:p>
        </w:tc>
        <w:tc>
          <w:tcPr>
            <w:tcW w:w="1260" w:type="dxa"/>
            <w:tcBorders>
              <w:left w:val="single" w:sz="6" w:space="0" w:color="auto"/>
            </w:tcBorders>
            <w:vAlign w:val="center"/>
          </w:tcPr>
          <w:p w14:paraId="03787EFD" w14:textId="77777777" w:rsidR="00E62BED" w:rsidRPr="00EA1826" w:rsidRDefault="00E62BE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1</w:t>
            </w:r>
          </w:p>
        </w:tc>
        <w:tc>
          <w:tcPr>
            <w:tcW w:w="1341" w:type="dxa"/>
            <w:vAlign w:val="center"/>
          </w:tcPr>
          <w:p w14:paraId="40AC639C" w14:textId="77777777" w:rsidR="00E62BED" w:rsidRPr="00EA1826" w:rsidRDefault="00E62BE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1(2)</w:t>
            </w:r>
          </w:p>
        </w:tc>
      </w:tr>
      <w:tr w:rsidR="00E62BED" w:rsidRPr="00EA1826" w14:paraId="42D0CDA1" w14:textId="77777777" w:rsidTr="007043B8">
        <w:trPr>
          <w:jc w:val="center"/>
        </w:trPr>
        <w:tc>
          <w:tcPr>
            <w:tcW w:w="10336" w:type="dxa"/>
            <w:gridSpan w:val="3"/>
          </w:tcPr>
          <w:p w14:paraId="433EEA47" w14:textId="77777777" w:rsidR="00E62BED" w:rsidRPr="00EA1826" w:rsidRDefault="00E62BED" w:rsidP="007043B8">
            <w:pPr>
              <w:jc w:val="both"/>
              <w:rPr>
                <w:rFonts w:asciiTheme="majorBidi" w:hAnsiTheme="majorBidi" w:cstheme="majorBidi"/>
                <w:sz w:val="28"/>
                <w:szCs w:val="28"/>
              </w:rPr>
            </w:pPr>
            <w:r w:rsidRPr="00EA1826">
              <w:rPr>
                <w:rFonts w:asciiTheme="majorBidi" w:hAnsiTheme="majorBidi" w:cstheme="majorBidi"/>
                <w:b/>
                <w:bCs/>
                <w:sz w:val="28"/>
                <w:szCs w:val="28"/>
              </w:rPr>
              <w:t>Course contents</w:t>
            </w:r>
            <w:r w:rsidRPr="00EA1826">
              <w:rPr>
                <w:rFonts w:asciiTheme="majorBidi" w:hAnsiTheme="majorBidi" w:cstheme="majorBidi"/>
                <w:sz w:val="28"/>
                <w:szCs w:val="28"/>
              </w:rPr>
              <w:t>:</w:t>
            </w:r>
          </w:p>
          <w:p w14:paraId="5FAE7524" w14:textId="77777777" w:rsidR="00E62BED" w:rsidRPr="00EA1826" w:rsidRDefault="00E62BED" w:rsidP="007043B8">
            <w:pPr>
              <w:jc w:val="both"/>
              <w:rPr>
                <w:rFonts w:asciiTheme="majorBidi" w:hAnsiTheme="majorBidi" w:cstheme="majorBidi"/>
                <w:sz w:val="28"/>
                <w:szCs w:val="28"/>
              </w:rPr>
            </w:pPr>
            <w:r w:rsidRPr="00EA1826">
              <w:rPr>
                <w:rFonts w:asciiTheme="majorBidi" w:hAnsiTheme="majorBidi" w:cstheme="majorBidi"/>
                <w:sz w:val="28"/>
                <w:szCs w:val="28"/>
              </w:rPr>
              <w:t>Management of commercial poultry breeders; light regime for open and closed poultry house system; principles of quail &amp; ostrich production; Duck, Gees and Turkey production; Rabbit production; fish production.</w:t>
            </w:r>
          </w:p>
        </w:tc>
      </w:tr>
    </w:tbl>
    <w:p w14:paraId="286F69C0" w14:textId="77777777" w:rsidR="00E62BED" w:rsidRDefault="00E62BED" w:rsidP="0025298D">
      <w:pPr>
        <w:spacing w:before="100" w:beforeAutospacing="1" w:after="100" w:afterAutospacing="1" w:line="240" w:lineRule="auto"/>
        <w:ind w:left="1080"/>
        <w:rPr>
          <w:rFonts w:ascii="Times New Roman" w:eastAsia="Times New Roman" w:hAnsi="Times New Roman" w:cs="Times New Roman"/>
          <w:kern w:val="0"/>
          <w14:ligatures w14:val="none"/>
        </w:rPr>
      </w:pPr>
    </w:p>
    <w:tbl>
      <w:tblPr>
        <w:tblStyle w:val="TableGrid"/>
        <w:tblW w:w="0" w:type="auto"/>
        <w:jc w:val="center"/>
        <w:tblInd w:w="0" w:type="dxa"/>
        <w:tblLook w:val="04A0" w:firstRow="1" w:lastRow="0" w:firstColumn="1" w:lastColumn="0" w:noHBand="0" w:noVBand="1"/>
      </w:tblPr>
      <w:tblGrid>
        <w:gridCol w:w="6758"/>
        <w:gridCol w:w="1303"/>
        <w:gridCol w:w="1289"/>
      </w:tblGrid>
      <w:tr w:rsidR="00E62BED" w:rsidRPr="00EA1826" w14:paraId="545D9FB9" w14:textId="77777777" w:rsidTr="007043B8">
        <w:trPr>
          <w:jc w:val="center"/>
        </w:trPr>
        <w:tc>
          <w:tcPr>
            <w:tcW w:w="7735" w:type="dxa"/>
            <w:tcBorders>
              <w:right w:val="single" w:sz="6" w:space="0" w:color="auto"/>
            </w:tcBorders>
          </w:tcPr>
          <w:p w14:paraId="3F505293" w14:textId="77777777" w:rsidR="00E62BED" w:rsidRPr="00EA1826" w:rsidRDefault="00E62BE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Course Name: </w:t>
            </w:r>
            <w:r w:rsidRPr="00EA1826">
              <w:rPr>
                <w:rFonts w:asciiTheme="majorBidi" w:hAnsiTheme="majorBidi" w:cstheme="majorBidi"/>
                <w:b/>
                <w:bCs/>
                <w:sz w:val="28"/>
                <w:szCs w:val="28"/>
              </w:rPr>
              <w:t>Biochemistry (</w:t>
            </w:r>
            <w:proofErr w:type="gramStart"/>
            <w:r w:rsidRPr="00EA1826">
              <w:rPr>
                <w:rFonts w:asciiTheme="majorBidi" w:hAnsiTheme="majorBidi" w:cstheme="majorBidi"/>
                <w:b/>
                <w:bCs/>
                <w:sz w:val="28"/>
                <w:szCs w:val="28"/>
              </w:rPr>
              <w:t>D )</w:t>
            </w:r>
            <w:proofErr w:type="gramEnd"/>
            <w:r w:rsidRPr="00EA1826">
              <w:rPr>
                <w:rFonts w:asciiTheme="majorBidi" w:hAnsiTheme="majorBidi" w:cstheme="majorBidi"/>
                <w:b/>
                <w:bCs/>
                <w:sz w:val="28"/>
                <w:szCs w:val="28"/>
              </w:rPr>
              <w:t xml:space="preserve"> </w:t>
            </w:r>
          </w:p>
        </w:tc>
        <w:tc>
          <w:tcPr>
            <w:tcW w:w="2601" w:type="dxa"/>
            <w:gridSpan w:val="2"/>
            <w:tcBorders>
              <w:left w:val="single" w:sz="6" w:space="0" w:color="auto"/>
            </w:tcBorders>
            <w:vAlign w:val="center"/>
          </w:tcPr>
          <w:p w14:paraId="077CA89F" w14:textId="77777777" w:rsidR="00E62BED" w:rsidRPr="00EA1826" w:rsidRDefault="00E62BE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Credit hours</w:t>
            </w:r>
          </w:p>
        </w:tc>
      </w:tr>
      <w:tr w:rsidR="00E62BED" w:rsidRPr="00EA1826" w14:paraId="15B0DFAE" w14:textId="77777777" w:rsidTr="007043B8">
        <w:trPr>
          <w:jc w:val="center"/>
        </w:trPr>
        <w:tc>
          <w:tcPr>
            <w:tcW w:w="7735" w:type="dxa"/>
            <w:tcBorders>
              <w:right w:val="single" w:sz="6" w:space="0" w:color="auto"/>
            </w:tcBorders>
          </w:tcPr>
          <w:p w14:paraId="26C54C62" w14:textId="77777777" w:rsidR="00E62BED" w:rsidRPr="00EA1826" w:rsidRDefault="00E62BE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Code number: </w:t>
            </w:r>
            <w:r w:rsidRPr="00EA1826">
              <w:rPr>
                <w:rFonts w:asciiTheme="majorBidi" w:hAnsiTheme="majorBidi" w:cstheme="majorBidi"/>
                <w:b/>
                <w:bCs/>
                <w:sz w:val="28"/>
                <w:szCs w:val="28"/>
              </w:rPr>
              <w:t>BMB.226</w:t>
            </w:r>
          </w:p>
        </w:tc>
        <w:tc>
          <w:tcPr>
            <w:tcW w:w="1312" w:type="dxa"/>
            <w:tcBorders>
              <w:left w:val="single" w:sz="6" w:space="0" w:color="auto"/>
            </w:tcBorders>
            <w:vAlign w:val="center"/>
          </w:tcPr>
          <w:p w14:paraId="7A100CB6" w14:textId="77777777" w:rsidR="00E62BED" w:rsidRPr="00EA1826" w:rsidRDefault="00E62BE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Lectures</w:t>
            </w:r>
          </w:p>
        </w:tc>
        <w:tc>
          <w:tcPr>
            <w:tcW w:w="1289" w:type="dxa"/>
            <w:vAlign w:val="center"/>
          </w:tcPr>
          <w:p w14:paraId="54C49C66" w14:textId="77777777" w:rsidR="00E62BED" w:rsidRPr="00EA1826" w:rsidRDefault="00E62BE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Practical</w:t>
            </w:r>
          </w:p>
        </w:tc>
      </w:tr>
      <w:tr w:rsidR="00E62BED" w:rsidRPr="00EA1826" w14:paraId="0CC7CD50" w14:textId="77777777" w:rsidTr="007043B8">
        <w:trPr>
          <w:jc w:val="center"/>
        </w:trPr>
        <w:tc>
          <w:tcPr>
            <w:tcW w:w="7735" w:type="dxa"/>
            <w:tcBorders>
              <w:right w:val="single" w:sz="6" w:space="0" w:color="auto"/>
            </w:tcBorders>
          </w:tcPr>
          <w:p w14:paraId="3D81DBE5" w14:textId="77777777" w:rsidR="00E62BED" w:rsidRPr="00EA1826" w:rsidRDefault="00E62BE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Prerequisite </w:t>
            </w:r>
            <w:proofErr w:type="gramStart"/>
            <w:r w:rsidRPr="00EA1826">
              <w:rPr>
                <w:rFonts w:asciiTheme="majorBidi" w:hAnsiTheme="majorBidi" w:cstheme="majorBidi"/>
                <w:sz w:val="28"/>
                <w:szCs w:val="28"/>
              </w:rPr>
              <w:t>courses:-</w:t>
            </w:r>
            <w:proofErr w:type="gramEnd"/>
            <w:r w:rsidRPr="00EA1826">
              <w:rPr>
                <w:rFonts w:asciiTheme="majorBidi" w:hAnsiTheme="majorBidi" w:cstheme="majorBidi"/>
                <w:sz w:val="28"/>
                <w:szCs w:val="28"/>
              </w:rPr>
              <w:t xml:space="preserve"> </w:t>
            </w:r>
          </w:p>
        </w:tc>
        <w:tc>
          <w:tcPr>
            <w:tcW w:w="1312" w:type="dxa"/>
            <w:tcBorders>
              <w:left w:val="single" w:sz="6" w:space="0" w:color="auto"/>
            </w:tcBorders>
            <w:vAlign w:val="center"/>
          </w:tcPr>
          <w:p w14:paraId="39DDB72F" w14:textId="77777777" w:rsidR="00E62BED" w:rsidRPr="00EA1826" w:rsidRDefault="00E62BE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1</w:t>
            </w:r>
          </w:p>
        </w:tc>
        <w:tc>
          <w:tcPr>
            <w:tcW w:w="1289" w:type="dxa"/>
            <w:vAlign w:val="center"/>
          </w:tcPr>
          <w:p w14:paraId="09C95B7F" w14:textId="77777777" w:rsidR="00E62BED" w:rsidRPr="00EA1826" w:rsidRDefault="00E62BE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1(2)</w:t>
            </w:r>
          </w:p>
        </w:tc>
      </w:tr>
      <w:tr w:rsidR="00E62BED" w:rsidRPr="00EA1826" w14:paraId="7E811FF6" w14:textId="77777777" w:rsidTr="007043B8">
        <w:trPr>
          <w:jc w:val="center"/>
        </w:trPr>
        <w:tc>
          <w:tcPr>
            <w:tcW w:w="10336" w:type="dxa"/>
            <w:gridSpan w:val="3"/>
          </w:tcPr>
          <w:p w14:paraId="681C360D" w14:textId="77777777" w:rsidR="00E62BED" w:rsidRPr="00EA1826" w:rsidRDefault="00E62BED" w:rsidP="007043B8">
            <w:pPr>
              <w:jc w:val="both"/>
              <w:rPr>
                <w:rFonts w:asciiTheme="majorBidi" w:hAnsiTheme="majorBidi" w:cstheme="majorBidi"/>
                <w:sz w:val="28"/>
                <w:szCs w:val="28"/>
              </w:rPr>
            </w:pPr>
            <w:r w:rsidRPr="00EA1826">
              <w:rPr>
                <w:rFonts w:asciiTheme="majorBidi" w:hAnsiTheme="majorBidi" w:cstheme="majorBidi"/>
                <w:b/>
                <w:bCs/>
                <w:sz w:val="28"/>
                <w:szCs w:val="28"/>
              </w:rPr>
              <w:t>Course contents</w:t>
            </w:r>
            <w:r w:rsidRPr="00EA1826">
              <w:rPr>
                <w:rFonts w:asciiTheme="majorBidi" w:hAnsiTheme="majorBidi" w:cstheme="majorBidi"/>
                <w:sz w:val="28"/>
                <w:szCs w:val="28"/>
              </w:rPr>
              <w:t>:</w:t>
            </w:r>
          </w:p>
          <w:p w14:paraId="1D526F36" w14:textId="77777777" w:rsidR="00E62BED" w:rsidRPr="00EA1826" w:rsidRDefault="00E62BED" w:rsidP="007043B8">
            <w:pPr>
              <w:spacing w:line="360" w:lineRule="auto"/>
              <w:jc w:val="mediumKashida"/>
              <w:rPr>
                <w:rFonts w:asciiTheme="majorBidi" w:hAnsiTheme="majorBidi" w:cstheme="majorBidi"/>
                <w:sz w:val="28"/>
                <w:szCs w:val="28"/>
              </w:rPr>
            </w:pPr>
            <w:r w:rsidRPr="00EA1826">
              <w:rPr>
                <w:rFonts w:asciiTheme="majorBidi" w:hAnsiTheme="majorBidi" w:cstheme="majorBidi"/>
                <w:sz w:val="28"/>
                <w:szCs w:val="28"/>
              </w:rPr>
              <w:t>Molecular biology and protein metabolism.</w:t>
            </w:r>
          </w:p>
        </w:tc>
      </w:tr>
    </w:tbl>
    <w:p w14:paraId="776CC71D" w14:textId="77777777" w:rsidR="00E62BED" w:rsidRDefault="00E62BED" w:rsidP="0025298D">
      <w:pPr>
        <w:spacing w:before="100" w:beforeAutospacing="1" w:after="100" w:afterAutospacing="1" w:line="240" w:lineRule="auto"/>
        <w:ind w:left="1080"/>
        <w:rPr>
          <w:rFonts w:ascii="Times New Roman" w:eastAsia="Times New Roman" w:hAnsi="Times New Roman" w:cs="Times New Roman"/>
          <w:kern w:val="0"/>
          <w14:ligatures w14:val="none"/>
        </w:rPr>
      </w:pPr>
    </w:p>
    <w:tbl>
      <w:tblPr>
        <w:tblStyle w:val="TableGrid"/>
        <w:tblW w:w="0" w:type="auto"/>
        <w:jc w:val="center"/>
        <w:tblInd w:w="0" w:type="dxa"/>
        <w:tblLook w:val="04A0" w:firstRow="1" w:lastRow="0" w:firstColumn="1" w:lastColumn="0" w:noHBand="0" w:noVBand="1"/>
      </w:tblPr>
      <w:tblGrid>
        <w:gridCol w:w="6758"/>
        <w:gridCol w:w="1303"/>
        <w:gridCol w:w="1289"/>
      </w:tblGrid>
      <w:tr w:rsidR="00E62BED" w:rsidRPr="00EA1826" w14:paraId="70EB5B2F" w14:textId="77777777" w:rsidTr="007043B8">
        <w:trPr>
          <w:jc w:val="center"/>
        </w:trPr>
        <w:tc>
          <w:tcPr>
            <w:tcW w:w="7735" w:type="dxa"/>
            <w:tcBorders>
              <w:right w:val="single" w:sz="6" w:space="0" w:color="auto"/>
            </w:tcBorders>
          </w:tcPr>
          <w:p w14:paraId="7161DCA4" w14:textId="77777777" w:rsidR="00E62BED" w:rsidRPr="00EA1826" w:rsidRDefault="00E62BE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Course Name: </w:t>
            </w:r>
            <w:r w:rsidRPr="00EA1826">
              <w:rPr>
                <w:rFonts w:asciiTheme="majorBidi" w:hAnsiTheme="majorBidi" w:cstheme="majorBidi"/>
                <w:b/>
                <w:bCs/>
                <w:sz w:val="28"/>
                <w:szCs w:val="28"/>
              </w:rPr>
              <w:t>Histology of poultry and fish (D)</w:t>
            </w:r>
          </w:p>
        </w:tc>
        <w:tc>
          <w:tcPr>
            <w:tcW w:w="2601" w:type="dxa"/>
            <w:gridSpan w:val="2"/>
            <w:tcBorders>
              <w:left w:val="single" w:sz="6" w:space="0" w:color="auto"/>
            </w:tcBorders>
            <w:vAlign w:val="center"/>
          </w:tcPr>
          <w:p w14:paraId="525A6541" w14:textId="77777777" w:rsidR="00E62BED" w:rsidRPr="00EA1826" w:rsidRDefault="00E62BE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Credit hours</w:t>
            </w:r>
          </w:p>
        </w:tc>
      </w:tr>
      <w:tr w:rsidR="00E62BED" w:rsidRPr="00EA1826" w14:paraId="1C2373A7" w14:textId="77777777" w:rsidTr="007043B8">
        <w:trPr>
          <w:jc w:val="center"/>
        </w:trPr>
        <w:tc>
          <w:tcPr>
            <w:tcW w:w="7735" w:type="dxa"/>
            <w:tcBorders>
              <w:right w:val="single" w:sz="6" w:space="0" w:color="auto"/>
            </w:tcBorders>
          </w:tcPr>
          <w:p w14:paraId="1015FB7C" w14:textId="77777777" w:rsidR="00E62BED" w:rsidRPr="00EA1826" w:rsidRDefault="00E62BE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Code number: </w:t>
            </w:r>
            <w:r w:rsidRPr="00EA1826">
              <w:rPr>
                <w:rFonts w:asciiTheme="majorBidi" w:hAnsiTheme="majorBidi" w:cstheme="majorBidi"/>
                <w:b/>
                <w:bCs/>
                <w:sz w:val="28"/>
                <w:szCs w:val="28"/>
              </w:rPr>
              <w:t>HIS.227</w:t>
            </w:r>
          </w:p>
        </w:tc>
        <w:tc>
          <w:tcPr>
            <w:tcW w:w="1312" w:type="dxa"/>
            <w:tcBorders>
              <w:left w:val="single" w:sz="6" w:space="0" w:color="auto"/>
            </w:tcBorders>
            <w:vAlign w:val="center"/>
          </w:tcPr>
          <w:p w14:paraId="365D7C9E" w14:textId="77777777" w:rsidR="00E62BED" w:rsidRPr="00EA1826" w:rsidRDefault="00E62BE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Lectures</w:t>
            </w:r>
          </w:p>
        </w:tc>
        <w:tc>
          <w:tcPr>
            <w:tcW w:w="1289" w:type="dxa"/>
            <w:vAlign w:val="center"/>
          </w:tcPr>
          <w:p w14:paraId="3B82988F" w14:textId="77777777" w:rsidR="00E62BED" w:rsidRPr="00EA1826" w:rsidRDefault="00E62BE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Practical</w:t>
            </w:r>
          </w:p>
        </w:tc>
      </w:tr>
      <w:tr w:rsidR="00E62BED" w:rsidRPr="00EA1826" w14:paraId="7E319ED5" w14:textId="77777777" w:rsidTr="007043B8">
        <w:trPr>
          <w:jc w:val="center"/>
        </w:trPr>
        <w:tc>
          <w:tcPr>
            <w:tcW w:w="7735" w:type="dxa"/>
            <w:tcBorders>
              <w:right w:val="single" w:sz="6" w:space="0" w:color="auto"/>
            </w:tcBorders>
          </w:tcPr>
          <w:p w14:paraId="17188F02" w14:textId="77777777" w:rsidR="00E62BED" w:rsidRPr="00EA1826" w:rsidRDefault="00E62BE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Prerequisite </w:t>
            </w:r>
            <w:proofErr w:type="gramStart"/>
            <w:r w:rsidRPr="00EA1826">
              <w:rPr>
                <w:rFonts w:asciiTheme="majorBidi" w:hAnsiTheme="majorBidi" w:cstheme="majorBidi"/>
                <w:sz w:val="28"/>
                <w:szCs w:val="28"/>
              </w:rPr>
              <w:t>courses:-</w:t>
            </w:r>
            <w:proofErr w:type="gramEnd"/>
            <w:r w:rsidRPr="00EA1826">
              <w:rPr>
                <w:rFonts w:asciiTheme="majorBidi" w:hAnsiTheme="majorBidi" w:cstheme="majorBidi"/>
                <w:sz w:val="28"/>
                <w:szCs w:val="28"/>
              </w:rPr>
              <w:t xml:space="preserve"> </w:t>
            </w:r>
          </w:p>
        </w:tc>
        <w:tc>
          <w:tcPr>
            <w:tcW w:w="1312" w:type="dxa"/>
            <w:tcBorders>
              <w:left w:val="single" w:sz="6" w:space="0" w:color="auto"/>
            </w:tcBorders>
            <w:vAlign w:val="center"/>
          </w:tcPr>
          <w:p w14:paraId="24330231" w14:textId="77777777" w:rsidR="00E62BED" w:rsidRPr="00EA1826" w:rsidRDefault="00E62BE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1</w:t>
            </w:r>
          </w:p>
        </w:tc>
        <w:tc>
          <w:tcPr>
            <w:tcW w:w="1289" w:type="dxa"/>
            <w:vAlign w:val="center"/>
          </w:tcPr>
          <w:p w14:paraId="53E7C9B2" w14:textId="77777777" w:rsidR="00E62BED" w:rsidRPr="00EA1826" w:rsidRDefault="00E62BE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1(2)</w:t>
            </w:r>
          </w:p>
        </w:tc>
      </w:tr>
      <w:tr w:rsidR="00E62BED" w:rsidRPr="00EA1826" w14:paraId="5C5D916F" w14:textId="77777777" w:rsidTr="007043B8">
        <w:trPr>
          <w:jc w:val="center"/>
        </w:trPr>
        <w:tc>
          <w:tcPr>
            <w:tcW w:w="10336" w:type="dxa"/>
            <w:gridSpan w:val="3"/>
          </w:tcPr>
          <w:p w14:paraId="50A7442B" w14:textId="77777777" w:rsidR="00E62BED" w:rsidRPr="00EA1826" w:rsidRDefault="00E62BED" w:rsidP="007043B8">
            <w:pPr>
              <w:spacing w:line="360" w:lineRule="auto"/>
              <w:jc w:val="both"/>
              <w:rPr>
                <w:rFonts w:asciiTheme="majorBidi" w:hAnsiTheme="majorBidi" w:cstheme="majorBidi"/>
                <w:sz w:val="28"/>
                <w:szCs w:val="28"/>
              </w:rPr>
            </w:pPr>
            <w:r w:rsidRPr="00EA1826">
              <w:rPr>
                <w:rFonts w:asciiTheme="majorBidi" w:hAnsiTheme="majorBidi" w:cstheme="majorBidi"/>
                <w:b/>
                <w:bCs/>
                <w:sz w:val="28"/>
                <w:szCs w:val="28"/>
              </w:rPr>
              <w:t>Course contents</w:t>
            </w:r>
            <w:r w:rsidRPr="00EA1826">
              <w:rPr>
                <w:rFonts w:asciiTheme="majorBidi" w:hAnsiTheme="majorBidi" w:cstheme="majorBidi"/>
                <w:sz w:val="28"/>
                <w:szCs w:val="28"/>
              </w:rPr>
              <w:t>:</w:t>
            </w:r>
          </w:p>
          <w:p w14:paraId="3BEF09F3" w14:textId="77777777" w:rsidR="00E62BED" w:rsidRPr="00EA1826" w:rsidRDefault="00E62BE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lastRenderedPageBreak/>
              <w:t xml:space="preserve"> Comparative histology of different system in poultry and fish </w:t>
            </w:r>
          </w:p>
        </w:tc>
      </w:tr>
    </w:tbl>
    <w:p w14:paraId="0667B63D" w14:textId="77777777" w:rsidR="00E62BED" w:rsidRDefault="00E62BED" w:rsidP="0025298D">
      <w:pPr>
        <w:spacing w:before="100" w:beforeAutospacing="1" w:after="100" w:afterAutospacing="1" w:line="240" w:lineRule="auto"/>
        <w:ind w:left="1080"/>
        <w:rPr>
          <w:rFonts w:ascii="Times New Roman" w:eastAsia="Times New Roman" w:hAnsi="Times New Roman" w:cs="Times New Roman"/>
          <w:kern w:val="0"/>
          <w14:ligatures w14:val="none"/>
        </w:rPr>
      </w:pPr>
    </w:p>
    <w:tbl>
      <w:tblPr>
        <w:tblStyle w:val="TableGrid"/>
        <w:tblW w:w="0" w:type="auto"/>
        <w:jc w:val="center"/>
        <w:tblInd w:w="0" w:type="dxa"/>
        <w:tblLook w:val="04A0" w:firstRow="1" w:lastRow="0" w:firstColumn="1" w:lastColumn="0" w:noHBand="0" w:noVBand="1"/>
      </w:tblPr>
      <w:tblGrid>
        <w:gridCol w:w="6803"/>
        <w:gridCol w:w="1258"/>
        <w:gridCol w:w="1289"/>
      </w:tblGrid>
      <w:tr w:rsidR="00E62BED" w:rsidRPr="00EA1826" w14:paraId="3857FA35" w14:textId="77777777" w:rsidTr="007043B8">
        <w:trPr>
          <w:jc w:val="center"/>
        </w:trPr>
        <w:tc>
          <w:tcPr>
            <w:tcW w:w="7789" w:type="dxa"/>
            <w:tcBorders>
              <w:right w:val="single" w:sz="6" w:space="0" w:color="auto"/>
            </w:tcBorders>
          </w:tcPr>
          <w:p w14:paraId="1F21C639" w14:textId="77777777" w:rsidR="00E62BED" w:rsidRPr="00EA1826" w:rsidRDefault="00E62BE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Course Name: </w:t>
            </w:r>
            <w:r w:rsidRPr="00EA1826">
              <w:rPr>
                <w:rFonts w:asciiTheme="majorBidi" w:hAnsiTheme="majorBidi" w:cstheme="majorBidi"/>
                <w:b/>
                <w:bCs/>
                <w:sz w:val="28"/>
                <w:szCs w:val="28"/>
              </w:rPr>
              <w:t xml:space="preserve">Anatomy (D) </w:t>
            </w:r>
          </w:p>
        </w:tc>
        <w:tc>
          <w:tcPr>
            <w:tcW w:w="2547" w:type="dxa"/>
            <w:gridSpan w:val="2"/>
            <w:tcBorders>
              <w:left w:val="single" w:sz="6" w:space="0" w:color="auto"/>
            </w:tcBorders>
            <w:vAlign w:val="center"/>
          </w:tcPr>
          <w:p w14:paraId="6DBE4B34" w14:textId="77777777" w:rsidR="00E62BED" w:rsidRPr="00EA1826" w:rsidRDefault="00E62BE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Credit hours</w:t>
            </w:r>
          </w:p>
        </w:tc>
      </w:tr>
      <w:tr w:rsidR="00E62BED" w:rsidRPr="00EA1826" w14:paraId="215E2A45" w14:textId="77777777" w:rsidTr="007043B8">
        <w:trPr>
          <w:jc w:val="center"/>
        </w:trPr>
        <w:tc>
          <w:tcPr>
            <w:tcW w:w="7789" w:type="dxa"/>
            <w:tcBorders>
              <w:right w:val="single" w:sz="6" w:space="0" w:color="auto"/>
            </w:tcBorders>
          </w:tcPr>
          <w:p w14:paraId="2226A7E2" w14:textId="77777777" w:rsidR="00E62BED" w:rsidRPr="00EA1826" w:rsidRDefault="00E62BE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Code number: </w:t>
            </w:r>
            <w:r w:rsidRPr="00EA1826">
              <w:rPr>
                <w:rFonts w:asciiTheme="majorBidi" w:hAnsiTheme="majorBidi" w:cstheme="majorBidi"/>
                <w:b/>
                <w:bCs/>
                <w:sz w:val="28"/>
                <w:szCs w:val="28"/>
              </w:rPr>
              <w:t>ANE.228</w:t>
            </w:r>
          </w:p>
        </w:tc>
        <w:tc>
          <w:tcPr>
            <w:tcW w:w="1258" w:type="dxa"/>
            <w:tcBorders>
              <w:left w:val="single" w:sz="6" w:space="0" w:color="auto"/>
            </w:tcBorders>
            <w:vAlign w:val="center"/>
          </w:tcPr>
          <w:p w14:paraId="400360C5" w14:textId="77777777" w:rsidR="00E62BED" w:rsidRPr="00EA1826" w:rsidRDefault="00E62BE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Lectures</w:t>
            </w:r>
          </w:p>
        </w:tc>
        <w:tc>
          <w:tcPr>
            <w:tcW w:w="1289" w:type="dxa"/>
            <w:vAlign w:val="center"/>
          </w:tcPr>
          <w:p w14:paraId="5CA42CF9" w14:textId="77777777" w:rsidR="00E62BED" w:rsidRPr="00EA1826" w:rsidRDefault="00E62BE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Practical</w:t>
            </w:r>
          </w:p>
        </w:tc>
      </w:tr>
      <w:tr w:rsidR="00E62BED" w:rsidRPr="00EA1826" w14:paraId="2E66BD61" w14:textId="77777777" w:rsidTr="007043B8">
        <w:trPr>
          <w:jc w:val="center"/>
        </w:trPr>
        <w:tc>
          <w:tcPr>
            <w:tcW w:w="7789" w:type="dxa"/>
            <w:tcBorders>
              <w:right w:val="single" w:sz="6" w:space="0" w:color="auto"/>
            </w:tcBorders>
          </w:tcPr>
          <w:p w14:paraId="34885C6E" w14:textId="77777777" w:rsidR="00E62BED" w:rsidRPr="00EA1826" w:rsidRDefault="00E62BE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Prerequisite </w:t>
            </w:r>
            <w:proofErr w:type="gramStart"/>
            <w:r w:rsidRPr="00EA1826">
              <w:rPr>
                <w:rFonts w:asciiTheme="majorBidi" w:hAnsiTheme="majorBidi" w:cstheme="majorBidi"/>
                <w:sz w:val="28"/>
                <w:szCs w:val="28"/>
              </w:rPr>
              <w:t>courses:-</w:t>
            </w:r>
            <w:proofErr w:type="gramEnd"/>
            <w:r w:rsidRPr="00EA1826">
              <w:rPr>
                <w:rFonts w:asciiTheme="majorBidi" w:hAnsiTheme="majorBidi" w:cstheme="majorBidi"/>
                <w:sz w:val="28"/>
                <w:szCs w:val="28"/>
              </w:rPr>
              <w:t xml:space="preserve"> </w:t>
            </w:r>
          </w:p>
        </w:tc>
        <w:tc>
          <w:tcPr>
            <w:tcW w:w="1258" w:type="dxa"/>
            <w:tcBorders>
              <w:left w:val="single" w:sz="6" w:space="0" w:color="auto"/>
            </w:tcBorders>
            <w:vAlign w:val="center"/>
          </w:tcPr>
          <w:p w14:paraId="6E4EA6C0" w14:textId="77777777" w:rsidR="00E62BED" w:rsidRPr="00EA1826" w:rsidRDefault="00E62BE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1</w:t>
            </w:r>
          </w:p>
        </w:tc>
        <w:tc>
          <w:tcPr>
            <w:tcW w:w="1289" w:type="dxa"/>
            <w:vAlign w:val="center"/>
          </w:tcPr>
          <w:p w14:paraId="5A5FF5D4" w14:textId="77777777" w:rsidR="00E62BED" w:rsidRPr="00EA1826" w:rsidRDefault="00E62BE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1(2)</w:t>
            </w:r>
          </w:p>
        </w:tc>
      </w:tr>
      <w:tr w:rsidR="00E62BED" w:rsidRPr="00EA1826" w14:paraId="0405E2C5" w14:textId="77777777" w:rsidTr="007043B8">
        <w:trPr>
          <w:jc w:val="center"/>
        </w:trPr>
        <w:tc>
          <w:tcPr>
            <w:tcW w:w="10336" w:type="dxa"/>
            <w:gridSpan w:val="3"/>
          </w:tcPr>
          <w:p w14:paraId="367BF347" w14:textId="77777777" w:rsidR="00E62BED" w:rsidRPr="00EA1826" w:rsidRDefault="00E62BED" w:rsidP="007043B8">
            <w:pPr>
              <w:spacing w:line="360" w:lineRule="auto"/>
              <w:jc w:val="both"/>
              <w:rPr>
                <w:rFonts w:asciiTheme="majorBidi" w:hAnsiTheme="majorBidi" w:cstheme="majorBidi"/>
                <w:sz w:val="28"/>
                <w:szCs w:val="28"/>
              </w:rPr>
            </w:pPr>
            <w:r w:rsidRPr="00EA1826">
              <w:rPr>
                <w:rFonts w:asciiTheme="majorBidi" w:hAnsiTheme="majorBidi" w:cstheme="majorBidi"/>
                <w:b/>
                <w:bCs/>
                <w:sz w:val="28"/>
                <w:szCs w:val="28"/>
              </w:rPr>
              <w:t>Course contents</w:t>
            </w:r>
            <w:r w:rsidRPr="00EA1826">
              <w:rPr>
                <w:rFonts w:asciiTheme="majorBidi" w:hAnsiTheme="majorBidi" w:cstheme="majorBidi"/>
                <w:sz w:val="28"/>
                <w:szCs w:val="28"/>
              </w:rPr>
              <w:t>:</w:t>
            </w:r>
          </w:p>
          <w:p w14:paraId="4C30B7BE" w14:textId="77777777" w:rsidR="00E62BED" w:rsidRPr="00EA1826" w:rsidRDefault="00E62BED" w:rsidP="007043B8">
            <w:pPr>
              <w:spacing w:line="360" w:lineRule="auto"/>
              <w:jc w:val="both"/>
              <w:rPr>
                <w:rFonts w:asciiTheme="majorBidi" w:hAnsiTheme="majorBidi" w:cstheme="majorBidi"/>
                <w:sz w:val="28"/>
                <w:szCs w:val="28"/>
              </w:rPr>
            </w:pPr>
            <w:r w:rsidRPr="00EA1826">
              <w:rPr>
                <w:sz w:val="28"/>
                <w:szCs w:val="28"/>
                <w:lang w:bidi="ar-EG"/>
              </w:rPr>
              <w:t>Respiratory system, nervous system, special Embryology, skull anatomy and dissection of head and neck</w:t>
            </w:r>
          </w:p>
        </w:tc>
      </w:tr>
    </w:tbl>
    <w:p w14:paraId="03062E10" w14:textId="73723DD0" w:rsidR="00E62BED" w:rsidRDefault="00E62BED" w:rsidP="0025298D">
      <w:pPr>
        <w:spacing w:before="100" w:beforeAutospacing="1" w:after="100" w:afterAutospacing="1" w:line="240" w:lineRule="auto"/>
        <w:ind w:left="1080"/>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Level three</w:t>
      </w:r>
    </w:p>
    <w:tbl>
      <w:tblPr>
        <w:tblStyle w:val="TableGrid"/>
        <w:tblW w:w="0" w:type="auto"/>
        <w:jc w:val="center"/>
        <w:tblInd w:w="0" w:type="dxa"/>
        <w:tblLook w:val="04A0" w:firstRow="1" w:lastRow="0" w:firstColumn="1" w:lastColumn="0" w:noHBand="0" w:noVBand="1"/>
      </w:tblPr>
      <w:tblGrid>
        <w:gridCol w:w="6803"/>
        <w:gridCol w:w="1258"/>
        <w:gridCol w:w="1289"/>
      </w:tblGrid>
      <w:tr w:rsidR="00E62BED" w:rsidRPr="00EA1826" w14:paraId="1C8B803F" w14:textId="77777777" w:rsidTr="007043B8">
        <w:trPr>
          <w:jc w:val="center"/>
        </w:trPr>
        <w:tc>
          <w:tcPr>
            <w:tcW w:w="7789" w:type="dxa"/>
            <w:tcBorders>
              <w:right w:val="single" w:sz="6" w:space="0" w:color="auto"/>
            </w:tcBorders>
          </w:tcPr>
          <w:p w14:paraId="3216E562" w14:textId="77777777" w:rsidR="00E62BED" w:rsidRPr="00EA1826" w:rsidRDefault="00E62BE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Course Name: </w:t>
            </w:r>
            <w:r w:rsidRPr="00EA1826">
              <w:rPr>
                <w:rFonts w:asciiTheme="majorBidi" w:hAnsiTheme="majorBidi" w:cstheme="majorBidi"/>
                <w:b/>
                <w:bCs/>
                <w:sz w:val="28"/>
                <w:szCs w:val="28"/>
              </w:rPr>
              <w:t xml:space="preserve">General and systemic pharmacology </w:t>
            </w:r>
          </w:p>
        </w:tc>
        <w:tc>
          <w:tcPr>
            <w:tcW w:w="2547" w:type="dxa"/>
            <w:gridSpan w:val="2"/>
            <w:tcBorders>
              <w:left w:val="single" w:sz="6" w:space="0" w:color="auto"/>
            </w:tcBorders>
            <w:vAlign w:val="center"/>
          </w:tcPr>
          <w:p w14:paraId="336AA011" w14:textId="77777777" w:rsidR="00E62BED" w:rsidRPr="00EA1826" w:rsidRDefault="00E62BE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Credit hours</w:t>
            </w:r>
          </w:p>
        </w:tc>
      </w:tr>
      <w:tr w:rsidR="00E62BED" w:rsidRPr="00EA1826" w14:paraId="35478C8D" w14:textId="77777777" w:rsidTr="007043B8">
        <w:trPr>
          <w:jc w:val="center"/>
        </w:trPr>
        <w:tc>
          <w:tcPr>
            <w:tcW w:w="7789" w:type="dxa"/>
            <w:tcBorders>
              <w:right w:val="single" w:sz="6" w:space="0" w:color="auto"/>
            </w:tcBorders>
          </w:tcPr>
          <w:p w14:paraId="2EC3C316" w14:textId="77777777" w:rsidR="00E62BED" w:rsidRPr="00EA1826" w:rsidRDefault="00E62BE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Code number: </w:t>
            </w:r>
            <w:r w:rsidRPr="00EA1826">
              <w:rPr>
                <w:rFonts w:asciiTheme="majorBidi" w:hAnsiTheme="majorBidi" w:cstheme="majorBidi"/>
                <w:b/>
                <w:bCs/>
                <w:sz w:val="28"/>
                <w:szCs w:val="28"/>
              </w:rPr>
              <w:t>PHM.311</w:t>
            </w:r>
          </w:p>
        </w:tc>
        <w:tc>
          <w:tcPr>
            <w:tcW w:w="1258" w:type="dxa"/>
            <w:tcBorders>
              <w:left w:val="single" w:sz="6" w:space="0" w:color="auto"/>
            </w:tcBorders>
            <w:vAlign w:val="center"/>
          </w:tcPr>
          <w:p w14:paraId="271FE06F" w14:textId="77777777" w:rsidR="00E62BED" w:rsidRPr="00EA1826" w:rsidRDefault="00E62BE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Lectures</w:t>
            </w:r>
          </w:p>
        </w:tc>
        <w:tc>
          <w:tcPr>
            <w:tcW w:w="1289" w:type="dxa"/>
            <w:vAlign w:val="center"/>
          </w:tcPr>
          <w:p w14:paraId="0CF1DA12" w14:textId="77777777" w:rsidR="00E62BED" w:rsidRPr="00EA1826" w:rsidRDefault="00E62BE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Practical</w:t>
            </w:r>
          </w:p>
        </w:tc>
      </w:tr>
      <w:tr w:rsidR="00E62BED" w:rsidRPr="00EA1826" w14:paraId="5A504E81" w14:textId="77777777" w:rsidTr="007043B8">
        <w:trPr>
          <w:jc w:val="center"/>
        </w:trPr>
        <w:tc>
          <w:tcPr>
            <w:tcW w:w="7789" w:type="dxa"/>
            <w:tcBorders>
              <w:right w:val="single" w:sz="6" w:space="0" w:color="auto"/>
            </w:tcBorders>
          </w:tcPr>
          <w:p w14:paraId="14E7D6EA" w14:textId="77777777" w:rsidR="00E62BED" w:rsidRPr="00EA1826" w:rsidRDefault="00E62BE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Prerequisite </w:t>
            </w:r>
            <w:proofErr w:type="gramStart"/>
            <w:r w:rsidRPr="00EA1826">
              <w:rPr>
                <w:rFonts w:asciiTheme="majorBidi" w:hAnsiTheme="majorBidi" w:cstheme="majorBidi"/>
                <w:sz w:val="28"/>
                <w:szCs w:val="28"/>
              </w:rPr>
              <w:t>courses:-</w:t>
            </w:r>
            <w:proofErr w:type="gramEnd"/>
            <w:r w:rsidRPr="00EA1826">
              <w:rPr>
                <w:rFonts w:asciiTheme="majorBidi" w:hAnsiTheme="majorBidi" w:cstheme="majorBidi"/>
                <w:sz w:val="28"/>
                <w:szCs w:val="28"/>
              </w:rPr>
              <w:t xml:space="preserve"> </w:t>
            </w:r>
          </w:p>
        </w:tc>
        <w:tc>
          <w:tcPr>
            <w:tcW w:w="1258" w:type="dxa"/>
            <w:tcBorders>
              <w:left w:val="single" w:sz="6" w:space="0" w:color="auto"/>
            </w:tcBorders>
            <w:vAlign w:val="center"/>
          </w:tcPr>
          <w:p w14:paraId="1D2C92BF" w14:textId="77777777" w:rsidR="00E62BED" w:rsidRPr="00EA1826" w:rsidRDefault="00E62BE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2</w:t>
            </w:r>
          </w:p>
        </w:tc>
        <w:tc>
          <w:tcPr>
            <w:tcW w:w="1289" w:type="dxa"/>
            <w:vAlign w:val="center"/>
          </w:tcPr>
          <w:p w14:paraId="520664A7" w14:textId="77777777" w:rsidR="00E62BED" w:rsidRPr="00EA1826" w:rsidRDefault="00E62BE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1(2)</w:t>
            </w:r>
          </w:p>
        </w:tc>
      </w:tr>
      <w:tr w:rsidR="00E62BED" w:rsidRPr="00EA1826" w14:paraId="1A5A8880" w14:textId="77777777" w:rsidTr="007043B8">
        <w:trPr>
          <w:jc w:val="center"/>
        </w:trPr>
        <w:tc>
          <w:tcPr>
            <w:tcW w:w="10336" w:type="dxa"/>
            <w:gridSpan w:val="3"/>
          </w:tcPr>
          <w:p w14:paraId="55E0A405" w14:textId="77777777" w:rsidR="00E62BED" w:rsidRPr="00EA1826" w:rsidRDefault="00E62BED" w:rsidP="007043B8">
            <w:pPr>
              <w:spacing w:line="360" w:lineRule="auto"/>
              <w:jc w:val="both"/>
              <w:rPr>
                <w:rFonts w:asciiTheme="majorBidi" w:hAnsiTheme="majorBidi" w:cstheme="majorBidi"/>
                <w:sz w:val="28"/>
                <w:szCs w:val="28"/>
              </w:rPr>
            </w:pPr>
            <w:r w:rsidRPr="00EA1826">
              <w:rPr>
                <w:rFonts w:asciiTheme="majorBidi" w:hAnsiTheme="majorBidi" w:cstheme="majorBidi"/>
                <w:b/>
                <w:bCs/>
                <w:sz w:val="28"/>
                <w:szCs w:val="28"/>
              </w:rPr>
              <w:t>Course contents</w:t>
            </w:r>
            <w:r w:rsidRPr="00EA1826">
              <w:rPr>
                <w:rFonts w:asciiTheme="majorBidi" w:hAnsiTheme="majorBidi" w:cstheme="majorBidi"/>
                <w:sz w:val="28"/>
                <w:szCs w:val="28"/>
              </w:rPr>
              <w:t>:</w:t>
            </w:r>
          </w:p>
          <w:p w14:paraId="26014902" w14:textId="77777777" w:rsidR="00E62BED" w:rsidRPr="00EA1826" w:rsidRDefault="00E62BE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General pharmacology; Autonomic nervous system; central nervous system, Autocoids; Growth promoters; Metabolism.</w:t>
            </w:r>
          </w:p>
        </w:tc>
      </w:tr>
    </w:tbl>
    <w:p w14:paraId="02E0682B" w14:textId="77777777" w:rsidR="00E62BED" w:rsidRDefault="00E62BED" w:rsidP="0025298D">
      <w:pPr>
        <w:spacing w:before="100" w:beforeAutospacing="1" w:after="100" w:afterAutospacing="1" w:line="240" w:lineRule="auto"/>
        <w:ind w:left="1080"/>
        <w:rPr>
          <w:rFonts w:ascii="Times New Roman" w:eastAsia="Times New Roman" w:hAnsi="Times New Roman" w:cs="Times New Roman"/>
          <w:kern w:val="0"/>
          <w14:ligatures w14:val="none"/>
        </w:rPr>
      </w:pPr>
    </w:p>
    <w:tbl>
      <w:tblPr>
        <w:tblStyle w:val="TableGrid"/>
        <w:tblW w:w="0" w:type="auto"/>
        <w:jc w:val="center"/>
        <w:tblInd w:w="0" w:type="dxa"/>
        <w:tblLook w:val="04A0" w:firstRow="1" w:lastRow="0" w:firstColumn="1" w:lastColumn="0" w:noHBand="0" w:noVBand="1"/>
      </w:tblPr>
      <w:tblGrid>
        <w:gridCol w:w="6803"/>
        <w:gridCol w:w="1258"/>
        <w:gridCol w:w="1289"/>
      </w:tblGrid>
      <w:tr w:rsidR="00E62BED" w:rsidRPr="00EA1826" w14:paraId="50CFDD71" w14:textId="77777777" w:rsidTr="007043B8">
        <w:trPr>
          <w:jc w:val="center"/>
        </w:trPr>
        <w:tc>
          <w:tcPr>
            <w:tcW w:w="7789" w:type="dxa"/>
            <w:tcBorders>
              <w:right w:val="single" w:sz="6" w:space="0" w:color="auto"/>
            </w:tcBorders>
          </w:tcPr>
          <w:p w14:paraId="111DBF31" w14:textId="77777777" w:rsidR="00E62BED" w:rsidRPr="00EA1826" w:rsidRDefault="00E62BED" w:rsidP="007043B8">
            <w:pPr>
              <w:spacing w:line="360" w:lineRule="auto"/>
              <w:jc w:val="both"/>
              <w:rPr>
                <w:rFonts w:asciiTheme="majorBidi" w:hAnsiTheme="majorBidi" w:cstheme="majorBidi"/>
                <w:b/>
                <w:bCs/>
                <w:sz w:val="28"/>
                <w:szCs w:val="28"/>
              </w:rPr>
            </w:pPr>
            <w:r w:rsidRPr="00EA1826">
              <w:rPr>
                <w:rFonts w:asciiTheme="majorBidi" w:hAnsiTheme="majorBidi" w:cstheme="majorBidi"/>
                <w:sz w:val="28"/>
                <w:szCs w:val="28"/>
              </w:rPr>
              <w:t xml:space="preserve">Course Name: </w:t>
            </w:r>
            <w:r w:rsidRPr="00EA1826">
              <w:rPr>
                <w:rFonts w:asciiTheme="majorBidi" w:hAnsiTheme="majorBidi" w:cstheme="majorBidi" w:hint="cs"/>
                <w:b/>
                <w:bCs/>
                <w:sz w:val="28"/>
                <w:szCs w:val="28"/>
                <w:rtl/>
              </w:rPr>
              <w:t xml:space="preserve"> </w:t>
            </w:r>
            <w:r w:rsidRPr="00EA1826">
              <w:rPr>
                <w:rFonts w:asciiTheme="majorBidi" w:hAnsiTheme="majorBidi" w:cstheme="majorBidi"/>
                <w:b/>
                <w:bCs/>
                <w:sz w:val="28"/>
                <w:szCs w:val="28"/>
              </w:rPr>
              <w:t xml:space="preserve"> Virology (A)</w:t>
            </w:r>
          </w:p>
        </w:tc>
        <w:tc>
          <w:tcPr>
            <w:tcW w:w="2547" w:type="dxa"/>
            <w:gridSpan w:val="2"/>
            <w:tcBorders>
              <w:left w:val="single" w:sz="6" w:space="0" w:color="auto"/>
            </w:tcBorders>
            <w:vAlign w:val="center"/>
          </w:tcPr>
          <w:p w14:paraId="3D3C63DD" w14:textId="77777777" w:rsidR="00E62BED" w:rsidRPr="00EA1826" w:rsidRDefault="00E62BE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Credit hours</w:t>
            </w:r>
          </w:p>
        </w:tc>
      </w:tr>
      <w:tr w:rsidR="00E62BED" w:rsidRPr="00EA1826" w14:paraId="1B05DCBE" w14:textId="77777777" w:rsidTr="007043B8">
        <w:trPr>
          <w:jc w:val="center"/>
        </w:trPr>
        <w:tc>
          <w:tcPr>
            <w:tcW w:w="7789" w:type="dxa"/>
            <w:tcBorders>
              <w:right w:val="single" w:sz="6" w:space="0" w:color="auto"/>
            </w:tcBorders>
          </w:tcPr>
          <w:p w14:paraId="516F0ED1" w14:textId="77777777" w:rsidR="00E62BED" w:rsidRPr="00EA1826" w:rsidRDefault="00E62BE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Code number: </w:t>
            </w:r>
            <w:r w:rsidRPr="00EA1826">
              <w:rPr>
                <w:rFonts w:asciiTheme="majorBidi" w:hAnsiTheme="majorBidi" w:cstheme="majorBidi"/>
                <w:b/>
                <w:bCs/>
                <w:sz w:val="28"/>
                <w:szCs w:val="28"/>
              </w:rPr>
              <w:t>VIR.312</w:t>
            </w:r>
          </w:p>
        </w:tc>
        <w:tc>
          <w:tcPr>
            <w:tcW w:w="1258" w:type="dxa"/>
            <w:tcBorders>
              <w:left w:val="single" w:sz="6" w:space="0" w:color="auto"/>
            </w:tcBorders>
            <w:vAlign w:val="center"/>
          </w:tcPr>
          <w:p w14:paraId="2C984ECE" w14:textId="77777777" w:rsidR="00E62BED" w:rsidRPr="00EA1826" w:rsidRDefault="00E62BE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Lectures</w:t>
            </w:r>
          </w:p>
        </w:tc>
        <w:tc>
          <w:tcPr>
            <w:tcW w:w="1289" w:type="dxa"/>
            <w:vAlign w:val="center"/>
          </w:tcPr>
          <w:p w14:paraId="6A13F75F" w14:textId="77777777" w:rsidR="00E62BED" w:rsidRPr="00EA1826" w:rsidRDefault="00E62BE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Practical</w:t>
            </w:r>
          </w:p>
        </w:tc>
      </w:tr>
      <w:tr w:rsidR="00E62BED" w:rsidRPr="00EA1826" w14:paraId="3F0F4F43" w14:textId="77777777" w:rsidTr="007043B8">
        <w:trPr>
          <w:jc w:val="center"/>
        </w:trPr>
        <w:tc>
          <w:tcPr>
            <w:tcW w:w="7789" w:type="dxa"/>
            <w:tcBorders>
              <w:right w:val="single" w:sz="6" w:space="0" w:color="auto"/>
            </w:tcBorders>
          </w:tcPr>
          <w:p w14:paraId="4AF227B6" w14:textId="77777777" w:rsidR="00E62BED" w:rsidRPr="00EA1826" w:rsidRDefault="00E62BE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Prerequisite </w:t>
            </w:r>
            <w:proofErr w:type="gramStart"/>
            <w:r w:rsidRPr="00EA1826">
              <w:rPr>
                <w:rFonts w:asciiTheme="majorBidi" w:hAnsiTheme="majorBidi" w:cstheme="majorBidi"/>
                <w:sz w:val="28"/>
                <w:szCs w:val="28"/>
              </w:rPr>
              <w:t>courses:-</w:t>
            </w:r>
            <w:proofErr w:type="gramEnd"/>
            <w:r w:rsidRPr="00EA1826">
              <w:rPr>
                <w:rFonts w:asciiTheme="majorBidi" w:hAnsiTheme="majorBidi" w:cstheme="majorBidi"/>
                <w:sz w:val="28"/>
                <w:szCs w:val="28"/>
              </w:rPr>
              <w:t xml:space="preserve"> </w:t>
            </w:r>
          </w:p>
        </w:tc>
        <w:tc>
          <w:tcPr>
            <w:tcW w:w="1258" w:type="dxa"/>
            <w:tcBorders>
              <w:left w:val="single" w:sz="6" w:space="0" w:color="auto"/>
            </w:tcBorders>
            <w:vAlign w:val="center"/>
          </w:tcPr>
          <w:p w14:paraId="46EA3DEB" w14:textId="77777777" w:rsidR="00E62BED" w:rsidRPr="00EA1826" w:rsidRDefault="00E62BE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2</w:t>
            </w:r>
          </w:p>
        </w:tc>
        <w:tc>
          <w:tcPr>
            <w:tcW w:w="1289" w:type="dxa"/>
            <w:vAlign w:val="center"/>
          </w:tcPr>
          <w:p w14:paraId="2356412E" w14:textId="77777777" w:rsidR="00E62BED" w:rsidRPr="00EA1826" w:rsidRDefault="00E62BE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1(2)</w:t>
            </w:r>
          </w:p>
        </w:tc>
      </w:tr>
      <w:tr w:rsidR="00E62BED" w:rsidRPr="00EA1826" w14:paraId="0553CC1B" w14:textId="77777777" w:rsidTr="007043B8">
        <w:trPr>
          <w:jc w:val="center"/>
        </w:trPr>
        <w:tc>
          <w:tcPr>
            <w:tcW w:w="10336" w:type="dxa"/>
            <w:gridSpan w:val="3"/>
          </w:tcPr>
          <w:p w14:paraId="4960971B" w14:textId="77777777" w:rsidR="00E62BED" w:rsidRPr="00EA1826" w:rsidRDefault="00E62BED" w:rsidP="007043B8">
            <w:pPr>
              <w:spacing w:line="360" w:lineRule="auto"/>
              <w:jc w:val="both"/>
              <w:rPr>
                <w:rFonts w:asciiTheme="majorBidi" w:hAnsiTheme="majorBidi" w:cstheme="majorBidi"/>
                <w:sz w:val="28"/>
                <w:szCs w:val="28"/>
              </w:rPr>
            </w:pPr>
            <w:r w:rsidRPr="00EA1826">
              <w:rPr>
                <w:rFonts w:asciiTheme="majorBidi" w:hAnsiTheme="majorBidi" w:cstheme="majorBidi"/>
                <w:b/>
                <w:bCs/>
                <w:sz w:val="28"/>
                <w:szCs w:val="28"/>
              </w:rPr>
              <w:t>Course contents</w:t>
            </w:r>
            <w:r w:rsidRPr="00EA1826">
              <w:rPr>
                <w:rFonts w:asciiTheme="majorBidi" w:hAnsiTheme="majorBidi" w:cstheme="majorBidi"/>
                <w:sz w:val="28"/>
                <w:szCs w:val="28"/>
              </w:rPr>
              <w:t>:</w:t>
            </w:r>
          </w:p>
          <w:p w14:paraId="1991B184" w14:textId="77777777" w:rsidR="00E62BED" w:rsidRPr="00EA1826" w:rsidRDefault="00E62BED" w:rsidP="007043B8">
            <w:pPr>
              <w:spacing w:line="360" w:lineRule="auto"/>
              <w:jc w:val="both"/>
              <w:rPr>
                <w:rFonts w:asciiTheme="majorBidi" w:hAnsiTheme="majorBidi" w:cstheme="majorBidi"/>
                <w:sz w:val="28"/>
                <w:szCs w:val="28"/>
              </w:rPr>
            </w:pPr>
            <w:r w:rsidRPr="00EA1826">
              <w:rPr>
                <w:rFonts w:asciiTheme="majorBidi" w:hAnsiTheme="majorBidi" w:cstheme="majorBidi" w:hint="cs"/>
                <w:sz w:val="28"/>
                <w:szCs w:val="28"/>
                <w:rtl/>
              </w:rPr>
              <w:t xml:space="preserve"> </w:t>
            </w:r>
            <w:r w:rsidRPr="00EA1826">
              <w:rPr>
                <w:rFonts w:asciiTheme="majorBidi" w:hAnsiTheme="majorBidi" w:cstheme="majorBidi"/>
                <w:sz w:val="28"/>
                <w:szCs w:val="28"/>
              </w:rPr>
              <w:t xml:space="preserve">Nature, structure, biology morphology and ecology of viruses; physical and chemical properties of viruses; classification of viruses affecting animal and human ; molecular study of viral host cell interaction; Tropism; pathogenesis and mechanisms of viral replication; specific and non- specific immune defense host </w:t>
            </w:r>
            <w:r w:rsidRPr="00EA1826">
              <w:rPr>
                <w:rFonts w:asciiTheme="majorBidi" w:hAnsiTheme="majorBidi" w:cstheme="majorBidi"/>
                <w:sz w:val="28"/>
                <w:szCs w:val="28"/>
              </w:rPr>
              <w:lastRenderedPageBreak/>
              <w:t>mechanisms (humeral and /or cellular) to the virus; the role of IFN; Viral immune pathogenesis; Defense to viral infection; viral Vaccinology.</w:t>
            </w:r>
          </w:p>
        </w:tc>
      </w:tr>
    </w:tbl>
    <w:p w14:paraId="05E76A6C" w14:textId="77777777" w:rsidR="00E62BED" w:rsidRDefault="00E62BED" w:rsidP="0025298D">
      <w:pPr>
        <w:spacing w:before="100" w:beforeAutospacing="1" w:after="100" w:afterAutospacing="1" w:line="240" w:lineRule="auto"/>
        <w:ind w:left="1080"/>
        <w:rPr>
          <w:rFonts w:ascii="Times New Roman" w:eastAsia="Times New Roman" w:hAnsi="Times New Roman" w:cs="Times New Roman"/>
          <w:kern w:val="0"/>
          <w14:ligatures w14:val="none"/>
        </w:rPr>
      </w:pPr>
    </w:p>
    <w:tbl>
      <w:tblPr>
        <w:tblStyle w:val="TableGrid"/>
        <w:tblW w:w="0" w:type="auto"/>
        <w:jc w:val="center"/>
        <w:tblInd w:w="0" w:type="dxa"/>
        <w:tblLook w:val="04A0" w:firstRow="1" w:lastRow="0" w:firstColumn="1" w:lastColumn="0" w:noHBand="0" w:noVBand="1"/>
      </w:tblPr>
      <w:tblGrid>
        <w:gridCol w:w="6803"/>
        <w:gridCol w:w="1258"/>
        <w:gridCol w:w="1289"/>
      </w:tblGrid>
      <w:tr w:rsidR="00E62BED" w:rsidRPr="00EA1826" w14:paraId="4D101735" w14:textId="77777777" w:rsidTr="007043B8">
        <w:trPr>
          <w:jc w:val="center"/>
        </w:trPr>
        <w:tc>
          <w:tcPr>
            <w:tcW w:w="7789" w:type="dxa"/>
            <w:tcBorders>
              <w:right w:val="single" w:sz="6" w:space="0" w:color="auto"/>
            </w:tcBorders>
          </w:tcPr>
          <w:p w14:paraId="52857A31" w14:textId="77777777" w:rsidR="00E62BED" w:rsidRPr="00EA1826" w:rsidRDefault="00E62BE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Course Name: </w:t>
            </w:r>
            <w:r w:rsidRPr="00EA1826">
              <w:rPr>
                <w:rFonts w:asciiTheme="majorBidi" w:hAnsiTheme="majorBidi" w:cstheme="majorBidi"/>
                <w:b/>
                <w:bCs/>
                <w:sz w:val="28"/>
                <w:szCs w:val="28"/>
              </w:rPr>
              <w:t xml:space="preserve">General pathology </w:t>
            </w:r>
          </w:p>
        </w:tc>
        <w:tc>
          <w:tcPr>
            <w:tcW w:w="2547" w:type="dxa"/>
            <w:gridSpan w:val="2"/>
            <w:tcBorders>
              <w:left w:val="single" w:sz="6" w:space="0" w:color="auto"/>
            </w:tcBorders>
            <w:vAlign w:val="center"/>
          </w:tcPr>
          <w:p w14:paraId="65AD868F" w14:textId="77777777" w:rsidR="00E62BED" w:rsidRPr="00EA1826" w:rsidRDefault="00E62BE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Credit hours</w:t>
            </w:r>
          </w:p>
        </w:tc>
      </w:tr>
      <w:tr w:rsidR="00E62BED" w:rsidRPr="00EA1826" w14:paraId="10BA550F" w14:textId="77777777" w:rsidTr="007043B8">
        <w:trPr>
          <w:jc w:val="center"/>
        </w:trPr>
        <w:tc>
          <w:tcPr>
            <w:tcW w:w="7789" w:type="dxa"/>
            <w:tcBorders>
              <w:right w:val="single" w:sz="6" w:space="0" w:color="auto"/>
            </w:tcBorders>
          </w:tcPr>
          <w:p w14:paraId="7D571E5F" w14:textId="77777777" w:rsidR="00E62BED" w:rsidRPr="00EA1826" w:rsidRDefault="00E62BE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Code number: </w:t>
            </w:r>
            <w:r w:rsidRPr="00EA1826">
              <w:rPr>
                <w:rFonts w:asciiTheme="majorBidi" w:hAnsiTheme="majorBidi" w:cstheme="majorBidi"/>
                <w:b/>
                <w:bCs/>
                <w:sz w:val="28"/>
                <w:szCs w:val="28"/>
              </w:rPr>
              <w:t>PAT.313</w:t>
            </w:r>
          </w:p>
        </w:tc>
        <w:tc>
          <w:tcPr>
            <w:tcW w:w="1258" w:type="dxa"/>
            <w:tcBorders>
              <w:left w:val="single" w:sz="6" w:space="0" w:color="auto"/>
            </w:tcBorders>
            <w:vAlign w:val="center"/>
          </w:tcPr>
          <w:p w14:paraId="123525B7" w14:textId="77777777" w:rsidR="00E62BED" w:rsidRPr="00EA1826" w:rsidRDefault="00E62BE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Lectures</w:t>
            </w:r>
          </w:p>
        </w:tc>
        <w:tc>
          <w:tcPr>
            <w:tcW w:w="1289" w:type="dxa"/>
            <w:vAlign w:val="center"/>
          </w:tcPr>
          <w:p w14:paraId="1BF4930F" w14:textId="77777777" w:rsidR="00E62BED" w:rsidRPr="00EA1826" w:rsidRDefault="00E62BE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Practical</w:t>
            </w:r>
          </w:p>
        </w:tc>
      </w:tr>
      <w:tr w:rsidR="00E62BED" w:rsidRPr="00EA1826" w14:paraId="7FEF6533" w14:textId="77777777" w:rsidTr="007043B8">
        <w:trPr>
          <w:jc w:val="center"/>
        </w:trPr>
        <w:tc>
          <w:tcPr>
            <w:tcW w:w="7789" w:type="dxa"/>
            <w:tcBorders>
              <w:right w:val="single" w:sz="6" w:space="0" w:color="auto"/>
            </w:tcBorders>
          </w:tcPr>
          <w:p w14:paraId="575DD32D" w14:textId="77777777" w:rsidR="00E62BED" w:rsidRPr="00EA1826" w:rsidRDefault="00E62BE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Prerequisite </w:t>
            </w:r>
            <w:proofErr w:type="gramStart"/>
            <w:r w:rsidRPr="00EA1826">
              <w:rPr>
                <w:rFonts w:asciiTheme="majorBidi" w:hAnsiTheme="majorBidi" w:cstheme="majorBidi"/>
                <w:sz w:val="28"/>
                <w:szCs w:val="28"/>
              </w:rPr>
              <w:t>courses:-</w:t>
            </w:r>
            <w:proofErr w:type="gramEnd"/>
            <w:r w:rsidRPr="00EA1826">
              <w:rPr>
                <w:rFonts w:asciiTheme="majorBidi" w:hAnsiTheme="majorBidi" w:cstheme="majorBidi"/>
                <w:sz w:val="28"/>
                <w:szCs w:val="28"/>
              </w:rPr>
              <w:t xml:space="preserve"> </w:t>
            </w:r>
          </w:p>
        </w:tc>
        <w:tc>
          <w:tcPr>
            <w:tcW w:w="1258" w:type="dxa"/>
            <w:tcBorders>
              <w:left w:val="single" w:sz="6" w:space="0" w:color="auto"/>
            </w:tcBorders>
            <w:vAlign w:val="center"/>
          </w:tcPr>
          <w:p w14:paraId="457B3E10" w14:textId="77777777" w:rsidR="00E62BED" w:rsidRPr="00EA1826" w:rsidRDefault="00E62BE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1</w:t>
            </w:r>
          </w:p>
        </w:tc>
        <w:tc>
          <w:tcPr>
            <w:tcW w:w="1289" w:type="dxa"/>
            <w:vAlign w:val="center"/>
          </w:tcPr>
          <w:p w14:paraId="2408C80D" w14:textId="77777777" w:rsidR="00E62BED" w:rsidRPr="00EA1826" w:rsidRDefault="00E62BE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1(2)</w:t>
            </w:r>
          </w:p>
        </w:tc>
      </w:tr>
      <w:tr w:rsidR="00E62BED" w:rsidRPr="00EA1826" w14:paraId="1781A8B8" w14:textId="77777777" w:rsidTr="007043B8">
        <w:trPr>
          <w:jc w:val="center"/>
        </w:trPr>
        <w:tc>
          <w:tcPr>
            <w:tcW w:w="10336" w:type="dxa"/>
            <w:gridSpan w:val="3"/>
          </w:tcPr>
          <w:p w14:paraId="1E0A4480" w14:textId="77777777" w:rsidR="00E62BED" w:rsidRPr="00EA1826" w:rsidRDefault="00E62BED" w:rsidP="007043B8">
            <w:pPr>
              <w:spacing w:line="360" w:lineRule="auto"/>
              <w:jc w:val="both"/>
              <w:rPr>
                <w:rFonts w:asciiTheme="majorBidi" w:hAnsiTheme="majorBidi" w:cstheme="majorBidi"/>
                <w:sz w:val="28"/>
                <w:szCs w:val="28"/>
              </w:rPr>
            </w:pPr>
            <w:r w:rsidRPr="00EA1826">
              <w:rPr>
                <w:rFonts w:asciiTheme="majorBidi" w:hAnsiTheme="majorBidi" w:cstheme="majorBidi"/>
                <w:b/>
                <w:bCs/>
                <w:sz w:val="28"/>
                <w:szCs w:val="28"/>
              </w:rPr>
              <w:t>Course contents</w:t>
            </w:r>
            <w:r w:rsidRPr="00EA1826">
              <w:rPr>
                <w:rFonts w:asciiTheme="majorBidi" w:hAnsiTheme="majorBidi" w:cstheme="majorBidi"/>
                <w:sz w:val="28"/>
                <w:szCs w:val="28"/>
              </w:rPr>
              <w:t>:</w:t>
            </w:r>
          </w:p>
          <w:p w14:paraId="0AF2966E" w14:textId="77777777" w:rsidR="00E62BED" w:rsidRPr="00EA1826" w:rsidRDefault="00E62BE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Definitions and historical aspects of pathology. Cellular base for disease. Etiology of diseases. Circulatory disturbances and degenerations. Disturbances of development and growth of cells. Inflammation, immunological disorders, regeneration and repair. Neoplasia.</w:t>
            </w:r>
          </w:p>
        </w:tc>
      </w:tr>
    </w:tbl>
    <w:p w14:paraId="0DFDC954" w14:textId="77777777" w:rsidR="00E62BED" w:rsidRDefault="00E62BED" w:rsidP="0025298D">
      <w:pPr>
        <w:spacing w:before="100" w:beforeAutospacing="1" w:after="100" w:afterAutospacing="1" w:line="240" w:lineRule="auto"/>
        <w:ind w:left="1080"/>
        <w:rPr>
          <w:rFonts w:ascii="Times New Roman" w:eastAsia="Times New Roman" w:hAnsi="Times New Roman" w:cs="Times New Roman"/>
          <w:kern w:val="0"/>
          <w14:ligatures w14:val="none"/>
        </w:rPr>
      </w:pPr>
    </w:p>
    <w:tbl>
      <w:tblPr>
        <w:tblStyle w:val="TableGrid"/>
        <w:tblW w:w="0" w:type="auto"/>
        <w:jc w:val="center"/>
        <w:tblInd w:w="0" w:type="dxa"/>
        <w:tblLook w:val="04A0" w:firstRow="1" w:lastRow="0" w:firstColumn="1" w:lastColumn="0" w:noHBand="0" w:noVBand="1"/>
      </w:tblPr>
      <w:tblGrid>
        <w:gridCol w:w="6803"/>
        <w:gridCol w:w="1258"/>
        <w:gridCol w:w="1289"/>
      </w:tblGrid>
      <w:tr w:rsidR="00E62BED" w:rsidRPr="00EA1826" w14:paraId="6E76B123" w14:textId="77777777" w:rsidTr="007043B8">
        <w:trPr>
          <w:jc w:val="center"/>
        </w:trPr>
        <w:tc>
          <w:tcPr>
            <w:tcW w:w="8005" w:type="dxa"/>
            <w:tcBorders>
              <w:right w:val="single" w:sz="6" w:space="0" w:color="auto"/>
            </w:tcBorders>
          </w:tcPr>
          <w:p w14:paraId="09333466" w14:textId="77777777" w:rsidR="00E62BED" w:rsidRPr="00EA1826" w:rsidRDefault="00E62BED" w:rsidP="007043B8">
            <w:pPr>
              <w:spacing w:line="360" w:lineRule="auto"/>
              <w:jc w:val="both"/>
              <w:rPr>
                <w:rFonts w:asciiTheme="majorBidi" w:hAnsiTheme="majorBidi" w:cstheme="majorBidi"/>
                <w:sz w:val="28"/>
                <w:szCs w:val="28"/>
              </w:rPr>
            </w:pPr>
            <w:r w:rsidRPr="00EA1826">
              <w:rPr>
                <w:rFonts w:ascii="Simplified Arabic" w:hAnsi="Simplified Arabic" w:cs="Simplified Arabic"/>
                <w:sz w:val="24"/>
                <w:szCs w:val="24"/>
                <w:rtl/>
                <w:lang w:bidi="ar-EG"/>
              </w:rPr>
              <w:br w:type="page"/>
            </w:r>
            <w:r w:rsidRPr="00EA1826">
              <w:rPr>
                <w:rFonts w:asciiTheme="majorBidi" w:hAnsiTheme="majorBidi" w:cstheme="majorBidi"/>
                <w:sz w:val="28"/>
                <w:szCs w:val="28"/>
              </w:rPr>
              <w:t xml:space="preserve">Course Name: </w:t>
            </w:r>
            <w:r w:rsidRPr="00EA1826">
              <w:rPr>
                <w:rFonts w:asciiTheme="majorBidi" w:hAnsiTheme="majorBidi" w:cstheme="majorBidi"/>
                <w:b/>
                <w:bCs/>
                <w:sz w:val="28"/>
                <w:szCs w:val="28"/>
              </w:rPr>
              <w:t>General bacteriology, immunology and mycology</w:t>
            </w:r>
            <w:r w:rsidRPr="00EA1826">
              <w:rPr>
                <w:rFonts w:asciiTheme="majorBidi" w:hAnsiTheme="majorBidi" w:cstheme="majorBidi"/>
                <w:sz w:val="28"/>
                <w:szCs w:val="28"/>
              </w:rPr>
              <w:t xml:space="preserve"> </w:t>
            </w:r>
            <w:r w:rsidRPr="00EA1826">
              <w:rPr>
                <w:rFonts w:asciiTheme="majorBidi" w:hAnsiTheme="majorBidi" w:cstheme="majorBidi" w:hint="cs"/>
                <w:b/>
                <w:bCs/>
                <w:sz w:val="28"/>
                <w:szCs w:val="28"/>
                <w:rtl/>
              </w:rPr>
              <w:t xml:space="preserve"> </w:t>
            </w:r>
            <w:r w:rsidRPr="00EA1826">
              <w:rPr>
                <w:rFonts w:asciiTheme="majorBidi" w:hAnsiTheme="majorBidi" w:cstheme="majorBidi"/>
                <w:b/>
                <w:bCs/>
                <w:sz w:val="28"/>
                <w:szCs w:val="28"/>
              </w:rPr>
              <w:t xml:space="preserve"> </w:t>
            </w:r>
          </w:p>
        </w:tc>
        <w:tc>
          <w:tcPr>
            <w:tcW w:w="2331" w:type="dxa"/>
            <w:gridSpan w:val="2"/>
            <w:tcBorders>
              <w:left w:val="single" w:sz="6" w:space="0" w:color="auto"/>
            </w:tcBorders>
            <w:vAlign w:val="center"/>
          </w:tcPr>
          <w:p w14:paraId="0C6DE1A8" w14:textId="77777777" w:rsidR="00E62BED" w:rsidRPr="00EA1826" w:rsidRDefault="00E62BE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Credit hours</w:t>
            </w:r>
          </w:p>
        </w:tc>
      </w:tr>
      <w:tr w:rsidR="00E62BED" w:rsidRPr="00EA1826" w14:paraId="72669E81" w14:textId="77777777" w:rsidTr="007043B8">
        <w:trPr>
          <w:jc w:val="center"/>
        </w:trPr>
        <w:tc>
          <w:tcPr>
            <w:tcW w:w="8005" w:type="dxa"/>
            <w:tcBorders>
              <w:right w:val="single" w:sz="6" w:space="0" w:color="auto"/>
            </w:tcBorders>
          </w:tcPr>
          <w:p w14:paraId="5A767404" w14:textId="77777777" w:rsidR="00E62BED" w:rsidRPr="00EA1826" w:rsidRDefault="00E62BE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Code number: </w:t>
            </w:r>
            <w:r w:rsidRPr="00EA1826">
              <w:rPr>
                <w:rFonts w:asciiTheme="majorBidi" w:hAnsiTheme="majorBidi" w:cstheme="majorBidi"/>
                <w:b/>
                <w:bCs/>
                <w:sz w:val="28"/>
                <w:szCs w:val="28"/>
              </w:rPr>
              <w:t>BIM.314</w:t>
            </w:r>
          </w:p>
        </w:tc>
        <w:tc>
          <w:tcPr>
            <w:tcW w:w="1135" w:type="dxa"/>
            <w:tcBorders>
              <w:left w:val="single" w:sz="6" w:space="0" w:color="auto"/>
            </w:tcBorders>
            <w:vAlign w:val="center"/>
          </w:tcPr>
          <w:p w14:paraId="0D4D914D" w14:textId="77777777" w:rsidR="00E62BED" w:rsidRPr="00EA1826" w:rsidRDefault="00E62BE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Lectures</w:t>
            </w:r>
          </w:p>
        </w:tc>
        <w:tc>
          <w:tcPr>
            <w:tcW w:w="1196" w:type="dxa"/>
            <w:vAlign w:val="center"/>
          </w:tcPr>
          <w:p w14:paraId="73CBF443" w14:textId="77777777" w:rsidR="00E62BED" w:rsidRPr="00EA1826" w:rsidRDefault="00E62BE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Practical</w:t>
            </w:r>
          </w:p>
        </w:tc>
      </w:tr>
      <w:tr w:rsidR="00E62BED" w:rsidRPr="00EA1826" w14:paraId="5C616C4E" w14:textId="77777777" w:rsidTr="007043B8">
        <w:trPr>
          <w:jc w:val="center"/>
        </w:trPr>
        <w:tc>
          <w:tcPr>
            <w:tcW w:w="8005" w:type="dxa"/>
            <w:tcBorders>
              <w:right w:val="single" w:sz="6" w:space="0" w:color="auto"/>
            </w:tcBorders>
          </w:tcPr>
          <w:p w14:paraId="65DBB7EB" w14:textId="77777777" w:rsidR="00E62BED" w:rsidRPr="00EA1826" w:rsidRDefault="00E62BE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Prerequisite </w:t>
            </w:r>
            <w:proofErr w:type="gramStart"/>
            <w:r w:rsidRPr="00EA1826">
              <w:rPr>
                <w:rFonts w:asciiTheme="majorBidi" w:hAnsiTheme="majorBidi" w:cstheme="majorBidi"/>
                <w:sz w:val="28"/>
                <w:szCs w:val="28"/>
              </w:rPr>
              <w:t>courses:-</w:t>
            </w:r>
            <w:proofErr w:type="gramEnd"/>
            <w:r w:rsidRPr="00EA1826">
              <w:rPr>
                <w:rFonts w:asciiTheme="majorBidi" w:hAnsiTheme="majorBidi" w:cstheme="majorBidi"/>
                <w:sz w:val="28"/>
                <w:szCs w:val="28"/>
              </w:rPr>
              <w:t xml:space="preserve"> </w:t>
            </w:r>
          </w:p>
        </w:tc>
        <w:tc>
          <w:tcPr>
            <w:tcW w:w="1135" w:type="dxa"/>
            <w:tcBorders>
              <w:left w:val="single" w:sz="6" w:space="0" w:color="auto"/>
            </w:tcBorders>
            <w:vAlign w:val="center"/>
          </w:tcPr>
          <w:p w14:paraId="392B925B" w14:textId="77777777" w:rsidR="00E62BED" w:rsidRPr="00EA1826" w:rsidRDefault="00E62BE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2</w:t>
            </w:r>
          </w:p>
        </w:tc>
        <w:tc>
          <w:tcPr>
            <w:tcW w:w="1196" w:type="dxa"/>
            <w:vAlign w:val="center"/>
          </w:tcPr>
          <w:p w14:paraId="579A7AAF" w14:textId="77777777" w:rsidR="00E62BED" w:rsidRPr="00EA1826" w:rsidRDefault="00E62BE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1(2)</w:t>
            </w:r>
          </w:p>
        </w:tc>
      </w:tr>
      <w:tr w:rsidR="00E62BED" w:rsidRPr="00EA1826" w14:paraId="7919D952" w14:textId="77777777" w:rsidTr="007043B8">
        <w:trPr>
          <w:jc w:val="center"/>
        </w:trPr>
        <w:tc>
          <w:tcPr>
            <w:tcW w:w="10336" w:type="dxa"/>
            <w:gridSpan w:val="3"/>
          </w:tcPr>
          <w:p w14:paraId="2084D949" w14:textId="77777777" w:rsidR="00E62BED" w:rsidRPr="00EA1826" w:rsidRDefault="00E62BED" w:rsidP="007043B8">
            <w:pPr>
              <w:jc w:val="both"/>
              <w:rPr>
                <w:rFonts w:asciiTheme="majorBidi" w:hAnsiTheme="majorBidi" w:cstheme="majorBidi"/>
                <w:sz w:val="28"/>
                <w:szCs w:val="28"/>
              </w:rPr>
            </w:pPr>
            <w:r w:rsidRPr="00EA1826">
              <w:rPr>
                <w:rFonts w:asciiTheme="majorBidi" w:hAnsiTheme="majorBidi" w:cstheme="majorBidi"/>
                <w:b/>
                <w:bCs/>
                <w:sz w:val="28"/>
                <w:szCs w:val="28"/>
              </w:rPr>
              <w:t>Course contents</w:t>
            </w:r>
            <w:r w:rsidRPr="00EA1826">
              <w:rPr>
                <w:rFonts w:asciiTheme="majorBidi" w:hAnsiTheme="majorBidi" w:cstheme="majorBidi"/>
                <w:sz w:val="28"/>
                <w:szCs w:val="28"/>
              </w:rPr>
              <w:t>:</w:t>
            </w:r>
          </w:p>
          <w:p w14:paraId="23907D0B" w14:textId="77777777" w:rsidR="00E62BED" w:rsidRPr="00EA1826" w:rsidRDefault="00E62BED" w:rsidP="007043B8">
            <w:pPr>
              <w:jc w:val="both"/>
              <w:rPr>
                <w:rFonts w:asciiTheme="majorBidi" w:hAnsiTheme="majorBidi" w:cstheme="majorBidi"/>
                <w:sz w:val="28"/>
                <w:szCs w:val="28"/>
              </w:rPr>
            </w:pPr>
            <w:r w:rsidRPr="00EA1826">
              <w:rPr>
                <w:rFonts w:asciiTheme="majorBidi" w:hAnsiTheme="majorBidi" w:cstheme="majorBidi" w:hint="cs"/>
                <w:sz w:val="28"/>
                <w:szCs w:val="28"/>
                <w:rtl/>
              </w:rPr>
              <w:t xml:space="preserve"> </w:t>
            </w:r>
            <w:r w:rsidRPr="00EA1826">
              <w:rPr>
                <w:rFonts w:asciiTheme="majorBidi" w:hAnsiTheme="majorBidi" w:cstheme="majorBidi"/>
                <w:sz w:val="28"/>
                <w:szCs w:val="28"/>
              </w:rPr>
              <w:t xml:space="preserve">Bacterial morphology and bacterial </w:t>
            </w:r>
            <w:proofErr w:type="gramStart"/>
            <w:r w:rsidRPr="00EA1826">
              <w:rPr>
                <w:rFonts w:asciiTheme="majorBidi" w:hAnsiTheme="majorBidi" w:cstheme="majorBidi"/>
                <w:sz w:val="28"/>
                <w:szCs w:val="28"/>
              </w:rPr>
              <w:t>growth ;</w:t>
            </w:r>
            <w:proofErr w:type="gramEnd"/>
            <w:r w:rsidRPr="00EA1826">
              <w:rPr>
                <w:rFonts w:asciiTheme="majorBidi" w:hAnsiTheme="majorBidi" w:cstheme="majorBidi"/>
                <w:sz w:val="28"/>
                <w:szCs w:val="28"/>
              </w:rPr>
              <w:t xml:space="preserve"> Bacterial physiology bacterial mutation and metabolic products; pathogenicity and virulence infection and </w:t>
            </w:r>
            <w:proofErr w:type="spellStart"/>
            <w:r w:rsidRPr="00EA1826">
              <w:rPr>
                <w:rFonts w:asciiTheme="majorBidi" w:hAnsiTheme="majorBidi" w:cstheme="majorBidi"/>
                <w:sz w:val="28"/>
                <w:szCs w:val="28"/>
              </w:rPr>
              <w:t>anti chemotherapeutics</w:t>
            </w:r>
            <w:proofErr w:type="spellEnd"/>
            <w:r w:rsidRPr="00EA1826">
              <w:rPr>
                <w:rFonts w:asciiTheme="majorBidi" w:hAnsiTheme="majorBidi" w:cstheme="majorBidi"/>
                <w:sz w:val="28"/>
                <w:szCs w:val="28"/>
              </w:rPr>
              <w:t xml:space="preserve">. Fungi classification; nutrition and reproduction of fungi; Fungi </w:t>
            </w:r>
            <w:proofErr w:type="gramStart"/>
            <w:r w:rsidRPr="00EA1826">
              <w:rPr>
                <w:rFonts w:asciiTheme="majorBidi" w:hAnsiTheme="majorBidi" w:cstheme="majorBidi"/>
                <w:sz w:val="28"/>
                <w:szCs w:val="28"/>
              </w:rPr>
              <w:t>diagnosis ;</w:t>
            </w:r>
            <w:proofErr w:type="gramEnd"/>
            <w:r w:rsidRPr="00EA1826">
              <w:rPr>
                <w:rFonts w:asciiTheme="majorBidi" w:hAnsiTheme="majorBidi" w:cstheme="majorBidi"/>
                <w:sz w:val="28"/>
                <w:szCs w:val="28"/>
              </w:rPr>
              <w:t xml:space="preserve"> antifungal drugs; mycotoxins. Yeasts (</w:t>
            </w:r>
            <w:proofErr w:type="spellStart"/>
            <w:r w:rsidRPr="00EA1826">
              <w:rPr>
                <w:rFonts w:asciiTheme="majorBidi" w:hAnsiTheme="majorBidi" w:cstheme="majorBidi"/>
                <w:sz w:val="28"/>
                <w:szCs w:val="28"/>
              </w:rPr>
              <w:t>classififcation</w:t>
            </w:r>
            <w:proofErr w:type="spellEnd"/>
            <w:r w:rsidRPr="00EA1826">
              <w:rPr>
                <w:rFonts w:asciiTheme="majorBidi" w:hAnsiTheme="majorBidi" w:cstheme="majorBidi"/>
                <w:sz w:val="28"/>
                <w:szCs w:val="28"/>
              </w:rPr>
              <w:t xml:space="preserve"> and identification). Molds (dermatophytes, aspergillus, zygomycetes); </w:t>
            </w:r>
            <w:proofErr w:type="spellStart"/>
            <w:r w:rsidRPr="00EA1826">
              <w:rPr>
                <w:rFonts w:asciiTheme="majorBidi" w:hAnsiTheme="majorBidi" w:cstheme="majorBidi"/>
                <w:sz w:val="28"/>
                <w:szCs w:val="28"/>
              </w:rPr>
              <w:t>Dimorphich</w:t>
            </w:r>
            <w:proofErr w:type="spellEnd"/>
            <w:r w:rsidRPr="00EA1826">
              <w:rPr>
                <w:rFonts w:asciiTheme="majorBidi" w:hAnsiTheme="majorBidi" w:cstheme="majorBidi"/>
                <w:sz w:val="28"/>
                <w:szCs w:val="28"/>
              </w:rPr>
              <w:t xml:space="preserve"> fungi. Immunology: Definitions and terminology; innate immunity antigen; acquired and humoral </w:t>
            </w:r>
            <w:proofErr w:type="spellStart"/>
            <w:r w:rsidRPr="00EA1826">
              <w:rPr>
                <w:rFonts w:asciiTheme="majorBidi" w:hAnsiTheme="majorBidi" w:cstheme="majorBidi"/>
                <w:sz w:val="28"/>
                <w:szCs w:val="28"/>
              </w:rPr>
              <w:t>immunicty</w:t>
            </w:r>
            <w:proofErr w:type="spellEnd"/>
            <w:r w:rsidRPr="00EA1826">
              <w:rPr>
                <w:rFonts w:asciiTheme="majorBidi" w:hAnsiTheme="majorBidi" w:cstheme="majorBidi"/>
                <w:sz w:val="28"/>
                <w:szCs w:val="28"/>
              </w:rPr>
              <w:t xml:space="preserve">; complement system antigen and antibody. Reaction; Hypersensitivity; immunology of tumors and their markers; immunology of transplantation and </w:t>
            </w:r>
            <w:proofErr w:type="gramStart"/>
            <w:r w:rsidRPr="00EA1826">
              <w:rPr>
                <w:rFonts w:asciiTheme="majorBidi" w:hAnsiTheme="majorBidi" w:cstheme="majorBidi"/>
                <w:sz w:val="28"/>
                <w:szCs w:val="28"/>
              </w:rPr>
              <w:t>histocompatibility ;</w:t>
            </w:r>
            <w:proofErr w:type="gramEnd"/>
            <w:r w:rsidRPr="00EA1826">
              <w:rPr>
                <w:rFonts w:asciiTheme="majorBidi" w:hAnsiTheme="majorBidi" w:cstheme="majorBidi"/>
                <w:sz w:val="28"/>
                <w:szCs w:val="28"/>
              </w:rPr>
              <w:t xml:space="preserve"> immune- prophylaxis.</w:t>
            </w:r>
          </w:p>
        </w:tc>
      </w:tr>
    </w:tbl>
    <w:p w14:paraId="019C6C52" w14:textId="77777777" w:rsidR="00E62BED" w:rsidRDefault="00E62BED" w:rsidP="0025298D">
      <w:pPr>
        <w:spacing w:before="100" w:beforeAutospacing="1" w:after="100" w:afterAutospacing="1" w:line="240" w:lineRule="auto"/>
        <w:ind w:left="1080"/>
        <w:rPr>
          <w:rFonts w:ascii="Times New Roman" w:eastAsia="Times New Roman" w:hAnsi="Times New Roman" w:cs="Times New Roman"/>
          <w:kern w:val="0"/>
          <w14:ligatures w14:val="none"/>
        </w:rPr>
      </w:pPr>
    </w:p>
    <w:tbl>
      <w:tblPr>
        <w:tblStyle w:val="TableGrid"/>
        <w:tblW w:w="0" w:type="auto"/>
        <w:jc w:val="center"/>
        <w:tblInd w:w="0" w:type="dxa"/>
        <w:tblLook w:val="04A0" w:firstRow="1" w:lastRow="0" w:firstColumn="1" w:lastColumn="0" w:noHBand="0" w:noVBand="1"/>
      </w:tblPr>
      <w:tblGrid>
        <w:gridCol w:w="6803"/>
        <w:gridCol w:w="1258"/>
        <w:gridCol w:w="1289"/>
      </w:tblGrid>
      <w:tr w:rsidR="00E62BED" w:rsidRPr="00EA1826" w14:paraId="66622F40" w14:textId="77777777" w:rsidTr="007043B8">
        <w:trPr>
          <w:jc w:val="center"/>
        </w:trPr>
        <w:tc>
          <w:tcPr>
            <w:tcW w:w="7789" w:type="dxa"/>
            <w:tcBorders>
              <w:right w:val="single" w:sz="6" w:space="0" w:color="auto"/>
            </w:tcBorders>
          </w:tcPr>
          <w:p w14:paraId="1C6FD7D4" w14:textId="77777777" w:rsidR="00E62BED" w:rsidRPr="00EA1826" w:rsidRDefault="00E62BE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lastRenderedPageBreak/>
              <w:t xml:space="preserve">Course Name: </w:t>
            </w:r>
            <w:r w:rsidRPr="00EA1826">
              <w:rPr>
                <w:rFonts w:asciiTheme="majorBidi" w:hAnsiTheme="majorBidi" w:cstheme="majorBidi" w:hint="cs"/>
                <w:b/>
                <w:bCs/>
                <w:sz w:val="28"/>
                <w:szCs w:val="28"/>
                <w:rtl/>
              </w:rPr>
              <w:t xml:space="preserve"> </w:t>
            </w:r>
            <w:r w:rsidRPr="00EA1826">
              <w:rPr>
                <w:rFonts w:asciiTheme="majorBidi" w:hAnsiTheme="majorBidi" w:cstheme="majorBidi"/>
                <w:b/>
                <w:bCs/>
                <w:sz w:val="28"/>
                <w:szCs w:val="28"/>
              </w:rPr>
              <w:t xml:space="preserve">parasitology (A) </w:t>
            </w:r>
          </w:p>
        </w:tc>
        <w:tc>
          <w:tcPr>
            <w:tcW w:w="2547" w:type="dxa"/>
            <w:gridSpan w:val="2"/>
            <w:tcBorders>
              <w:left w:val="single" w:sz="6" w:space="0" w:color="auto"/>
            </w:tcBorders>
            <w:vAlign w:val="center"/>
          </w:tcPr>
          <w:p w14:paraId="09B7AC85" w14:textId="77777777" w:rsidR="00E62BED" w:rsidRPr="00EA1826" w:rsidRDefault="00E62BE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Credit hours</w:t>
            </w:r>
          </w:p>
        </w:tc>
      </w:tr>
      <w:tr w:rsidR="00E62BED" w:rsidRPr="00EA1826" w14:paraId="5FAF5367" w14:textId="77777777" w:rsidTr="007043B8">
        <w:trPr>
          <w:jc w:val="center"/>
        </w:trPr>
        <w:tc>
          <w:tcPr>
            <w:tcW w:w="7789" w:type="dxa"/>
            <w:tcBorders>
              <w:right w:val="single" w:sz="6" w:space="0" w:color="auto"/>
            </w:tcBorders>
          </w:tcPr>
          <w:p w14:paraId="5FBB8849" w14:textId="77777777" w:rsidR="00E62BED" w:rsidRPr="00EA1826" w:rsidRDefault="00E62BE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Code number: </w:t>
            </w:r>
            <w:r w:rsidRPr="00EA1826">
              <w:rPr>
                <w:rFonts w:asciiTheme="majorBidi" w:hAnsiTheme="majorBidi" w:cstheme="majorBidi"/>
                <w:b/>
                <w:bCs/>
                <w:sz w:val="28"/>
                <w:szCs w:val="28"/>
              </w:rPr>
              <w:t>PAR.315</w:t>
            </w:r>
          </w:p>
        </w:tc>
        <w:tc>
          <w:tcPr>
            <w:tcW w:w="1258" w:type="dxa"/>
            <w:tcBorders>
              <w:left w:val="single" w:sz="6" w:space="0" w:color="auto"/>
            </w:tcBorders>
            <w:vAlign w:val="center"/>
          </w:tcPr>
          <w:p w14:paraId="386830C9" w14:textId="77777777" w:rsidR="00E62BED" w:rsidRPr="00EA1826" w:rsidRDefault="00E62BE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Lectures</w:t>
            </w:r>
          </w:p>
        </w:tc>
        <w:tc>
          <w:tcPr>
            <w:tcW w:w="1289" w:type="dxa"/>
            <w:vAlign w:val="center"/>
          </w:tcPr>
          <w:p w14:paraId="102467D0" w14:textId="77777777" w:rsidR="00E62BED" w:rsidRPr="00EA1826" w:rsidRDefault="00E62BE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Practical</w:t>
            </w:r>
          </w:p>
        </w:tc>
      </w:tr>
      <w:tr w:rsidR="00E62BED" w:rsidRPr="00EA1826" w14:paraId="3802EFFD" w14:textId="77777777" w:rsidTr="007043B8">
        <w:trPr>
          <w:jc w:val="center"/>
        </w:trPr>
        <w:tc>
          <w:tcPr>
            <w:tcW w:w="7789" w:type="dxa"/>
            <w:tcBorders>
              <w:right w:val="single" w:sz="6" w:space="0" w:color="auto"/>
            </w:tcBorders>
          </w:tcPr>
          <w:p w14:paraId="641F8323" w14:textId="77777777" w:rsidR="00E62BED" w:rsidRPr="00EA1826" w:rsidRDefault="00E62BE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Prerequisite </w:t>
            </w:r>
            <w:proofErr w:type="gramStart"/>
            <w:r w:rsidRPr="00EA1826">
              <w:rPr>
                <w:rFonts w:asciiTheme="majorBidi" w:hAnsiTheme="majorBidi" w:cstheme="majorBidi"/>
                <w:sz w:val="28"/>
                <w:szCs w:val="28"/>
              </w:rPr>
              <w:t>courses:-</w:t>
            </w:r>
            <w:proofErr w:type="gramEnd"/>
            <w:r w:rsidRPr="00EA1826">
              <w:rPr>
                <w:rFonts w:asciiTheme="majorBidi" w:hAnsiTheme="majorBidi" w:cstheme="majorBidi"/>
                <w:sz w:val="28"/>
                <w:szCs w:val="28"/>
              </w:rPr>
              <w:t xml:space="preserve"> </w:t>
            </w:r>
          </w:p>
        </w:tc>
        <w:tc>
          <w:tcPr>
            <w:tcW w:w="1258" w:type="dxa"/>
            <w:tcBorders>
              <w:left w:val="single" w:sz="6" w:space="0" w:color="auto"/>
            </w:tcBorders>
            <w:vAlign w:val="center"/>
          </w:tcPr>
          <w:p w14:paraId="27F6C50F" w14:textId="77777777" w:rsidR="00E62BED" w:rsidRPr="00EA1826" w:rsidRDefault="00E62BE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2</w:t>
            </w:r>
          </w:p>
        </w:tc>
        <w:tc>
          <w:tcPr>
            <w:tcW w:w="1289" w:type="dxa"/>
            <w:vAlign w:val="center"/>
          </w:tcPr>
          <w:p w14:paraId="40F2A724" w14:textId="77777777" w:rsidR="00E62BED" w:rsidRPr="00EA1826" w:rsidRDefault="00E62BE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1(2)</w:t>
            </w:r>
          </w:p>
        </w:tc>
      </w:tr>
      <w:tr w:rsidR="00E62BED" w:rsidRPr="00EA1826" w14:paraId="10D1C59E" w14:textId="77777777" w:rsidTr="007043B8">
        <w:trPr>
          <w:jc w:val="center"/>
        </w:trPr>
        <w:tc>
          <w:tcPr>
            <w:tcW w:w="10336" w:type="dxa"/>
            <w:gridSpan w:val="3"/>
          </w:tcPr>
          <w:p w14:paraId="63BD8391" w14:textId="77777777" w:rsidR="00E62BED" w:rsidRPr="00EA1826" w:rsidRDefault="00E62BED" w:rsidP="007043B8">
            <w:pPr>
              <w:jc w:val="both"/>
              <w:rPr>
                <w:rFonts w:asciiTheme="majorBidi" w:hAnsiTheme="majorBidi" w:cstheme="majorBidi"/>
                <w:sz w:val="28"/>
                <w:szCs w:val="28"/>
              </w:rPr>
            </w:pPr>
            <w:r w:rsidRPr="00EA1826">
              <w:rPr>
                <w:rFonts w:asciiTheme="majorBidi" w:hAnsiTheme="majorBidi" w:cstheme="majorBidi"/>
                <w:b/>
                <w:bCs/>
                <w:sz w:val="28"/>
                <w:szCs w:val="28"/>
              </w:rPr>
              <w:t>Course contents</w:t>
            </w:r>
            <w:r w:rsidRPr="00EA1826">
              <w:rPr>
                <w:rFonts w:asciiTheme="majorBidi" w:hAnsiTheme="majorBidi" w:cstheme="majorBidi"/>
                <w:sz w:val="28"/>
                <w:szCs w:val="28"/>
              </w:rPr>
              <w:t>:</w:t>
            </w:r>
          </w:p>
          <w:p w14:paraId="786D3687" w14:textId="77777777" w:rsidR="00E62BED" w:rsidRPr="00EA1826" w:rsidRDefault="00E62BED" w:rsidP="007043B8">
            <w:pPr>
              <w:jc w:val="both"/>
              <w:rPr>
                <w:rFonts w:asciiTheme="majorBidi" w:hAnsiTheme="majorBidi" w:cstheme="majorBidi"/>
                <w:sz w:val="28"/>
                <w:szCs w:val="28"/>
              </w:rPr>
            </w:pPr>
            <w:r w:rsidRPr="00EA1826">
              <w:rPr>
                <w:rFonts w:asciiTheme="majorBidi" w:hAnsiTheme="majorBidi" w:cstheme="majorBidi" w:hint="cs"/>
                <w:sz w:val="28"/>
                <w:szCs w:val="28"/>
                <w:rtl/>
              </w:rPr>
              <w:t xml:space="preserve"> </w:t>
            </w:r>
            <w:r w:rsidRPr="00EA1826">
              <w:rPr>
                <w:rFonts w:asciiTheme="majorBidi" w:hAnsiTheme="majorBidi" w:cstheme="majorBidi"/>
                <w:sz w:val="28"/>
                <w:szCs w:val="28"/>
              </w:rPr>
              <w:t xml:space="preserve">Introductions; Helminthology (trematodes, custodies and nematodes); general character, morphological character, life cycle, pathogenesis of the parasites; general study of mollusks and their role in the transmission of parasitic disease. Control of mollusks. Fish parasites (protozoa, cestodes, nematodes &amp; trematodes), morphological characters, life </w:t>
            </w:r>
            <w:proofErr w:type="spellStart"/>
            <w:proofErr w:type="gramStart"/>
            <w:r w:rsidRPr="00EA1826">
              <w:rPr>
                <w:rFonts w:asciiTheme="majorBidi" w:hAnsiTheme="majorBidi" w:cstheme="majorBidi"/>
                <w:sz w:val="28"/>
                <w:szCs w:val="28"/>
              </w:rPr>
              <w:t>cycle,public</w:t>
            </w:r>
            <w:proofErr w:type="spellEnd"/>
            <w:proofErr w:type="gramEnd"/>
            <w:r w:rsidRPr="00EA1826">
              <w:rPr>
                <w:rFonts w:asciiTheme="majorBidi" w:hAnsiTheme="majorBidi" w:cstheme="majorBidi"/>
                <w:sz w:val="28"/>
                <w:szCs w:val="28"/>
              </w:rPr>
              <w:t xml:space="preserve"> health importance and methods of control.</w:t>
            </w:r>
          </w:p>
        </w:tc>
      </w:tr>
    </w:tbl>
    <w:p w14:paraId="110F8BB8" w14:textId="77777777" w:rsidR="00E62BED" w:rsidRDefault="00E62BED" w:rsidP="0025298D">
      <w:pPr>
        <w:spacing w:before="100" w:beforeAutospacing="1" w:after="100" w:afterAutospacing="1" w:line="240" w:lineRule="auto"/>
        <w:ind w:left="1080"/>
        <w:rPr>
          <w:rFonts w:ascii="Times New Roman" w:eastAsia="Times New Roman" w:hAnsi="Times New Roman" w:cs="Times New Roman"/>
          <w:kern w:val="0"/>
          <w14:ligatures w14:val="none"/>
        </w:rPr>
      </w:pPr>
    </w:p>
    <w:tbl>
      <w:tblPr>
        <w:tblStyle w:val="TableGrid"/>
        <w:tblW w:w="0" w:type="auto"/>
        <w:jc w:val="center"/>
        <w:tblInd w:w="0" w:type="dxa"/>
        <w:tblLook w:val="04A0" w:firstRow="1" w:lastRow="0" w:firstColumn="1" w:lastColumn="0" w:noHBand="0" w:noVBand="1"/>
      </w:tblPr>
      <w:tblGrid>
        <w:gridCol w:w="6803"/>
        <w:gridCol w:w="1258"/>
        <w:gridCol w:w="1289"/>
      </w:tblGrid>
      <w:tr w:rsidR="00E62BED" w:rsidRPr="00EA1826" w14:paraId="6FF20043" w14:textId="77777777" w:rsidTr="007043B8">
        <w:trPr>
          <w:jc w:val="center"/>
        </w:trPr>
        <w:tc>
          <w:tcPr>
            <w:tcW w:w="7915" w:type="dxa"/>
            <w:tcBorders>
              <w:right w:val="single" w:sz="6" w:space="0" w:color="auto"/>
            </w:tcBorders>
          </w:tcPr>
          <w:p w14:paraId="0C0182A0" w14:textId="77777777" w:rsidR="00E62BED" w:rsidRPr="00EA1826" w:rsidRDefault="00E62BED" w:rsidP="007043B8">
            <w:pPr>
              <w:spacing w:line="360" w:lineRule="auto"/>
              <w:jc w:val="both"/>
              <w:rPr>
                <w:rFonts w:asciiTheme="majorBidi" w:hAnsiTheme="majorBidi" w:cstheme="majorBidi"/>
                <w:b/>
                <w:bCs/>
                <w:sz w:val="28"/>
                <w:szCs w:val="28"/>
              </w:rPr>
            </w:pPr>
            <w:r w:rsidRPr="00EA1826">
              <w:rPr>
                <w:rFonts w:asciiTheme="majorBidi" w:hAnsiTheme="majorBidi" w:cstheme="majorBidi"/>
                <w:b/>
                <w:bCs/>
                <w:sz w:val="28"/>
                <w:szCs w:val="28"/>
              </w:rPr>
              <w:t>Course Name: Animal, poultry and fish nutrition and malnutrition diseases(A)</w:t>
            </w:r>
            <w:r w:rsidRPr="00EA1826">
              <w:rPr>
                <w:rFonts w:asciiTheme="majorBidi" w:hAnsiTheme="majorBidi" w:cstheme="majorBidi" w:hint="cs"/>
                <w:b/>
                <w:bCs/>
                <w:sz w:val="28"/>
                <w:szCs w:val="28"/>
                <w:rtl/>
              </w:rPr>
              <w:t xml:space="preserve"> </w:t>
            </w:r>
            <w:r w:rsidRPr="00EA1826">
              <w:rPr>
                <w:rFonts w:asciiTheme="majorBidi" w:hAnsiTheme="majorBidi" w:cstheme="majorBidi"/>
                <w:b/>
                <w:bCs/>
                <w:sz w:val="28"/>
                <w:szCs w:val="28"/>
              </w:rPr>
              <w:t xml:space="preserve"> </w:t>
            </w:r>
          </w:p>
        </w:tc>
        <w:tc>
          <w:tcPr>
            <w:tcW w:w="2421" w:type="dxa"/>
            <w:gridSpan w:val="2"/>
            <w:tcBorders>
              <w:left w:val="single" w:sz="6" w:space="0" w:color="auto"/>
            </w:tcBorders>
            <w:vAlign w:val="center"/>
          </w:tcPr>
          <w:p w14:paraId="30FCDE89" w14:textId="77777777" w:rsidR="00E62BED" w:rsidRPr="00EA1826" w:rsidRDefault="00E62BE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Credit hours</w:t>
            </w:r>
          </w:p>
        </w:tc>
      </w:tr>
      <w:tr w:rsidR="00E62BED" w:rsidRPr="00EA1826" w14:paraId="3DE9D70C" w14:textId="77777777" w:rsidTr="007043B8">
        <w:trPr>
          <w:jc w:val="center"/>
        </w:trPr>
        <w:tc>
          <w:tcPr>
            <w:tcW w:w="7915" w:type="dxa"/>
            <w:tcBorders>
              <w:right w:val="single" w:sz="6" w:space="0" w:color="auto"/>
            </w:tcBorders>
          </w:tcPr>
          <w:p w14:paraId="32010A05" w14:textId="77777777" w:rsidR="00E62BED" w:rsidRPr="00EA1826" w:rsidRDefault="00E62BE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Code number: </w:t>
            </w:r>
            <w:r w:rsidRPr="00EA1826">
              <w:rPr>
                <w:rFonts w:asciiTheme="majorBidi" w:hAnsiTheme="majorBidi" w:cstheme="majorBidi"/>
                <w:b/>
                <w:bCs/>
                <w:sz w:val="28"/>
                <w:szCs w:val="28"/>
              </w:rPr>
              <w:t>NCN.316</w:t>
            </w:r>
          </w:p>
        </w:tc>
        <w:tc>
          <w:tcPr>
            <w:tcW w:w="1170" w:type="dxa"/>
            <w:tcBorders>
              <w:left w:val="single" w:sz="6" w:space="0" w:color="auto"/>
            </w:tcBorders>
            <w:vAlign w:val="center"/>
          </w:tcPr>
          <w:p w14:paraId="6CEA2912" w14:textId="77777777" w:rsidR="00E62BED" w:rsidRPr="00EA1826" w:rsidRDefault="00E62BE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Lectures</w:t>
            </w:r>
          </w:p>
        </w:tc>
        <w:tc>
          <w:tcPr>
            <w:tcW w:w="1251" w:type="dxa"/>
            <w:vAlign w:val="center"/>
          </w:tcPr>
          <w:p w14:paraId="6E368DC6" w14:textId="77777777" w:rsidR="00E62BED" w:rsidRPr="00EA1826" w:rsidRDefault="00E62BE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Practical</w:t>
            </w:r>
          </w:p>
        </w:tc>
      </w:tr>
      <w:tr w:rsidR="00E62BED" w:rsidRPr="00EA1826" w14:paraId="51E73449" w14:textId="77777777" w:rsidTr="007043B8">
        <w:trPr>
          <w:jc w:val="center"/>
        </w:trPr>
        <w:tc>
          <w:tcPr>
            <w:tcW w:w="7915" w:type="dxa"/>
            <w:tcBorders>
              <w:right w:val="single" w:sz="6" w:space="0" w:color="auto"/>
            </w:tcBorders>
          </w:tcPr>
          <w:p w14:paraId="4EEBB369" w14:textId="77777777" w:rsidR="00E62BED" w:rsidRPr="00EA1826" w:rsidRDefault="00E62BE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Prerequisite </w:t>
            </w:r>
            <w:proofErr w:type="gramStart"/>
            <w:r w:rsidRPr="00EA1826">
              <w:rPr>
                <w:rFonts w:asciiTheme="majorBidi" w:hAnsiTheme="majorBidi" w:cstheme="majorBidi"/>
                <w:sz w:val="28"/>
                <w:szCs w:val="28"/>
              </w:rPr>
              <w:t>courses:-</w:t>
            </w:r>
            <w:proofErr w:type="gramEnd"/>
            <w:r w:rsidRPr="00EA1826">
              <w:rPr>
                <w:rFonts w:asciiTheme="majorBidi" w:hAnsiTheme="majorBidi" w:cstheme="majorBidi"/>
                <w:sz w:val="28"/>
                <w:szCs w:val="28"/>
              </w:rPr>
              <w:t xml:space="preserve"> </w:t>
            </w:r>
          </w:p>
        </w:tc>
        <w:tc>
          <w:tcPr>
            <w:tcW w:w="1170" w:type="dxa"/>
            <w:tcBorders>
              <w:left w:val="single" w:sz="6" w:space="0" w:color="auto"/>
            </w:tcBorders>
            <w:vAlign w:val="center"/>
          </w:tcPr>
          <w:p w14:paraId="434EAAFF" w14:textId="77777777" w:rsidR="00E62BED" w:rsidRPr="00EA1826" w:rsidRDefault="00E62BE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2</w:t>
            </w:r>
          </w:p>
        </w:tc>
        <w:tc>
          <w:tcPr>
            <w:tcW w:w="1251" w:type="dxa"/>
            <w:vAlign w:val="center"/>
          </w:tcPr>
          <w:p w14:paraId="3C02C909" w14:textId="77777777" w:rsidR="00E62BED" w:rsidRPr="00EA1826" w:rsidRDefault="00E62BE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1(2)</w:t>
            </w:r>
          </w:p>
        </w:tc>
      </w:tr>
      <w:tr w:rsidR="00E62BED" w:rsidRPr="00EA1826" w14:paraId="7A6739CD" w14:textId="77777777" w:rsidTr="007043B8">
        <w:trPr>
          <w:jc w:val="center"/>
        </w:trPr>
        <w:tc>
          <w:tcPr>
            <w:tcW w:w="10336" w:type="dxa"/>
            <w:gridSpan w:val="3"/>
          </w:tcPr>
          <w:p w14:paraId="2DCDC271" w14:textId="77777777" w:rsidR="00E62BED" w:rsidRPr="00EA1826" w:rsidRDefault="00E62BED" w:rsidP="007043B8">
            <w:pPr>
              <w:jc w:val="both"/>
              <w:rPr>
                <w:rFonts w:asciiTheme="majorBidi" w:hAnsiTheme="majorBidi" w:cstheme="majorBidi"/>
                <w:sz w:val="28"/>
                <w:szCs w:val="28"/>
              </w:rPr>
            </w:pPr>
            <w:r w:rsidRPr="00EA1826">
              <w:rPr>
                <w:rFonts w:asciiTheme="majorBidi" w:hAnsiTheme="majorBidi" w:cstheme="majorBidi"/>
                <w:b/>
                <w:bCs/>
                <w:sz w:val="28"/>
                <w:szCs w:val="28"/>
              </w:rPr>
              <w:t>Course contents</w:t>
            </w:r>
            <w:r w:rsidRPr="00EA1826">
              <w:rPr>
                <w:rFonts w:asciiTheme="majorBidi" w:hAnsiTheme="majorBidi" w:cstheme="majorBidi"/>
                <w:sz w:val="28"/>
                <w:szCs w:val="28"/>
              </w:rPr>
              <w:t>:</w:t>
            </w:r>
          </w:p>
          <w:p w14:paraId="49A92E6F" w14:textId="77777777" w:rsidR="00E62BED" w:rsidRPr="00EA1826" w:rsidRDefault="00E62BED" w:rsidP="007043B8">
            <w:pPr>
              <w:jc w:val="both"/>
              <w:rPr>
                <w:rFonts w:asciiTheme="majorBidi" w:hAnsiTheme="majorBidi" w:cstheme="majorBidi"/>
                <w:sz w:val="28"/>
                <w:szCs w:val="28"/>
              </w:rPr>
            </w:pPr>
            <w:r w:rsidRPr="00EA1826">
              <w:rPr>
                <w:rFonts w:asciiTheme="majorBidi" w:hAnsiTheme="majorBidi" w:cstheme="majorBidi" w:hint="cs"/>
                <w:sz w:val="28"/>
                <w:szCs w:val="28"/>
                <w:rtl/>
              </w:rPr>
              <w:t xml:space="preserve"> </w:t>
            </w:r>
            <w:r w:rsidRPr="00EA1826">
              <w:rPr>
                <w:rFonts w:asciiTheme="majorBidi" w:hAnsiTheme="majorBidi" w:cstheme="majorBidi"/>
                <w:sz w:val="28"/>
                <w:szCs w:val="28"/>
              </w:rPr>
              <w:t>Principles of nutrition and vet. Dietetics; chemical composition and evaluation of feed stuffs; assimilation and utilization of nutrients. Nutrient's inadequacy; feeding standards and nutrients requirements. Applied nutrition for maintenance. Poultry, rabbits, fish and other aquatic animals. Classification of feedstuffs; feed supplements &amp; additives. Feed processing. Commercial feeds and feed laws.</w:t>
            </w:r>
          </w:p>
        </w:tc>
      </w:tr>
    </w:tbl>
    <w:p w14:paraId="59AAE434" w14:textId="77777777" w:rsidR="00E62BED" w:rsidRDefault="00E62BED" w:rsidP="0025298D">
      <w:pPr>
        <w:spacing w:before="100" w:beforeAutospacing="1" w:after="100" w:afterAutospacing="1" w:line="240" w:lineRule="auto"/>
        <w:ind w:left="1080"/>
        <w:rPr>
          <w:rFonts w:ascii="Times New Roman" w:eastAsia="Times New Roman" w:hAnsi="Times New Roman" w:cs="Times New Roman"/>
          <w:kern w:val="0"/>
          <w14:ligatures w14:val="none"/>
        </w:rPr>
      </w:pPr>
    </w:p>
    <w:tbl>
      <w:tblPr>
        <w:tblStyle w:val="TableGrid"/>
        <w:tblW w:w="0" w:type="auto"/>
        <w:jc w:val="center"/>
        <w:tblInd w:w="0" w:type="dxa"/>
        <w:tblLook w:val="04A0" w:firstRow="1" w:lastRow="0" w:firstColumn="1" w:lastColumn="0" w:noHBand="0" w:noVBand="1"/>
      </w:tblPr>
      <w:tblGrid>
        <w:gridCol w:w="6803"/>
        <w:gridCol w:w="1258"/>
        <w:gridCol w:w="1289"/>
      </w:tblGrid>
      <w:tr w:rsidR="00E62BED" w:rsidRPr="00EA1826" w14:paraId="573E4FC7" w14:textId="77777777" w:rsidTr="007043B8">
        <w:trPr>
          <w:jc w:val="center"/>
        </w:trPr>
        <w:tc>
          <w:tcPr>
            <w:tcW w:w="7825" w:type="dxa"/>
            <w:tcBorders>
              <w:right w:val="single" w:sz="6" w:space="0" w:color="auto"/>
            </w:tcBorders>
          </w:tcPr>
          <w:p w14:paraId="6AAD896B" w14:textId="77777777" w:rsidR="00E62BED" w:rsidRPr="00EA1826" w:rsidRDefault="00E62BE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Course Name: </w:t>
            </w:r>
            <w:r w:rsidRPr="00EA1826">
              <w:rPr>
                <w:rFonts w:asciiTheme="majorBidi" w:hAnsiTheme="majorBidi" w:cstheme="majorBidi" w:hint="cs"/>
                <w:b/>
                <w:bCs/>
                <w:sz w:val="28"/>
                <w:szCs w:val="28"/>
                <w:rtl/>
              </w:rPr>
              <w:t xml:space="preserve"> </w:t>
            </w:r>
            <w:r w:rsidRPr="00EA1826">
              <w:rPr>
                <w:rFonts w:asciiTheme="majorBidi" w:hAnsiTheme="majorBidi" w:cstheme="majorBidi"/>
                <w:b/>
                <w:bCs/>
                <w:sz w:val="28"/>
                <w:szCs w:val="28"/>
              </w:rPr>
              <w:t xml:space="preserve"> Milk and Milk products control, Hygiene, safety and Technology (A)</w:t>
            </w:r>
            <w:r w:rsidRPr="00EA1826">
              <w:rPr>
                <w:rFonts w:asciiTheme="majorBidi" w:hAnsiTheme="majorBidi" w:cstheme="majorBidi"/>
                <w:sz w:val="28"/>
                <w:szCs w:val="28"/>
              </w:rPr>
              <w:t xml:space="preserve"> </w:t>
            </w:r>
          </w:p>
        </w:tc>
        <w:tc>
          <w:tcPr>
            <w:tcW w:w="2511" w:type="dxa"/>
            <w:gridSpan w:val="2"/>
            <w:tcBorders>
              <w:left w:val="single" w:sz="6" w:space="0" w:color="auto"/>
            </w:tcBorders>
            <w:vAlign w:val="center"/>
          </w:tcPr>
          <w:p w14:paraId="1E7DB2BA" w14:textId="77777777" w:rsidR="00E62BED" w:rsidRPr="00EA1826" w:rsidRDefault="00E62BE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Credit hours</w:t>
            </w:r>
          </w:p>
        </w:tc>
      </w:tr>
      <w:tr w:rsidR="00E62BED" w:rsidRPr="00EA1826" w14:paraId="25464BBF" w14:textId="77777777" w:rsidTr="007043B8">
        <w:trPr>
          <w:jc w:val="center"/>
        </w:trPr>
        <w:tc>
          <w:tcPr>
            <w:tcW w:w="7825" w:type="dxa"/>
            <w:tcBorders>
              <w:right w:val="single" w:sz="6" w:space="0" w:color="auto"/>
            </w:tcBorders>
          </w:tcPr>
          <w:p w14:paraId="0C8766B4" w14:textId="77777777" w:rsidR="00E62BED" w:rsidRPr="00EA1826" w:rsidRDefault="00E62BE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Code number: </w:t>
            </w:r>
            <w:r w:rsidRPr="00EA1826">
              <w:rPr>
                <w:rFonts w:asciiTheme="majorBidi" w:hAnsiTheme="majorBidi" w:cstheme="majorBidi"/>
                <w:b/>
                <w:bCs/>
                <w:sz w:val="28"/>
                <w:szCs w:val="28"/>
              </w:rPr>
              <w:t>FHC.317</w:t>
            </w:r>
          </w:p>
        </w:tc>
        <w:tc>
          <w:tcPr>
            <w:tcW w:w="1222" w:type="dxa"/>
            <w:tcBorders>
              <w:left w:val="single" w:sz="6" w:space="0" w:color="auto"/>
            </w:tcBorders>
            <w:vAlign w:val="center"/>
          </w:tcPr>
          <w:p w14:paraId="417BBFF6" w14:textId="77777777" w:rsidR="00E62BED" w:rsidRPr="00EA1826" w:rsidRDefault="00E62BE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Lectures</w:t>
            </w:r>
          </w:p>
        </w:tc>
        <w:tc>
          <w:tcPr>
            <w:tcW w:w="1289" w:type="dxa"/>
            <w:vAlign w:val="center"/>
          </w:tcPr>
          <w:p w14:paraId="43801F87" w14:textId="77777777" w:rsidR="00E62BED" w:rsidRPr="00EA1826" w:rsidRDefault="00E62BE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Practical</w:t>
            </w:r>
          </w:p>
        </w:tc>
      </w:tr>
      <w:tr w:rsidR="00E62BED" w:rsidRPr="00EA1826" w14:paraId="4795B26E" w14:textId="77777777" w:rsidTr="007043B8">
        <w:trPr>
          <w:jc w:val="center"/>
        </w:trPr>
        <w:tc>
          <w:tcPr>
            <w:tcW w:w="7825" w:type="dxa"/>
            <w:tcBorders>
              <w:right w:val="single" w:sz="6" w:space="0" w:color="auto"/>
            </w:tcBorders>
          </w:tcPr>
          <w:p w14:paraId="14D49FBA" w14:textId="77777777" w:rsidR="00E62BED" w:rsidRPr="00EA1826" w:rsidRDefault="00E62BE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Prerequisite </w:t>
            </w:r>
            <w:proofErr w:type="gramStart"/>
            <w:r w:rsidRPr="00EA1826">
              <w:rPr>
                <w:rFonts w:asciiTheme="majorBidi" w:hAnsiTheme="majorBidi" w:cstheme="majorBidi"/>
                <w:sz w:val="28"/>
                <w:szCs w:val="28"/>
              </w:rPr>
              <w:t>courses:-</w:t>
            </w:r>
            <w:proofErr w:type="gramEnd"/>
            <w:r w:rsidRPr="00EA1826">
              <w:rPr>
                <w:rFonts w:asciiTheme="majorBidi" w:hAnsiTheme="majorBidi" w:cstheme="majorBidi"/>
                <w:sz w:val="28"/>
                <w:szCs w:val="28"/>
              </w:rPr>
              <w:t xml:space="preserve"> </w:t>
            </w:r>
            <w:r w:rsidRPr="00EA1826">
              <w:rPr>
                <w:rFonts w:asciiTheme="majorBidi" w:hAnsiTheme="majorBidi" w:cstheme="majorBidi"/>
                <w:b/>
                <w:bCs/>
                <w:sz w:val="28"/>
                <w:szCs w:val="28"/>
              </w:rPr>
              <w:t xml:space="preserve"> </w:t>
            </w:r>
          </w:p>
        </w:tc>
        <w:tc>
          <w:tcPr>
            <w:tcW w:w="1222" w:type="dxa"/>
            <w:tcBorders>
              <w:left w:val="single" w:sz="6" w:space="0" w:color="auto"/>
            </w:tcBorders>
            <w:vAlign w:val="center"/>
          </w:tcPr>
          <w:p w14:paraId="3C006508" w14:textId="77777777" w:rsidR="00E62BED" w:rsidRPr="00EA1826" w:rsidRDefault="00E62BE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2</w:t>
            </w:r>
          </w:p>
        </w:tc>
        <w:tc>
          <w:tcPr>
            <w:tcW w:w="1289" w:type="dxa"/>
            <w:vAlign w:val="center"/>
          </w:tcPr>
          <w:p w14:paraId="7630C22A" w14:textId="77777777" w:rsidR="00E62BED" w:rsidRPr="00EA1826" w:rsidRDefault="00E62BE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1(2)</w:t>
            </w:r>
          </w:p>
        </w:tc>
      </w:tr>
      <w:tr w:rsidR="00E62BED" w:rsidRPr="00EA1826" w14:paraId="2F2F1D4B" w14:textId="77777777" w:rsidTr="007043B8">
        <w:trPr>
          <w:jc w:val="center"/>
        </w:trPr>
        <w:tc>
          <w:tcPr>
            <w:tcW w:w="10336" w:type="dxa"/>
            <w:gridSpan w:val="3"/>
          </w:tcPr>
          <w:p w14:paraId="54EAF276" w14:textId="77777777" w:rsidR="00E62BED" w:rsidRPr="00EA1826" w:rsidRDefault="00E62BED" w:rsidP="007043B8">
            <w:pPr>
              <w:jc w:val="both"/>
              <w:rPr>
                <w:rFonts w:asciiTheme="majorBidi" w:hAnsiTheme="majorBidi" w:cstheme="majorBidi"/>
                <w:sz w:val="28"/>
                <w:szCs w:val="28"/>
              </w:rPr>
            </w:pPr>
            <w:r w:rsidRPr="00EA1826">
              <w:rPr>
                <w:rFonts w:asciiTheme="majorBidi" w:hAnsiTheme="majorBidi" w:cstheme="majorBidi"/>
                <w:b/>
                <w:bCs/>
                <w:sz w:val="28"/>
                <w:szCs w:val="28"/>
              </w:rPr>
              <w:t>Course contents</w:t>
            </w:r>
            <w:r w:rsidRPr="00EA1826">
              <w:rPr>
                <w:rFonts w:asciiTheme="majorBidi" w:hAnsiTheme="majorBidi" w:cstheme="majorBidi"/>
                <w:sz w:val="28"/>
                <w:szCs w:val="28"/>
              </w:rPr>
              <w:t>:</w:t>
            </w:r>
          </w:p>
          <w:p w14:paraId="5464842A" w14:textId="77777777" w:rsidR="00E62BED" w:rsidRPr="00EA1826" w:rsidRDefault="00E62BED" w:rsidP="007043B8">
            <w:pPr>
              <w:jc w:val="both"/>
              <w:rPr>
                <w:rFonts w:asciiTheme="majorBidi" w:hAnsiTheme="majorBidi" w:cstheme="majorBidi"/>
                <w:sz w:val="28"/>
                <w:szCs w:val="28"/>
              </w:rPr>
            </w:pPr>
            <w:r w:rsidRPr="00EA1826">
              <w:rPr>
                <w:rFonts w:asciiTheme="majorBidi" w:hAnsiTheme="majorBidi" w:cstheme="majorBidi" w:hint="cs"/>
                <w:sz w:val="28"/>
                <w:szCs w:val="28"/>
                <w:rtl/>
              </w:rPr>
              <w:t xml:space="preserve"> </w:t>
            </w:r>
            <w:r w:rsidRPr="00EA1826">
              <w:rPr>
                <w:rFonts w:asciiTheme="majorBidi" w:hAnsiTheme="majorBidi" w:cstheme="majorBidi"/>
                <w:sz w:val="28"/>
                <w:szCs w:val="28"/>
              </w:rPr>
              <w:t xml:space="preserve">Physical properties of milk; chemical composition; chemical examination; adulteration of milk sanitary and bacteriological examination of </w:t>
            </w:r>
            <w:proofErr w:type="spellStart"/>
            <w:r w:rsidRPr="00EA1826">
              <w:rPr>
                <w:rFonts w:asciiTheme="majorBidi" w:hAnsiTheme="majorBidi" w:cstheme="majorBidi"/>
                <w:sz w:val="28"/>
                <w:szCs w:val="28"/>
              </w:rPr>
              <w:t>mik</w:t>
            </w:r>
            <w:proofErr w:type="spellEnd"/>
            <w:r w:rsidRPr="00EA1826">
              <w:rPr>
                <w:rFonts w:asciiTheme="majorBidi" w:hAnsiTheme="majorBidi" w:cstheme="majorBidi"/>
                <w:sz w:val="28"/>
                <w:szCs w:val="28"/>
              </w:rPr>
              <w:t xml:space="preserve">; milk enzymes; Microorganisms associated with </w:t>
            </w:r>
            <w:proofErr w:type="spellStart"/>
            <w:r w:rsidRPr="00EA1826">
              <w:rPr>
                <w:rFonts w:asciiTheme="majorBidi" w:hAnsiTheme="majorBidi" w:cstheme="majorBidi"/>
                <w:sz w:val="28"/>
                <w:szCs w:val="28"/>
              </w:rPr>
              <w:t>mik</w:t>
            </w:r>
            <w:proofErr w:type="spellEnd"/>
            <w:r w:rsidRPr="00EA1826">
              <w:rPr>
                <w:rFonts w:asciiTheme="majorBidi" w:hAnsiTheme="majorBidi" w:cstheme="majorBidi"/>
                <w:sz w:val="28"/>
                <w:szCs w:val="28"/>
              </w:rPr>
              <w:t xml:space="preserve">, sources of contamination normal fermentation, taints and abnormal condition of milk; milk residues; milk borne </w:t>
            </w:r>
            <w:r w:rsidRPr="00EA1826">
              <w:rPr>
                <w:rFonts w:asciiTheme="majorBidi" w:hAnsiTheme="majorBidi" w:cstheme="majorBidi"/>
                <w:sz w:val="28"/>
                <w:szCs w:val="28"/>
              </w:rPr>
              <w:lastRenderedPageBreak/>
              <w:t xml:space="preserve">diseases, clean milk production; changes in milk due to mastitis; Heat treatment of milk; </w:t>
            </w:r>
            <w:proofErr w:type="spellStart"/>
            <w:r w:rsidRPr="00EA1826">
              <w:rPr>
                <w:rFonts w:asciiTheme="majorBidi" w:hAnsiTheme="majorBidi" w:cstheme="majorBidi"/>
                <w:sz w:val="28"/>
                <w:szCs w:val="28"/>
              </w:rPr>
              <w:t>sanitizinig</w:t>
            </w:r>
            <w:proofErr w:type="spellEnd"/>
            <w:r w:rsidRPr="00EA1826">
              <w:rPr>
                <w:rFonts w:asciiTheme="majorBidi" w:hAnsiTheme="majorBidi" w:cstheme="majorBidi"/>
                <w:sz w:val="28"/>
                <w:szCs w:val="28"/>
              </w:rPr>
              <w:t xml:space="preserve"> milk utensils and dairy equipment.</w:t>
            </w:r>
          </w:p>
        </w:tc>
      </w:tr>
    </w:tbl>
    <w:p w14:paraId="05421D3D" w14:textId="77777777" w:rsidR="00E62BED" w:rsidRDefault="00E62BED" w:rsidP="0025298D">
      <w:pPr>
        <w:spacing w:before="100" w:beforeAutospacing="1" w:after="100" w:afterAutospacing="1" w:line="240" w:lineRule="auto"/>
        <w:ind w:left="1080"/>
        <w:rPr>
          <w:rFonts w:ascii="Times New Roman" w:eastAsia="Times New Roman" w:hAnsi="Times New Roman" w:cs="Times New Roman"/>
          <w:kern w:val="0"/>
          <w14:ligatures w14:val="none"/>
        </w:rPr>
      </w:pPr>
    </w:p>
    <w:tbl>
      <w:tblPr>
        <w:tblStyle w:val="TableGrid"/>
        <w:tblW w:w="0" w:type="auto"/>
        <w:jc w:val="center"/>
        <w:tblInd w:w="0" w:type="dxa"/>
        <w:tblLayout w:type="fixed"/>
        <w:tblLook w:val="04A0" w:firstRow="1" w:lastRow="0" w:firstColumn="1" w:lastColumn="0" w:noHBand="0" w:noVBand="1"/>
      </w:tblPr>
      <w:tblGrid>
        <w:gridCol w:w="7645"/>
        <w:gridCol w:w="1326"/>
        <w:gridCol w:w="1289"/>
      </w:tblGrid>
      <w:tr w:rsidR="00E62BED" w:rsidRPr="00EA1826" w14:paraId="4537CD90" w14:textId="77777777" w:rsidTr="007043B8">
        <w:trPr>
          <w:jc w:val="center"/>
        </w:trPr>
        <w:tc>
          <w:tcPr>
            <w:tcW w:w="7645" w:type="dxa"/>
            <w:tcBorders>
              <w:right w:val="single" w:sz="6" w:space="0" w:color="auto"/>
            </w:tcBorders>
          </w:tcPr>
          <w:p w14:paraId="1B409441" w14:textId="77777777" w:rsidR="00E62BED" w:rsidRPr="00EA1826" w:rsidRDefault="00E62BE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Course Name: </w:t>
            </w:r>
            <w:r w:rsidRPr="00EA1826">
              <w:rPr>
                <w:rFonts w:asciiTheme="majorBidi" w:hAnsiTheme="majorBidi" w:cstheme="majorBidi"/>
                <w:b/>
                <w:bCs/>
                <w:sz w:val="28"/>
                <w:szCs w:val="28"/>
              </w:rPr>
              <w:t>Special pharmacology</w:t>
            </w:r>
            <w:r w:rsidRPr="00EA1826">
              <w:rPr>
                <w:rFonts w:asciiTheme="majorBidi" w:hAnsiTheme="majorBidi" w:cstheme="majorBidi" w:hint="cs"/>
                <w:b/>
                <w:bCs/>
                <w:sz w:val="28"/>
                <w:szCs w:val="28"/>
                <w:rtl/>
              </w:rPr>
              <w:t xml:space="preserve"> </w:t>
            </w:r>
            <w:r w:rsidRPr="00EA1826">
              <w:rPr>
                <w:rFonts w:asciiTheme="majorBidi" w:hAnsiTheme="majorBidi" w:cstheme="majorBidi"/>
                <w:b/>
                <w:bCs/>
                <w:sz w:val="28"/>
                <w:szCs w:val="28"/>
              </w:rPr>
              <w:t xml:space="preserve"> </w:t>
            </w:r>
            <w:r w:rsidRPr="00EA1826">
              <w:rPr>
                <w:rFonts w:asciiTheme="majorBidi" w:hAnsiTheme="majorBidi" w:cstheme="majorBidi" w:hint="cs"/>
                <w:b/>
                <w:bCs/>
                <w:sz w:val="28"/>
                <w:szCs w:val="28"/>
                <w:rtl/>
              </w:rPr>
              <w:t xml:space="preserve"> </w:t>
            </w:r>
            <w:r w:rsidRPr="00EA1826">
              <w:rPr>
                <w:rFonts w:asciiTheme="majorBidi" w:hAnsiTheme="majorBidi" w:cstheme="majorBidi"/>
                <w:b/>
                <w:bCs/>
                <w:sz w:val="28"/>
                <w:szCs w:val="28"/>
              </w:rPr>
              <w:t xml:space="preserve"> </w:t>
            </w:r>
          </w:p>
        </w:tc>
        <w:tc>
          <w:tcPr>
            <w:tcW w:w="2615" w:type="dxa"/>
            <w:gridSpan w:val="2"/>
            <w:tcBorders>
              <w:left w:val="single" w:sz="6" w:space="0" w:color="auto"/>
            </w:tcBorders>
            <w:vAlign w:val="center"/>
          </w:tcPr>
          <w:p w14:paraId="17843026" w14:textId="77777777" w:rsidR="00E62BED" w:rsidRPr="00EA1826" w:rsidRDefault="00E62BE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Credit hours</w:t>
            </w:r>
          </w:p>
        </w:tc>
      </w:tr>
      <w:tr w:rsidR="00E62BED" w:rsidRPr="00EA1826" w14:paraId="7C02BF78" w14:textId="77777777" w:rsidTr="007043B8">
        <w:trPr>
          <w:jc w:val="center"/>
        </w:trPr>
        <w:tc>
          <w:tcPr>
            <w:tcW w:w="7645" w:type="dxa"/>
            <w:tcBorders>
              <w:right w:val="single" w:sz="6" w:space="0" w:color="auto"/>
            </w:tcBorders>
          </w:tcPr>
          <w:p w14:paraId="08D5EA27" w14:textId="77777777" w:rsidR="00E62BED" w:rsidRPr="00EA1826" w:rsidRDefault="00E62BE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Code number: </w:t>
            </w:r>
            <w:r w:rsidRPr="00EA1826">
              <w:rPr>
                <w:rFonts w:asciiTheme="majorBidi" w:hAnsiTheme="majorBidi" w:cstheme="majorBidi"/>
                <w:b/>
                <w:bCs/>
                <w:sz w:val="28"/>
                <w:szCs w:val="28"/>
              </w:rPr>
              <w:t>PHM.321</w:t>
            </w:r>
          </w:p>
        </w:tc>
        <w:tc>
          <w:tcPr>
            <w:tcW w:w="1326" w:type="dxa"/>
            <w:tcBorders>
              <w:left w:val="single" w:sz="6" w:space="0" w:color="auto"/>
            </w:tcBorders>
            <w:vAlign w:val="center"/>
          </w:tcPr>
          <w:p w14:paraId="11848FAC" w14:textId="77777777" w:rsidR="00E62BED" w:rsidRPr="00EA1826" w:rsidRDefault="00E62BE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Lectures</w:t>
            </w:r>
          </w:p>
        </w:tc>
        <w:tc>
          <w:tcPr>
            <w:tcW w:w="1289" w:type="dxa"/>
            <w:vAlign w:val="center"/>
          </w:tcPr>
          <w:p w14:paraId="25886120" w14:textId="77777777" w:rsidR="00E62BED" w:rsidRPr="00EA1826" w:rsidRDefault="00E62BE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Practical</w:t>
            </w:r>
          </w:p>
        </w:tc>
      </w:tr>
      <w:tr w:rsidR="00E62BED" w:rsidRPr="00EA1826" w14:paraId="110A9B93" w14:textId="77777777" w:rsidTr="007043B8">
        <w:trPr>
          <w:jc w:val="center"/>
        </w:trPr>
        <w:tc>
          <w:tcPr>
            <w:tcW w:w="7645" w:type="dxa"/>
            <w:tcBorders>
              <w:right w:val="single" w:sz="6" w:space="0" w:color="auto"/>
            </w:tcBorders>
          </w:tcPr>
          <w:p w14:paraId="10785D4D" w14:textId="77777777" w:rsidR="00E62BED" w:rsidRPr="00EA1826" w:rsidRDefault="00E62BE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Prerequisite </w:t>
            </w:r>
            <w:proofErr w:type="gramStart"/>
            <w:r w:rsidRPr="00EA1826">
              <w:rPr>
                <w:rFonts w:asciiTheme="majorBidi" w:hAnsiTheme="majorBidi" w:cstheme="majorBidi"/>
                <w:sz w:val="28"/>
                <w:szCs w:val="28"/>
              </w:rPr>
              <w:t>courses:-</w:t>
            </w:r>
            <w:proofErr w:type="gramEnd"/>
            <w:r w:rsidRPr="00EA1826">
              <w:rPr>
                <w:rFonts w:asciiTheme="majorBidi" w:hAnsiTheme="majorBidi" w:cstheme="majorBidi"/>
                <w:sz w:val="28"/>
                <w:szCs w:val="28"/>
              </w:rPr>
              <w:t xml:space="preserve"> </w:t>
            </w:r>
          </w:p>
        </w:tc>
        <w:tc>
          <w:tcPr>
            <w:tcW w:w="1326" w:type="dxa"/>
            <w:tcBorders>
              <w:left w:val="single" w:sz="6" w:space="0" w:color="auto"/>
            </w:tcBorders>
            <w:vAlign w:val="center"/>
          </w:tcPr>
          <w:p w14:paraId="74A00C71" w14:textId="77777777" w:rsidR="00E62BED" w:rsidRPr="00EA1826" w:rsidRDefault="00E62BE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2</w:t>
            </w:r>
          </w:p>
        </w:tc>
        <w:tc>
          <w:tcPr>
            <w:tcW w:w="1289" w:type="dxa"/>
            <w:vAlign w:val="center"/>
          </w:tcPr>
          <w:p w14:paraId="3B0A311B" w14:textId="77777777" w:rsidR="00E62BED" w:rsidRPr="00EA1826" w:rsidRDefault="00E62BE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1(2)</w:t>
            </w:r>
          </w:p>
        </w:tc>
      </w:tr>
      <w:tr w:rsidR="00E62BED" w:rsidRPr="00EA1826" w14:paraId="15F5EA65" w14:textId="77777777" w:rsidTr="007043B8">
        <w:trPr>
          <w:jc w:val="center"/>
        </w:trPr>
        <w:tc>
          <w:tcPr>
            <w:tcW w:w="10260" w:type="dxa"/>
            <w:gridSpan w:val="3"/>
          </w:tcPr>
          <w:p w14:paraId="5EFF03CF" w14:textId="77777777" w:rsidR="00E62BED" w:rsidRPr="00EA1826" w:rsidRDefault="00E62BED" w:rsidP="007043B8">
            <w:pPr>
              <w:spacing w:line="360" w:lineRule="auto"/>
              <w:jc w:val="both"/>
              <w:rPr>
                <w:rFonts w:asciiTheme="majorBidi" w:hAnsiTheme="majorBidi" w:cstheme="majorBidi"/>
                <w:sz w:val="28"/>
                <w:szCs w:val="28"/>
              </w:rPr>
            </w:pPr>
            <w:r w:rsidRPr="00EA1826">
              <w:rPr>
                <w:rFonts w:asciiTheme="majorBidi" w:hAnsiTheme="majorBidi" w:cstheme="majorBidi"/>
                <w:b/>
                <w:bCs/>
                <w:sz w:val="28"/>
                <w:szCs w:val="28"/>
              </w:rPr>
              <w:t>Course contents</w:t>
            </w:r>
            <w:r w:rsidRPr="00EA1826">
              <w:rPr>
                <w:rFonts w:asciiTheme="majorBidi" w:hAnsiTheme="majorBidi" w:cstheme="majorBidi"/>
                <w:sz w:val="28"/>
                <w:szCs w:val="28"/>
              </w:rPr>
              <w:t>:</w:t>
            </w:r>
          </w:p>
          <w:p w14:paraId="7841F8E2" w14:textId="77777777" w:rsidR="00E62BED" w:rsidRPr="00EA1826" w:rsidRDefault="00E62BED" w:rsidP="007043B8">
            <w:pPr>
              <w:spacing w:line="360" w:lineRule="auto"/>
              <w:jc w:val="both"/>
              <w:rPr>
                <w:rFonts w:asciiTheme="majorBidi" w:hAnsiTheme="majorBidi" w:cstheme="majorBidi"/>
                <w:sz w:val="28"/>
                <w:szCs w:val="28"/>
              </w:rPr>
            </w:pPr>
            <w:r w:rsidRPr="00EA1826">
              <w:rPr>
                <w:rFonts w:asciiTheme="majorBidi" w:hAnsiTheme="majorBidi" w:cstheme="majorBidi" w:hint="cs"/>
                <w:sz w:val="28"/>
                <w:szCs w:val="28"/>
                <w:rtl/>
              </w:rPr>
              <w:t xml:space="preserve"> </w:t>
            </w:r>
            <w:r w:rsidRPr="00EA1826">
              <w:rPr>
                <w:rFonts w:asciiTheme="majorBidi" w:hAnsiTheme="majorBidi" w:cstheme="majorBidi"/>
                <w:sz w:val="28"/>
                <w:szCs w:val="28"/>
              </w:rPr>
              <w:t>Cardiovascular system; respiratory system; Digestive system; Reproductive system, Drugs acting on skin and eye; chemotherapy (</w:t>
            </w:r>
            <w:proofErr w:type="spellStart"/>
            <w:r w:rsidRPr="00EA1826">
              <w:rPr>
                <w:rFonts w:asciiTheme="majorBidi" w:hAnsiTheme="majorBidi" w:cstheme="majorBidi"/>
                <w:sz w:val="28"/>
                <w:szCs w:val="28"/>
              </w:rPr>
              <w:t>Sulphonamides</w:t>
            </w:r>
            <w:proofErr w:type="spellEnd"/>
            <w:r w:rsidRPr="00EA1826">
              <w:rPr>
                <w:rFonts w:asciiTheme="majorBidi" w:hAnsiTheme="majorBidi" w:cstheme="majorBidi"/>
                <w:sz w:val="28"/>
                <w:szCs w:val="28"/>
              </w:rPr>
              <w:t xml:space="preserve">, antiviral, </w:t>
            </w:r>
            <w:proofErr w:type="spellStart"/>
            <w:r w:rsidRPr="00EA1826">
              <w:rPr>
                <w:rFonts w:asciiTheme="majorBidi" w:hAnsiTheme="majorBidi" w:cstheme="majorBidi"/>
                <w:sz w:val="28"/>
                <w:szCs w:val="28"/>
              </w:rPr>
              <w:t>anthelminitics</w:t>
            </w:r>
            <w:proofErr w:type="spellEnd"/>
            <w:r w:rsidRPr="00EA1826">
              <w:rPr>
                <w:rFonts w:asciiTheme="majorBidi" w:hAnsiTheme="majorBidi" w:cstheme="majorBidi"/>
                <w:sz w:val="28"/>
                <w:szCs w:val="28"/>
              </w:rPr>
              <w:t>, antiseptics and disinfectants, antiprotozoal drugs); clinical pharmacology; insecticides.</w:t>
            </w:r>
          </w:p>
        </w:tc>
      </w:tr>
    </w:tbl>
    <w:p w14:paraId="72540CE8" w14:textId="77777777" w:rsidR="00E62BED" w:rsidRDefault="00E62BED" w:rsidP="0025298D">
      <w:pPr>
        <w:spacing w:before="100" w:beforeAutospacing="1" w:after="100" w:afterAutospacing="1" w:line="240" w:lineRule="auto"/>
        <w:ind w:left="1080"/>
        <w:rPr>
          <w:rFonts w:ascii="Times New Roman" w:eastAsia="Times New Roman" w:hAnsi="Times New Roman" w:cs="Times New Roman"/>
          <w:kern w:val="0"/>
          <w14:ligatures w14:val="none"/>
        </w:rPr>
      </w:pPr>
    </w:p>
    <w:tbl>
      <w:tblPr>
        <w:tblStyle w:val="TableGrid"/>
        <w:tblW w:w="0" w:type="auto"/>
        <w:jc w:val="center"/>
        <w:tblInd w:w="0" w:type="dxa"/>
        <w:tblLook w:val="04A0" w:firstRow="1" w:lastRow="0" w:firstColumn="1" w:lastColumn="0" w:noHBand="0" w:noVBand="1"/>
      </w:tblPr>
      <w:tblGrid>
        <w:gridCol w:w="6757"/>
        <w:gridCol w:w="1260"/>
        <w:gridCol w:w="1333"/>
      </w:tblGrid>
      <w:tr w:rsidR="00E62BED" w:rsidRPr="00EA1826" w14:paraId="5B8E51D7" w14:textId="77777777" w:rsidTr="007043B8">
        <w:trPr>
          <w:jc w:val="center"/>
        </w:trPr>
        <w:tc>
          <w:tcPr>
            <w:tcW w:w="7735" w:type="dxa"/>
            <w:tcBorders>
              <w:right w:val="single" w:sz="6" w:space="0" w:color="auto"/>
            </w:tcBorders>
          </w:tcPr>
          <w:p w14:paraId="63E8255C" w14:textId="77777777" w:rsidR="00E62BED" w:rsidRPr="00EA1826" w:rsidRDefault="00E62BE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Course Name: </w:t>
            </w:r>
            <w:r w:rsidRPr="00EA1826">
              <w:rPr>
                <w:rFonts w:asciiTheme="majorBidi" w:hAnsiTheme="majorBidi" w:cstheme="majorBidi"/>
                <w:b/>
                <w:bCs/>
                <w:sz w:val="28"/>
                <w:szCs w:val="28"/>
              </w:rPr>
              <w:t>Virology (B)</w:t>
            </w:r>
          </w:p>
        </w:tc>
        <w:tc>
          <w:tcPr>
            <w:tcW w:w="2601" w:type="dxa"/>
            <w:gridSpan w:val="2"/>
            <w:tcBorders>
              <w:left w:val="single" w:sz="6" w:space="0" w:color="auto"/>
            </w:tcBorders>
            <w:vAlign w:val="center"/>
          </w:tcPr>
          <w:p w14:paraId="5BEE2F02" w14:textId="77777777" w:rsidR="00E62BED" w:rsidRPr="00EA1826" w:rsidRDefault="00E62BE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Credit hours</w:t>
            </w:r>
          </w:p>
        </w:tc>
      </w:tr>
      <w:tr w:rsidR="00E62BED" w:rsidRPr="00EA1826" w14:paraId="0ECE1881" w14:textId="77777777" w:rsidTr="007043B8">
        <w:trPr>
          <w:jc w:val="center"/>
        </w:trPr>
        <w:tc>
          <w:tcPr>
            <w:tcW w:w="7735" w:type="dxa"/>
            <w:tcBorders>
              <w:right w:val="single" w:sz="6" w:space="0" w:color="auto"/>
            </w:tcBorders>
          </w:tcPr>
          <w:p w14:paraId="7DE69771" w14:textId="77777777" w:rsidR="00E62BED" w:rsidRPr="00EA1826" w:rsidRDefault="00E62BE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Code number: </w:t>
            </w:r>
            <w:r w:rsidRPr="00EA1826">
              <w:rPr>
                <w:rFonts w:asciiTheme="majorBidi" w:hAnsiTheme="majorBidi" w:cstheme="majorBidi"/>
                <w:b/>
                <w:bCs/>
                <w:sz w:val="28"/>
                <w:szCs w:val="28"/>
              </w:rPr>
              <w:t>VIR.322</w:t>
            </w:r>
          </w:p>
        </w:tc>
        <w:tc>
          <w:tcPr>
            <w:tcW w:w="1260" w:type="dxa"/>
            <w:tcBorders>
              <w:left w:val="single" w:sz="6" w:space="0" w:color="auto"/>
            </w:tcBorders>
            <w:vAlign w:val="center"/>
          </w:tcPr>
          <w:p w14:paraId="124CD14D" w14:textId="77777777" w:rsidR="00E62BED" w:rsidRPr="00EA1826" w:rsidRDefault="00E62BE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Lectures</w:t>
            </w:r>
          </w:p>
        </w:tc>
        <w:tc>
          <w:tcPr>
            <w:tcW w:w="1341" w:type="dxa"/>
            <w:vAlign w:val="center"/>
          </w:tcPr>
          <w:p w14:paraId="28062535" w14:textId="77777777" w:rsidR="00E62BED" w:rsidRPr="00EA1826" w:rsidRDefault="00E62BE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Practical</w:t>
            </w:r>
          </w:p>
        </w:tc>
      </w:tr>
      <w:tr w:rsidR="00E62BED" w:rsidRPr="00EA1826" w14:paraId="33716A05" w14:textId="77777777" w:rsidTr="007043B8">
        <w:trPr>
          <w:jc w:val="center"/>
        </w:trPr>
        <w:tc>
          <w:tcPr>
            <w:tcW w:w="7735" w:type="dxa"/>
            <w:tcBorders>
              <w:right w:val="single" w:sz="6" w:space="0" w:color="auto"/>
            </w:tcBorders>
          </w:tcPr>
          <w:p w14:paraId="138ED3D3" w14:textId="77777777" w:rsidR="00E62BED" w:rsidRPr="00EA1826" w:rsidRDefault="00E62BE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Prerequisite courses</w:t>
            </w:r>
          </w:p>
        </w:tc>
        <w:tc>
          <w:tcPr>
            <w:tcW w:w="1260" w:type="dxa"/>
            <w:tcBorders>
              <w:left w:val="single" w:sz="6" w:space="0" w:color="auto"/>
            </w:tcBorders>
            <w:vAlign w:val="center"/>
          </w:tcPr>
          <w:p w14:paraId="6960F9A6" w14:textId="77777777" w:rsidR="00E62BED" w:rsidRPr="00EA1826" w:rsidRDefault="00E62BE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2</w:t>
            </w:r>
          </w:p>
        </w:tc>
        <w:tc>
          <w:tcPr>
            <w:tcW w:w="1341" w:type="dxa"/>
            <w:vAlign w:val="center"/>
          </w:tcPr>
          <w:p w14:paraId="485657C1" w14:textId="77777777" w:rsidR="00E62BED" w:rsidRPr="00EA1826" w:rsidRDefault="00E62BE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1(2)</w:t>
            </w:r>
          </w:p>
        </w:tc>
      </w:tr>
      <w:tr w:rsidR="00E62BED" w:rsidRPr="00EA1826" w14:paraId="5350A8E6" w14:textId="77777777" w:rsidTr="007043B8">
        <w:trPr>
          <w:jc w:val="center"/>
        </w:trPr>
        <w:tc>
          <w:tcPr>
            <w:tcW w:w="10336" w:type="dxa"/>
            <w:gridSpan w:val="3"/>
          </w:tcPr>
          <w:p w14:paraId="20FD12AB" w14:textId="77777777" w:rsidR="00E62BED" w:rsidRPr="00EA1826" w:rsidRDefault="00E62BED" w:rsidP="007043B8">
            <w:pPr>
              <w:spacing w:line="360" w:lineRule="auto"/>
              <w:jc w:val="both"/>
              <w:rPr>
                <w:rFonts w:asciiTheme="majorBidi" w:hAnsiTheme="majorBidi" w:cstheme="majorBidi"/>
                <w:sz w:val="28"/>
                <w:szCs w:val="28"/>
              </w:rPr>
            </w:pPr>
            <w:r w:rsidRPr="00EA1826">
              <w:rPr>
                <w:rFonts w:asciiTheme="majorBidi" w:hAnsiTheme="majorBidi" w:cstheme="majorBidi"/>
                <w:b/>
                <w:bCs/>
                <w:sz w:val="28"/>
                <w:szCs w:val="28"/>
              </w:rPr>
              <w:t>Course contents</w:t>
            </w:r>
            <w:r w:rsidRPr="00EA1826">
              <w:rPr>
                <w:rFonts w:asciiTheme="majorBidi" w:hAnsiTheme="majorBidi" w:cstheme="majorBidi"/>
                <w:sz w:val="28"/>
                <w:szCs w:val="28"/>
              </w:rPr>
              <w:t>:</w:t>
            </w:r>
          </w:p>
          <w:p w14:paraId="27C1DD39" w14:textId="77777777" w:rsidR="00E62BED" w:rsidRPr="00EA1826" w:rsidRDefault="00E62BED" w:rsidP="007043B8">
            <w:pPr>
              <w:spacing w:line="360" w:lineRule="auto"/>
              <w:jc w:val="both"/>
              <w:rPr>
                <w:rFonts w:asciiTheme="majorBidi" w:hAnsiTheme="majorBidi" w:cstheme="majorBidi"/>
                <w:sz w:val="28"/>
                <w:szCs w:val="28"/>
              </w:rPr>
            </w:pPr>
            <w:r w:rsidRPr="00EA1826">
              <w:rPr>
                <w:rFonts w:asciiTheme="majorBidi" w:hAnsiTheme="majorBidi" w:cstheme="majorBidi" w:hint="cs"/>
                <w:sz w:val="28"/>
                <w:szCs w:val="28"/>
                <w:rtl/>
              </w:rPr>
              <w:t xml:space="preserve"> </w:t>
            </w:r>
            <w:r w:rsidRPr="00EA1826">
              <w:rPr>
                <w:rFonts w:asciiTheme="majorBidi" w:hAnsiTheme="majorBidi" w:cstheme="majorBidi"/>
                <w:sz w:val="28"/>
                <w:szCs w:val="28"/>
              </w:rPr>
              <w:t>Viral groups including the families and the selected viruses of significant importance to animals (cattle, buffalo, sheep, goats, equines, poultry, rabbits, fish, pet and wild animals) and their public health significance among human population covering taxonomy, antigenicity, epidemiology, diagnosis and control.</w:t>
            </w:r>
          </w:p>
        </w:tc>
      </w:tr>
    </w:tbl>
    <w:p w14:paraId="0B4EAA4E" w14:textId="77777777" w:rsidR="00E62BED" w:rsidRDefault="00E62BED" w:rsidP="0025298D">
      <w:pPr>
        <w:spacing w:before="100" w:beforeAutospacing="1" w:after="100" w:afterAutospacing="1" w:line="240" w:lineRule="auto"/>
        <w:ind w:left="1080"/>
        <w:rPr>
          <w:rFonts w:ascii="Times New Roman" w:eastAsia="Times New Roman" w:hAnsi="Times New Roman" w:cs="Times New Roman"/>
          <w:kern w:val="0"/>
          <w14:ligatures w14:val="none"/>
        </w:rPr>
      </w:pPr>
    </w:p>
    <w:tbl>
      <w:tblPr>
        <w:tblStyle w:val="TableGrid"/>
        <w:tblW w:w="0" w:type="auto"/>
        <w:jc w:val="center"/>
        <w:tblInd w:w="0" w:type="dxa"/>
        <w:tblLook w:val="04A0" w:firstRow="1" w:lastRow="0" w:firstColumn="1" w:lastColumn="0" w:noHBand="0" w:noVBand="1"/>
      </w:tblPr>
      <w:tblGrid>
        <w:gridCol w:w="6758"/>
        <w:gridCol w:w="1303"/>
        <w:gridCol w:w="1289"/>
      </w:tblGrid>
      <w:tr w:rsidR="00E62BED" w:rsidRPr="00EA1826" w14:paraId="01149997" w14:textId="77777777" w:rsidTr="007043B8">
        <w:trPr>
          <w:jc w:val="center"/>
        </w:trPr>
        <w:tc>
          <w:tcPr>
            <w:tcW w:w="7735" w:type="dxa"/>
            <w:tcBorders>
              <w:right w:val="single" w:sz="6" w:space="0" w:color="auto"/>
            </w:tcBorders>
          </w:tcPr>
          <w:p w14:paraId="2487702A" w14:textId="77777777" w:rsidR="00E62BED" w:rsidRPr="00EA1826" w:rsidRDefault="00E62BE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Course Name: </w:t>
            </w:r>
            <w:r w:rsidRPr="00EA1826">
              <w:rPr>
                <w:rFonts w:asciiTheme="majorBidi" w:hAnsiTheme="majorBidi" w:cstheme="majorBidi"/>
                <w:b/>
                <w:bCs/>
                <w:sz w:val="28"/>
                <w:szCs w:val="28"/>
              </w:rPr>
              <w:t>pathology</w:t>
            </w:r>
            <w:r w:rsidRPr="00EA1826">
              <w:rPr>
                <w:rFonts w:asciiTheme="majorBidi" w:hAnsiTheme="majorBidi" w:cstheme="majorBidi"/>
                <w:sz w:val="28"/>
                <w:szCs w:val="28"/>
              </w:rPr>
              <w:t xml:space="preserve"> (B)</w:t>
            </w:r>
            <w:r w:rsidRPr="00EA1826">
              <w:rPr>
                <w:rFonts w:asciiTheme="majorBidi" w:hAnsiTheme="majorBidi" w:cstheme="majorBidi" w:hint="cs"/>
                <w:b/>
                <w:bCs/>
                <w:sz w:val="28"/>
                <w:szCs w:val="28"/>
                <w:rtl/>
              </w:rPr>
              <w:t xml:space="preserve"> </w:t>
            </w:r>
            <w:r w:rsidRPr="00EA1826">
              <w:rPr>
                <w:rFonts w:asciiTheme="majorBidi" w:hAnsiTheme="majorBidi" w:cstheme="majorBidi"/>
                <w:b/>
                <w:bCs/>
                <w:sz w:val="28"/>
                <w:szCs w:val="28"/>
              </w:rPr>
              <w:t xml:space="preserve"> </w:t>
            </w:r>
          </w:p>
        </w:tc>
        <w:tc>
          <w:tcPr>
            <w:tcW w:w="2601" w:type="dxa"/>
            <w:gridSpan w:val="2"/>
            <w:tcBorders>
              <w:left w:val="single" w:sz="6" w:space="0" w:color="auto"/>
            </w:tcBorders>
            <w:vAlign w:val="center"/>
          </w:tcPr>
          <w:p w14:paraId="7AE6BE04" w14:textId="77777777" w:rsidR="00E62BED" w:rsidRPr="00EA1826" w:rsidRDefault="00E62BE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Credit hours</w:t>
            </w:r>
          </w:p>
        </w:tc>
      </w:tr>
      <w:tr w:rsidR="00E62BED" w:rsidRPr="00EA1826" w14:paraId="46D4F6A2" w14:textId="77777777" w:rsidTr="007043B8">
        <w:trPr>
          <w:jc w:val="center"/>
        </w:trPr>
        <w:tc>
          <w:tcPr>
            <w:tcW w:w="7735" w:type="dxa"/>
            <w:tcBorders>
              <w:right w:val="single" w:sz="6" w:space="0" w:color="auto"/>
            </w:tcBorders>
          </w:tcPr>
          <w:p w14:paraId="0E54EC55" w14:textId="77777777" w:rsidR="00E62BED" w:rsidRPr="00EA1826" w:rsidRDefault="00E62BE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Code number: </w:t>
            </w:r>
            <w:r w:rsidRPr="00EA1826">
              <w:rPr>
                <w:rFonts w:asciiTheme="majorBidi" w:hAnsiTheme="majorBidi" w:cstheme="majorBidi"/>
                <w:b/>
                <w:bCs/>
                <w:sz w:val="28"/>
                <w:szCs w:val="28"/>
              </w:rPr>
              <w:t>PAT.323</w:t>
            </w:r>
          </w:p>
        </w:tc>
        <w:tc>
          <w:tcPr>
            <w:tcW w:w="1312" w:type="dxa"/>
            <w:tcBorders>
              <w:left w:val="single" w:sz="6" w:space="0" w:color="auto"/>
            </w:tcBorders>
            <w:vAlign w:val="center"/>
          </w:tcPr>
          <w:p w14:paraId="6AFB2E60" w14:textId="77777777" w:rsidR="00E62BED" w:rsidRPr="00EA1826" w:rsidRDefault="00E62BE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Lectures</w:t>
            </w:r>
          </w:p>
        </w:tc>
        <w:tc>
          <w:tcPr>
            <w:tcW w:w="1289" w:type="dxa"/>
            <w:vAlign w:val="center"/>
          </w:tcPr>
          <w:p w14:paraId="412F18BE" w14:textId="77777777" w:rsidR="00E62BED" w:rsidRPr="00EA1826" w:rsidRDefault="00E62BE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Practical</w:t>
            </w:r>
          </w:p>
        </w:tc>
      </w:tr>
      <w:tr w:rsidR="00E62BED" w:rsidRPr="00EA1826" w14:paraId="3020D25E" w14:textId="77777777" w:rsidTr="007043B8">
        <w:trPr>
          <w:jc w:val="center"/>
        </w:trPr>
        <w:tc>
          <w:tcPr>
            <w:tcW w:w="7735" w:type="dxa"/>
            <w:tcBorders>
              <w:right w:val="single" w:sz="6" w:space="0" w:color="auto"/>
            </w:tcBorders>
          </w:tcPr>
          <w:p w14:paraId="730674DF" w14:textId="77777777" w:rsidR="00E62BED" w:rsidRPr="00EA1826" w:rsidRDefault="00E62BE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Prerequisite </w:t>
            </w:r>
            <w:proofErr w:type="gramStart"/>
            <w:r w:rsidRPr="00EA1826">
              <w:rPr>
                <w:rFonts w:asciiTheme="majorBidi" w:hAnsiTheme="majorBidi" w:cstheme="majorBidi"/>
                <w:sz w:val="28"/>
                <w:szCs w:val="28"/>
              </w:rPr>
              <w:t>courses:-</w:t>
            </w:r>
            <w:proofErr w:type="gramEnd"/>
            <w:r w:rsidRPr="00EA1826">
              <w:rPr>
                <w:rFonts w:asciiTheme="majorBidi" w:hAnsiTheme="majorBidi" w:cstheme="majorBidi"/>
                <w:sz w:val="28"/>
                <w:szCs w:val="28"/>
              </w:rPr>
              <w:t xml:space="preserve"> </w:t>
            </w:r>
            <w:r w:rsidRPr="00EA1826">
              <w:rPr>
                <w:rFonts w:asciiTheme="majorBidi" w:hAnsiTheme="majorBidi" w:cstheme="majorBidi"/>
                <w:b/>
                <w:bCs/>
                <w:sz w:val="28"/>
                <w:szCs w:val="28"/>
              </w:rPr>
              <w:t>PAT.223</w:t>
            </w:r>
          </w:p>
        </w:tc>
        <w:tc>
          <w:tcPr>
            <w:tcW w:w="1312" w:type="dxa"/>
            <w:tcBorders>
              <w:left w:val="single" w:sz="6" w:space="0" w:color="auto"/>
            </w:tcBorders>
            <w:vAlign w:val="center"/>
          </w:tcPr>
          <w:p w14:paraId="59BE8EEA" w14:textId="77777777" w:rsidR="00E62BED" w:rsidRPr="00EA1826" w:rsidRDefault="00E62BE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1</w:t>
            </w:r>
          </w:p>
        </w:tc>
        <w:tc>
          <w:tcPr>
            <w:tcW w:w="1289" w:type="dxa"/>
            <w:vAlign w:val="center"/>
          </w:tcPr>
          <w:p w14:paraId="7E7D833E" w14:textId="77777777" w:rsidR="00E62BED" w:rsidRPr="00EA1826" w:rsidRDefault="00E62BE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1(2)</w:t>
            </w:r>
          </w:p>
        </w:tc>
      </w:tr>
      <w:tr w:rsidR="00E62BED" w:rsidRPr="00EA1826" w14:paraId="73E98E98" w14:textId="77777777" w:rsidTr="007043B8">
        <w:trPr>
          <w:jc w:val="center"/>
        </w:trPr>
        <w:tc>
          <w:tcPr>
            <w:tcW w:w="10336" w:type="dxa"/>
            <w:gridSpan w:val="3"/>
          </w:tcPr>
          <w:p w14:paraId="763328E7" w14:textId="77777777" w:rsidR="00E62BED" w:rsidRPr="00EA1826" w:rsidRDefault="00E62BED" w:rsidP="007043B8">
            <w:pPr>
              <w:spacing w:line="360" w:lineRule="auto"/>
              <w:jc w:val="both"/>
              <w:rPr>
                <w:rFonts w:asciiTheme="majorBidi" w:hAnsiTheme="majorBidi" w:cstheme="majorBidi"/>
                <w:sz w:val="28"/>
                <w:szCs w:val="28"/>
              </w:rPr>
            </w:pPr>
            <w:r w:rsidRPr="00EA1826">
              <w:rPr>
                <w:rFonts w:asciiTheme="majorBidi" w:hAnsiTheme="majorBidi" w:cstheme="majorBidi"/>
                <w:b/>
                <w:bCs/>
                <w:sz w:val="28"/>
                <w:szCs w:val="28"/>
              </w:rPr>
              <w:t>Course contents</w:t>
            </w:r>
            <w:r w:rsidRPr="00EA1826">
              <w:rPr>
                <w:rFonts w:asciiTheme="majorBidi" w:hAnsiTheme="majorBidi" w:cstheme="majorBidi"/>
                <w:sz w:val="28"/>
                <w:szCs w:val="28"/>
              </w:rPr>
              <w:t>:</w:t>
            </w:r>
          </w:p>
          <w:p w14:paraId="23B50E12" w14:textId="77777777" w:rsidR="00E62BED" w:rsidRPr="00EA1826" w:rsidRDefault="00E62BED" w:rsidP="007043B8">
            <w:pPr>
              <w:spacing w:line="360" w:lineRule="auto"/>
              <w:jc w:val="both"/>
              <w:rPr>
                <w:rFonts w:asciiTheme="majorBidi" w:hAnsiTheme="majorBidi" w:cstheme="majorBidi"/>
                <w:sz w:val="28"/>
                <w:szCs w:val="28"/>
              </w:rPr>
            </w:pPr>
            <w:r w:rsidRPr="00EA1826">
              <w:rPr>
                <w:rFonts w:asciiTheme="majorBidi" w:hAnsiTheme="majorBidi" w:cstheme="majorBidi" w:hint="cs"/>
                <w:sz w:val="28"/>
                <w:szCs w:val="28"/>
                <w:rtl/>
              </w:rPr>
              <w:lastRenderedPageBreak/>
              <w:t xml:space="preserve"> </w:t>
            </w:r>
            <w:r w:rsidRPr="00EA1826">
              <w:rPr>
                <w:rFonts w:asciiTheme="majorBidi" w:hAnsiTheme="majorBidi" w:cstheme="majorBidi"/>
                <w:sz w:val="28"/>
                <w:szCs w:val="28"/>
              </w:rPr>
              <w:t xml:space="preserve">Pathology of disease affecting skin and its </w:t>
            </w:r>
            <w:proofErr w:type="gramStart"/>
            <w:r w:rsidRPr="00EA1826">
              <w:rPr>
                <w:rFonts w:asciiTheme="majorBidi" w:hAnsiTheme="majorBidi" w:cstheme="majorBidi"/>
                <w:sz w:val="28"/>
                <w:szCs w:val="28"/>
              </w:rPr>
              <w:t>appendages ;</w:t>
            </w:r>
            <w:proofErr w:type="gramEnd"/>
            <w:r w:rsidRPr="00EA1826">
              <w:rPr>
                <w:rFonts w:asciiTheme="majorBidi" w:hAnsiTheme="majorBidi" w:cstheme="majorBidi"/>
                <w:sz w:val="28"/>
                <w:szCs w:val="28"/>
              </w:rPr>
              <w:t xml:space="preserve"> the musculoskeletal system; the respiratory system; the cardio-vascular system; the hemic and lymphatic system; the digestive system/ The </w:t>
            </w:r>
            <w:proofErr w:type="gramStart"/>
            <w:r w:rsidRPr="00EA1826">
              <w:rPr>
                <w:rFonts w:asciiTheme="majorBidi" w:hAnsiTheme="majorBidi" w:cstheme="majorBidi"/>
                <w:sz w:val="28"/>
                <w:szCs w:val="28"/>
              </w:rPr>
              <w:t>urinary system; the genital</w:t>
            </w:r>
            <w:proofErr w:type="gramEnd"/>
            <w:r w:rsidRPr="00EA1826">
              <w:rPr>
                <w:rFonts w:asciiTheme="majorBidi" w:hAnsiTheme="majorBidi" w:cstheme="majorBidi"/>
                <w:sz w:val="28"/>
                <w:szCs w:val="28"/>
              </w:rPr>
              <w:t xml:space="preserve"> system; the nervous system and organs of special sense; pathology of important infectious and non- infectious disease of domestic animals.</w:t>
            </w:r>
          </w:p>
        </w:tc>
      </w:tr>
    </w:tbl>
    <w:p w14:paraId="18703AAB" w14:textId="77777777" w:rsidR="00E62BED" w:rsidRDefault="00E62BED" w:rsidP="0025298D">
      <w:pPr>
        <w:spacing w:before="100" w:beforeAutospacing="1" w:after="100" w:afterAutospacing="1" w:line="240" w:lineRule="auto"/>
        <w:ind w:left="1080"/>
        <w:rPr>
          <w:rFonts w:ascii="Times New Roman" w:eastAsia="Times New Roman" w:hAnsi="Times New Roman" w:cs="Times New Roman"/>
          <w:kern w:val="0"/>
          <w14:ligatures w14:val="none"/>
        </w:rPr>
      </w:pPr>
    </w:p>
    <w:tbl>
      <w:tblPr>
        <w:tblStyle w:val="TableGrid"/>
        <w:tblW w:w="0" w:type="auto"/>
        <w:jc w:val="center"/>
        <w:tblInd w:w="0" w:type="dxa"/>
        <w:tblLook w:val="04A0" w:firstRow="1" w:lastRow="0" w:firstColumn="1" w:lastColumn="0" w:noHBand="0" w:noVBand="1"/>
      </w:tblPr>
      <w:tblGrid>
        <w:gridCol w:w="6758"/>
        <w:gridCol w:w="1303"/>
        <w:gridCol w:w="1289"/>
      </w:tblGrid>
      <w:tr w:rsidR="00E62BED" w:rsidRPr="00EA1826" w14:paraId="61EE29C8" w14:textId="77777777" w:rsidTr="007043B8">
        <w:trPr>
          <w:jc w:val="center"/>
        </w:trPr>
        <w:tc>
          <w:tcPr>
            <w:tcW w:w="7735" w:type="dxa"/>
            <w:tcBorders>
              <w:right w:val="single" w:sz="6" w:space="0" w:color="auto"/>
            </w:tcBorders>
          </w:tcPr>
          <w:p w14:paraId="55503C5B" w14:textId="77777777" w:rsidR="00E62BED" w:rsidRPr="00EA1826" w:rsidRDefault="00E62BED" w:rsidP="007043B8">
            <w:pPr>
              <w:spacing w:line="360" w:lineRule="auto"/>
              <w:jc w:val="both"/>
              <w:rPr>
                <w:rFonts w:asciiTheme="majorBidi" w:hAnsiTheme="majorBidi" w:cstheme="majorBidi"/>
                <w:sz w:val="28"/>
                <w:szCs w:val="28"/>
              </w:rPr>
            </w:pPr>
            <w:r w:rsidRPr="00EA1826">
              <w:rPr>
                <w:rFonts w:ascii="Simplified Arabic" w:hAnsi="Simplified Arabic" w:cs="Simplified Arabic"/>
                <w:sz w:val="28"/>
                <w:szCs w:val="28"/>
                <w:rtl/>
                <w:lang w:bidi="ar-EG"/>
              </w:rPr>
              <w:br w:type="page"/>
            </w:r>
            <w:r w:rsidRPr="00EA1826">
              <w:rPr>
                <w:rFonts w:asciiTheme="majorBidi" w:hAnsiTheme="majorBidi" w:cstheme="majorBidi"/>
                <w:sz w:val="28"/>
                <w:szCs w:val="28"/>
              </w:rPr>
              <w:t xml:space="preserve">Course Name: </w:t>
            </w:r>
            <w:r w:rsidRPr="00EA1826">
              <w:rPr>
                <w:rFonts w:asciiTheme="majorBidi" w:hAnsiTheme="majorBidi" w:cstheme="majorBidi"/>
                <w:b/>
                <w:bCs/>
                <w:sz w:val="28"/>
                <w:szCs w:val="28"/>
                <w:lang w:bidi="ar-EG"/>
              </w:rPr>
              <w:t xml:space="preserve">Special Bacteriology </w:t>
            </w:r>
          </w:p>
        </w:tc>
        <w:tc>
          <w:tcPr>
            <w:tcW w:w="2601" w:type="dxa"/>
            <w:gridSpan w:val="2"/>
            <w:tcBorders>
              <w:left w:val="single" w:sz="6" w:space="0" w:color="auto"/>
            </w:tcBorders>
            <w:vAlign w:val="center"/>
          </w:tcPr>
          <w:p w14:paraId="02285FC1" w14:textId="77777777" w:rsidR="00E62BED" w:rsidRPr="00EA1826" w:rsidRDefault="00E62BE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Credit hours</w:t>
            </w:r>
          </w:p>
        </w:tc>
      </w:tr>
      <w:tr w:rsidR="00E62BED" w:rsidRPr="00EA1826" w14:paraId="64CB0CD5" w14:textId="77777777" w:rsidTr="007043B8">
        <w:trPr>
          <w:jc w:val="center"/>
        </w:trPr>
        <w:tc>
          <w:tcPr>
            <w:tcW w:w="7735" w:type="dxa"/>
            <w:tcBorders>
              <w:right w:val="single" w:sz="6" w:space="0" w:color="auto"/>
            </w:tcBorders>
          </w:tcPr>
          <w:p w14:paraId="08C5C01E" w14:textId="77777777" w:rsidR="00E62BED" w:rsidRPr="00EA1826" w:rsidRDefault="00E62BE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Code number: </w:t>
            </w:r>
            <w:r w:rsidRPr="00EA1826">
              <w:rPr>
                <w:rFonts w:asciiTheme="majorBidi" w:hAnsiTheme="majorBidi" w:cstheme="majorBidi"/>
                <w:b/>
                <w:bCs/>
                <w:sz w:val="28"/>
                <w:szCs w:val="28"/>
              </w:rPr>
              <w:t>BIM.324</w:t>
            </w:r>
          </w:p>
        </w:tc>
        <w:tc>
          <w:tcPr>
            <w:tcW w:w="1312" w:type="dxa"/>
            <w:tcBorders>
              <w:left w:val="single" w:sz="6" w:space="0" w:color="auto"/>
            </w:tcBorders>
            <w:vAlign w:val="center"/>
          </w:tcPr>
          <w:p w14:paraId="2567FCF1" w14:textId="77777777" w:rsidR="00E62BED" w:rsidRPr="00EA1826" w:rsidRDefault="00E62BE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Lectures</w:t>
            </w:r>
          </w:p>
        </w:tc>
        <w:tc>
          <w:tcPr>
            <w:tcW w:w="1289" w:type="dxa"/>
            <w:vAlign w:val="center"/>
          </w:tcPr>
          <w:p w14:paraId="215F6C50" w14:textId="77777777" w:rsidR="00E62BED" w:rsidRPr="00EA1826" w:rsidRDefault="00E62BE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Practical</w:t>
            </w:r>
          </w:p>
        </w:tc>
      </w:tr>
      <w:tr w:rsidR="00E62BED" w:rsidRPr="00EA1826" w14:paraId="7E358965" w14:textId="77777777" w:rsidTr="007043B8">
        <w:trPr>
          <w:jc w:val="center"/>
        </w:trPr>
        <w:tc>
          <w:tcPr>
            <w:tcW w:w="7735" w:type="dxa"/>
            <w:tcBorders>
              <w:right w:val="single" w:sz="6" w:space="0" w:color="auto"/>
            </w:tcBorders>
          </w:tcPr>
          <w:p w14:paraId="5CB82410" w14:textId="77777777" w:rsidR="00E62BED" w:rsidRPr="00EA1826" w:rsidRDefault="00E62BE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Prerequisite </w:t>
            </w:r>
            <w:proofErr w:type="gramStart"/>
            <w:r w:rsidRPr="00EA1826">
              <w:rPr>
                <w:rFonts w:asciiTheme="majorBidi" w:hAnsiTheme="majorBidi" w:cstheme="majorBidi"/>
                <w:sz w:val="28"/>
                <w:szCs w:val="28"/>
              </w:rPr>
              <w:t>courses:-</w:t>
            </w:r>
            <w:proofErr w:type="gramEnd"/>
            <w:r w:rsidRPr="00EA1826">
              <w:rPr>
                <w:rFonts w:asciiTheme="majorBidi" w:hAnsiTheme="majorBidi" w:cstheme="majorBidi"/>
                <w:sz w:val="28"/>
                <w:szCs w:val="28"/>
              </w:rPr>
              <w:t xml:space="preserve"> </w:t>
            </w:r>
          </w:p>
        </w:tc>
        <w:tc>
          <w:tcPr>
            <w:tcW w:w="1312" w:type="dxa"/>
            <w:tcBorders>
              <w:left w:val="single" w:sz="6" w:space="0" w:color="auto"/>
            </w:tcBorders>
            <w:vAlign w:val="center"/>
          </w:tcPr>
          <w:p w14:paraId="1F4C6E1B" w14:textId="77777777" w:rsidR="00E62BED" w:rsidRPr="00EA1826" w:rsidRDefault="00E62BE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2</w:t>
            </w:r>
          </w:p>
        </w:tc>
        <w:tc>
          <w:tcPr>
            <w:tcW w:w="1289" w:type="dxa"/>
            <w:vAlign w:val="center"/>
          </w:tcPr>
          <w:p w14:paraId="5228B1B0" w14:textId="77777777" w:rsidR="00E62BED" w:rsidRPr="00EA1826" w:rsidRDefault="00E62BE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1(2)</w:t>
            </w:r>
          </w:p>
        </w:tc>
      </w:tr>
      <w:tr w:rsidR="00E62BED" w:rsidRPr="00EA1826" w14:paraId="7BFB2C73" w14:textId="77777777" w:rsidTr="007043B8">
        <w:trPr>
          <w:jc w:val="center"/>
        </w:trPr>
        <w:tc>
          <w:tcPr>
            <w:tcW w:w="10336" w:type="dxa"/>
            <w:gridSpan w:val="3"/>
          </w:tcPr>
          <w:p w14:paraId="66E4ED70" w14:textId="77777777" w:rsidR="00E62BED" w:rsidRPr="00EA1826" w:rsidRDefault="00E62BED" w:rsidP="007043B8">
            <w:pPr>
              <w:spacing w:line="360" w:lineRule="auto"/>
              <w:jc w:val="both"/>
              <w:rPr>
                <w:rFonts w:asciiTheme="majorBidi" w:hAnsiTheme="majorBidi" w:cstheme="majorBidi"/>
                <w:sz w:val="28"/>
                <w:szCs w:val="28"/>
              </w:rPr>
            </w:pPr>
            <w:r w:rsidRPr="00EA1826">
              <w:rPr>
                <w:rFonts w:asciiTheme="majorBidi" w:hAnsiTheme="majorBidi" w:cstheme="majorBidi"/>
                <w:b/>
                <w:bCs/>
                <w:sz w:val="28"/>
                <w:szCs w:val="28"/>
              </w:rPr>
              <w:t>Course contents</w:t>
            </w:r>
            <w:r w:rsidRPr="00EA1826">
              <w:rPr>
                <w:rFonts w:asciiTheme="majorBidi" w:hAnsiTheme="majorBidi" w:cstheme="majorBidi"/>
                <w:sz w:val="28"/>
                <w:szCs w:val="28"/>
              </w:rPr>
              <w:t>:</w:t>
            </w:r>
          </w:p>
          <w:p w14:paraId="7775C45D" w14:textId="77777777" w:rsidR="00E62BED" w:rsidRPr="00EA1826" w:rsidRDefault="00E62BED" w:rsidP="007043B8">
            <w:pPr>
              <w:spacing w:line="360" w:lineRule="auto"/>
              <w:jc w:val="both"/>
              <w:rPr>
                <w:rFonts w:asciiTheme="majorBidi" w:hAnsiTheme="majorBidi" w:cstheme="majorBidi"/>
                <w:sz w:val="28"/>
                <w:szCs w:val="28"/>
              </w:rPr>
            </w:pPr>
            <w:r w:rsidRPr="00EA1826">
              <w:rPr>
                <w:rFonts w:asciiTheme="majorBidi" w:hAnsiTheme="majorBidi" w:cstheme="majorBidi" w:hint="cs"/>
                <w:sz w:val="28"/>
                <w:szCs w:val="28"/>
                <w:rtl/>
              </w:rPr>
              <w:t xml:space="preserve"> </w:t>
            </w:r>
            <w:r w:rsidRPr="00EA1826">
              <w:rPr>
                <w:rFonts w:asciiTheme="majorBidi" w:hAnsiTheme="majorBidi" w:cstheme="majorBidi"/>
                <w:sz w:val="28"/>
                <w:szCs w:val="28"/>
              </w:rPr>
              <w:t xml:space="preserve">Gram positive cocci; Gram positive </w:t>
            </w:r>
            <w:proofErr w:type="gramStart"/>
            <w:r w:rsidRPr="00EA1826">
              <w:rPr>
                <w:rFonts w:asciiTheme="majorBidi" w:hAnsiTheme="majorBidi" w:cstheme="majorBidi"/>
                <w:sz w:val="28"/>
                <w:szCs w:val="28"/>
              </w:rPr>
              <w:t>bacilli ;</w:t>
            </w:r>
            <w:proofErr w:type="gramEnd"/>
            <w:r w:rsidRPr="00EA1826">
              <w:rPr>
                <w:rFonts w:asciiTheme="majorBidi" w:hAnsiTheme="majorBidi" w:cstheme="majorBidi"/>
                <w:sz w:val="28"/>
                <w:szCs w:val="28"/>
              </w:rPr>
              <w:t xml:space="preserve"> Gram positive coccobacilli Gram negative </w:t>
            </w:r>
            <w:proofErr w:type="spellStart"/>
            <w:r w:rsidRPr="00EA1826">
              <w:rPr>
                <w:rFonts w:asciiTheme="majorBidi" w:hAnsiTheme="majorBidi" w:cstheme="majorBidi"/>
                <w:sz w:val="28"/>
                <w:szCs w:val="28"/>
              </w:rPr>
              <w:t>occobacilli</w:t>
            </w:r>
            <w:proofErr w:type="spellEnd"/>
            <w:r w:rsidRPr="00EA1826">
              <w:rPr>
                <w:rFonts w:asciiTheme="majorBidi" w:hAnsiTheme="majorBidi" w:cstheme="majorBidi"/>
                <w:sz w:val="28"/>
                <w:szCs w:val="28"/>
              </w:rPr>
              <w:t>; gram negative cocci gram negative bacilli special bacteria.</w:t>
            </w:r>
          </w:p>
        </w:tc>
      </w:tr>
    </w:tbl>
    <w:p w14:paraId="2E60DECD" w14:textId="77777777" w:rsidR="00E62BED" w:rsidRDefault="00E62BED" w:rsidP="0025298D">
      <w:pPr>
        <w:spacing w:before="100" w:beforeAutospacing="1" w:after="100" w:afterAutospacing="1" w:line="240" w:lineRule="auto"/>
        <w:ind w:left="1080"/>
        <w:rPr>
          <w:rFonts w:ascii="Times New Roman" w:eastAsia="Times New Roman" w:hAnsi="Times New Roman" w:cs="Times New Roman"/>
          <w:kern w:val="0"/>
          <w14:ligatures w14:val="none"/>
        </w:rPr>
      </w:pPr>
    </w:p>
    <w:tbl>
      <w:tblPr>
        <w:tblStyle w:val="TableGrid"/>
        <w:tblW w:w="0" w:type="auto"/>
        <w:jc w:val="center"/>
        <w:tblInd w:w="0" w:type="dxa"/>
        <w:tblLook w:val="04A0" w:firstRow="1" w:lastRow="0" w:firstColumn="1" w:lastColumn="0" w:noHBand="0" w:noVBand="1"/>
      </w:tblPr>
      <w:tblGrid>
        <w:gridCol w:w="6803"/>
        <w:gridCol w:w="1258"/>
        <w:gridCol w:w="1289"/>
      </w:tblGrid>
      <w:tr w:rsidR="00E62BED" w:rsidRPr="00EA1826" w14:paraId="58506993" w14:textId="77777777" w:rsidTr="007043B8">
        <w:trPr>
          <w:jc w:val="center"/>
        </w:trPr>
        <w:tc>
          <w:tcPr>
            <w:tcW w:w="7825" w:type="dxa"/>
            <w:tcBorders>
              <w:right w:val="single" w:sz="6" w:space="0" w:color="auto"/>
            </w:tcBorders>
          </w:tcPr>
          <w:p w14:paraId="41751691" w14:textId="77777777" w:rsidR="00E62BED" w:rsidRPr="00EA1826" w:rsidRDefault="00E62BE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Course Name: </w:t>
            </w:r>
            <w:r w:rsidRPr="00EA1826">
              <w:rPr>
                <w:rFonts w:asciiTheme="majorBidi" w:hAnsiTheme="majorBidi" w:cstheme="majorBidi" w:hint="cs"/>
                <w:b/>
                <w:bCs/>
                <w:sz w:val="28"/>
                <w:szCs w:val="28"/>
                <w:rtl/>
              </w:rPr>
              <w:t xml:space="preserve"> </w:t>
            </w:r>
            <w:r w:rsidRPr="00EA1826">
              <w:rPr>
                <w:rFonts w:asciiTheme="majorBidi" w:hAnsiTheme="majorBidi" w:cstheme="majorBidi"/>
                <w:b/>
                <w:bCs/>
                <w:sz w:val="28"/>
                <w:szCs w:val="28"/>
              </w:rPr>
              <w:t xml:space="preserve">Parasitology (B) </w:t>
            </w:r>
          </w:p>
        </w:tc>
        <w:tc>
          <w:tcPr>
            <w:tcW w:w="2511" w:type="dxa"/>
            <w:gridSpan w:val="2"/>
            <w:tcBorders>
              <w:left w:val="single" w:sz="6" w:space="0" w:color="auto"/>
            </w:tcBorders>
            <w:vAlign w:val="center"/>
          </w:tcPr>
          <w:p w14:paraId="43EF8F11" w14:textId="77777777" w:rsidR="00E62BED" w:rsidRPr="00EA1826" w:rsidRDefault="00E62BE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Credit hours</w:t>
            </w:r>
          </w:p>
        </w:tc>
      </w:tr>
      <w:tr w:rsidR="00E62BED" w:rsidRPr="00EA1826" w14:paraId="49178383" w14:textId="77777777" w:rsidTr="007043B8">
        <w:trPr>
          <w:jc w:val="center"/>
        </w:trPr>
        <w:tc>
          <w:tcPr>
            <w:tcW w:w="7825" w:type="dxa"/>
            <w:tcBorders>
              <w:right w:val="single" w:sz="6" w:space="0" w:color="auto"/>
            </w:tcBorders>
          </w:tcPr>
          <w:p w14:paraId="1FEF038C" w14:textId="77777777" w:rsidR="00E62BED" w:rsidRPr="00EA1826" w:rsidRDefault="00E62BE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Code number: </w:t>
            </w:r>
            <w:r w:rsidRPr="00EA1826">
              <w:rPr>
                <w:rFonts w:asciiTheme="majorBidi" w:hAnsiTheme="majorBidi" w:cstheme="majorBidi"/>
                <w:b/>
                <w:bCs/>
                <w:sz w:val="28"/>
                <w:szCs w:val="28"/>
              </w:rPr>
              <w:t>PAR.325</w:t>
            </w:r>
          </w:p>
        </w:tc>
        <w:tc>
          <w:tcPr>
            <w:tcW w:w="1222" w:type="dxa"/>
            <w:tcBorders>
              <w:left w:val="single" w:sz="6" w:space="0" w:color="auto"/>
            </w:tcBorders>
            <w:vAlign w:val="center"/>
          </w:tcPr>
          <w:p w14:paraId="2F67CEDA" w14:textId="77777777" w:rsidR="00E62BED" w:rsidRPr="00EA1826" w:rsidRDefault="00E62BE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Lectures</w:t>
            </w:r>
          </w:p>
        </w:tc>
        <w:tc>
          <w:tcPr>
            <w:tcW w:w="1289" w:type="dxa"/>
            <w:vAlign w:val="center"/>
          </w:tcPr>
          <w:p w14:paraId="3C77557D" w14:textId="77777777" w:rsidR="00E62BED" w:rsidRPr="00EA1826" w:rsidRDefault="00E62BE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Practical</w:t>
            </w:r>
          </w:p>
        </w:tc>
      </w:tr>
      <w:tr w:rsidR="00E62BED" w:rsidRPr="00EA1826" w14:paraId="3A448143" w14:textId="77777777" w:rsidTr="007043B8">
        <w:trPr>
          <w:jc w:val="center"/>
        </w:trPr>
        <w:tc>
          <w:tcPr>
            <w:tcW w:w="7825" w:type="dxa"/>
            <w:tcBorders>
              <w:right w:val="single" w:sz="6" w:space="0" w:color="auto"/>
            </w:tcBorders>
          </w:tcPr>
          <w:p w14:paraId="261D1008" w14:textId="77777777" w:rsidR="00E62BED" w:rsidRPr="00EA1826" w:rsidRDefault="00E62BE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Prerequisite </w:t>
            </w:r>
            <w:proofErr w:type="gramStart"/>
            <w:r w:rsidRPr="00EA1826">
              <w:rPr>
                <w:rFonts w:asciiTheme="majorBidi" w:hAnsiTheme="majorBidi" w:cstheme="majorBidi"/>
                <w:sz w:val="28"/>
                <w:szCs w:val="28"/>
              </w:rPr>
              <w:t>courses:-</w:t>
            </w:r>
            <w:proofErr w:type="gramEnd"/>
            <w:r w:rsidRPr="00EA1826">
              <w:rPr>
                <w:rFonts w:asciiTheme="majorBidi" w:hAnsiTheme="majorBidi" w:cstheme="majorBidi"/>
                <w:sz w:val="28"/>
                <w:szCs w:val="28"/>
              </w:rPr>
              <w:t xml:space="preserve"> </w:t>
            </w:r>
          </w:p>
        </w:tc>
        <w:tc>
          <w:tcPr>
            <w:tcW w:w="1222" w:type="dxa"/>
            <w:tcBorders>
              <w:left w:val="single" w:sz="6" w:space="0" w:color="auto"/>
            </w:tcBorders>
            <w:vAlign w:val="center"/>
          </w:tcPr>
          <w:p w14:paraId="43FCDBC5" w14:textId="77777777" w:rsidR="00E62BED" w:rsidRPr="00EA1826" w:rsidRDefault="00E62BE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2</w:t>
            </w:r>
          </w:p>
        </w:tc>
        <w:tc>
          <w:tcPr>
            <w:tcW w:w="1289" w:type="dxa"/>
            <w:vAlign w:val="center"/>
          </w:tcPr>
          <w:p w14:paraId="5687FEBD" w14:textId="77777777" w:rsidR="00E62BED" w:rsidRPr="00EA1826" w:rsidRDefault="00E62BE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1(2)</w:t>
            </w:r>
          </w:p>
        </w:tc>
      </w:tr>
      <w:tr w:rsidR="00E62BED" w:rsidRPr="00EA1826" w14:paraId="5C313032" w14:textId="77777777" w:rsidTr="007043B8">
        <w:trPr>
          <w:jc w:val="center"/>
        </w:trPr>
        <w:tc>
          <w:tcPr>
            <w:tcW w:w="10336" w:type="dxa"/>
            <w:gridSpan w:val="3"/>
          </w:tcPr>
          <w:p w14:paraId="711FB0B1" w14:textId="77777777" w:rsidR="00E62BED" w:rsidRPr="00EA1826" w:rsidRDefault="00E62BED" w:rsidP="007043B8">
            <w:pPr>
              <w:spacing w:line="360" w:lineRule="auto"/>
              <w:jc w:val="both"/>
              <w:rPr>
                <w:rFonts w:asciiTheme="majorBidi" w:hAnsiTheme="majorBidi" w:cstheme="majorBidi"/>
                <w:sz w:val="28"/>
                <w:szCs w:val="28"/>
              </w:rPr>
            </w:pPr>
            <w:r w:rsidRPr="00EA1826">
              <w:rPr>
                <w:rFonts w:asciiTheme="majorBidi" w:hAnsiTheme="majorBidi" w:cstheme="majorBidi"/>
                <w:b/>
                <w:bCs/>
                <w:sz w:val="28"/>
                <w:szCs w:val="28"/>
              </w:rPr>
              <w:t>Course contents</w:t>
            </w:r>
            <w:r w:rsidRPr="00EA1826">
              <w:rPr>
                <w:rFonts w:asciiTheme="majorBidi" w:hAnsiTheme="majorBidi" w:cstheme="majorBidi"/>
                <w:sz w:val="28"/>
                <w:szCs w:val="28"/>
              </w:rPr>
              <w:t>:</w:t>
            </w:r>
          </w:p>
          <w:p w14:paraId="67CA6FD5" w14:textId="77777777" w:rsidR="00E62BED" w:rsidRPr="00EA1826" w:rsidRDefault="00E62BED" w:rsidP="007043B8">
            <w:pPr>
              <w:spacing w:line="360" w:lineRule="auto"/>
              <w:jc w:val="both"/>
              <w:rPr>
                <w:rFonts w:asciiTheme="majorBidi" w:hAnsiTheme="majorBidi" w:cstheme="majorBidi"/>
                <w:sz w:val="28"/>
                <w:szCs w:val="28"/>
              </w:rPr>
            </w:pPr>
            <w:r w:rsidRPr="00EA1826">
              <w:rPr>
                <w:rFonts w:asciiTheme="majorBidi" w:hAnsiTheme="majorBidi" w:cstheme="majorBidi" w:hint="cs"/>
                <w:sz w:val="28"/>
                <w:szCs w:val="28"/>
                <w:rtl/>
              </w:rPr>
              <w:t xml:space="preserve"> </w:t>
            </w:r>
            <w:r w:rsidRPr="00EA1826">
              <w:rPr>
                <w:rFonts w:asciiTheme="majorBidi" w:hAnsiTheme="majorBidi" w:cstheme="majorBidi"/>
                <w:sz w:val="28"/>
                <w:szCs w:val="28"/>
              </w:rPr>
              <w:t xml:space="preserve">Protozoology (structure, function and classification of protozoa; morpho biological characters and diagnosis). Entomology (Anatomy and function of arthropods of medical and veterinary importance, classification, transmission of diseases, life cycle, their role in transmitting disease to animals and man); Control of arthropods.  </w:t>
            </w:r>
          </w:p>
        </w:tc>
      </w:tr>
    </w:tbl>
    <w:p w14:paraId="12FAFAD2" w14:textId="77777777" w:rsidR="00E62BED" w:rsidRDefault="00E62BED" w:rsidP="0025298D">
      <w:pPr>
        <w:spacing w:before="100" w:beforeAutospacing="1" w:after="100" w:afterAutospacing="1" w:line="240" w:lineRule="auto"/>
        <w:ind w:left="1080"/>
        <w:rPr>
          <w:rFonts w:ascii="Times New Roman" w:eastAsia="Times New Roman" w:hAnsi="Times New Roman" w:cs="Times New Roman"/>
          <w:kern w:val="0"/>
          <w14:ligatures w14:val="none"/>
        </w:rPr>
      </w:pPr>
    </w:p>
    <w:tbl>
      <w:tblPr>
        <w:tblStyle w:val="TableGrid"/>
        <w:tblW w:w="0" w:type="auto"/>
        <w:jc w:val="center"/>
        <w:tblInd w:w="0" w:type="dxa"/>
        <w:tblLook w:val="04A0" w:firstRow="1" w:lastRow="0" w:firstColumn="1" w:lastColumn="0" w:noHBand="0" w:noVBand="1"/>
      </w:tblPr>
      <w:tblGrid>
        <w:gridCol w:w="6803"/>
        <w:gridCol w:w="1258"/>
        <w:gridCol w:w="1289"/>
      </w:tblGrid>
      <w:tr w:rsidR="00E62BED" w:rsidRPr="00EA1826" w14:paraId="3C001CF2" w14:textId="77777777" w:rsidTr="007043B8">
        <w:trPr>
          <w:jc w:val="center"/>
        </w:trPr>
        <w:tc>
          <w:tcPr>
            <w:tcW w:w="7789" w:type="dxa"/>
            <w:tcBorders>
              <w:right w:val="single" w:sz="6" w:space="0" w:color="auto"/>
            </w:tcBorders>
          </w:tcPr>
          <w:p w14:paraId="43D830BB" w14:textId="77777777" w:rsidR="00E62BED" w:rsidRPr="00EA1826" w:rsidRDefault="00E62BE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lastRenderedPageBreak/>
              <w:t xml:space="preserve">Course Name: </w:t>
            </w:r>
            <w:r w:rsidRPr="00EA1826">
              <w:rPr>
                <w:rFonts w:asciiTheme="majorBidi" w:hAnsiTheme="majorBidi" w:cstheme="majorBidi"/>
                <w:b/>
                <w:bCs/>
                <w:sz w:val="28"/>
                <w:szCs w:val="28"/>
              </w:rPr>
              <w:t xml:space="preserve">Animal, </w:t>
            </w:r>
            <w:proofErr w:type="spellStart"/>
            <w:r w:rsidRPr="00EA1826">
              <w:rPr>
                <w:rFonts w:asciiTheme="majorBidi" w:hAnsiTheme="majorBidi" w:cstheme="majorBidi"/>
                <w:b/>
                <w:bCs/>
                <w:sz w:val="28"/>
                <w:szCs w:val="28"/>
              </w:rPr>
              <w:t>poultryand</w:t>
            </w:r>
            <w:proofErr w:type="spellEnd"/>
            <w:r w:rsidRPr="00EA1826">
              <w:rPr>
                <w:rFonts w:asciiTheme="majorBidi" w:hAnsiTheme="majorBidi" w:cstheme="majorBidi"/>
                <w:b/>
                <w:bCs/>
                <w:sz w:val="28"/>
                <w:szCs w:val="28"/>
              </w:rPr>
              <w:t xml:space="preserve"> fish nutrition and malnutrition diseases(B)</w:t>
            </w:r>
            <w:r w:rsidRPr="00EA1826">
              <w:rPr>
                <w:rFonts w:asciiTheme="majorBidi" w:hAnsiTheme="majorBidi" w:cstheme="majorBidi" w:hint="cs"/>
                <w:b/>
                <w:bCs/>
                <w:sz w:val="28"/>
                <w:szCs w:val="28"/>
                <w:rtl/>
              </w:rPr>
              <w:t xml:space="preserve"> </w:t>
            </w:r>
            <w:r w:rsidRPr="00EA1826">
              <w:rPr>
                <w:rFonts w:asciiTheme="majorBidi" w:hAnsiTheme="majorBidi" w:cstheme="majorBidi"/>
                <w:b/>
                <w:bCs/>
                <w:sz w:val="28"/>
                <w:szCs w:val="28"/>
              </w:rPr>
              <w:t xml:space="preserve"> </w:t>
            </w:r>
          </w:p>
        </w:tc>
        <w:tc>
          <w:tcPr>
            <w:tcW w:w="2547" w:type="dxa"/>
            <w:gridSpan w:val="2"/>
            <w:tcBorders>
              <w:left w:val="single" w:sz="6" w:space="0" w:color="auto"/>
            </w:tcBorders>
            <w:vAlign w:val="center"/>
          </w:tcPr>
          <w:p w14:paraId="57D25B29" w14:textId="77777777" w:rsidR="00E62BED" w:rsidRPr="00EA1826" w:rsidRDefault="00E62BE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Credit hours</w:t>
            </w:r>
          </w:p>
        </w:tc>
      </w:tr>
      <w:tr w:rsidR="00E62BED" w:rsidRPr="00EA1826" w14:paraId="18F0F117" w14:textId="77777777" w:rsidTr="007043B8">
        <w:trPr>
          <w:jc w:val="center"/>
        </w:trPr>
        <w:tc>
          <w:tcPr>
            <w:tcW w:w="7789" w:type="dxa"/>
            <w:tcBorders>
              <w:right w:val="single" w:sz="6" w:space="0" w:color="auto"/>
            </w:tcBorders>
          </w:tcPr>
          <w:p w14:paraId="6B633CB7" w14:textId="77777777" w:rsidR="00E62BED" w:rsidRPr="00EA1826" w:rsidRDefault="00E62BE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Code number: </w:t>
            </w:r>
            <w:r w:rsidRPr="00EA1826">
              <w:rPr>
                <w:rFonts w:asciiTheme="majorBidi" w:hAnsiTheme="majorBidi" w:cstheme="majorBidi"/>
                <w:b/>
                <w:bCs/>
                <w:sz w:val="28"/>
                <w:szCs w:val="28"/>
              </w:rPr>
              <w:t>NCN.326</w:t>
            </w:r>
          </w:p>
        </w:tc>
        <w:tc>
          <w:tcPr>
            <w:tcW w:w="1258" w:type="dxa"/>
            <w:tcBorders>
              <w:left w:val="single" w:sz="6" w:space="0" w:color="auto"/>
            </w:tcBorders>
            <w:vAlign w:val="center"/>
          </w:tcPr>
          <w:p w14:paraId="591D1949" w14:textId="77777777" w:rsidR="00E62BED" w:rsidRPr="00EA1826" w:rsidRDefault="00E62BE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Lectures</w:t>
            </w:r>
          </w:p>
        </w:tc>
        <w:tc>
          <w:tcPr>
            <w:tcW w:w="1289" w:type="dxa"/>
            <w:vAlign w:val="center"/>
          </w:tcPr>
          <w:p w14:paraId="4C5FF96F" w14:textId="77777777" w:rsidR="00E62BED" w:rsidRPr="00EA1826" w:rsidRDefault="00E62BE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Practical</w:t>
            </w:r>
          </w:p>
        </w:tc>
      </w:tr>
      <w:tr w:rsidR="00E62BED" w:rsidRPr="00EA1826" w14:paraId="11B0409F" w14:textId="77777777" w:rsidTr="007043B8">
        <w:trPr>
          <w:jc w:val="center"/>
        </w:trPr>
        <w:tc>
          <w:tcPr>
            <w:tcW w:w="7789" w:type="dxa"/>
            <w:tcBorders>
              <w:right w:val="single" w:sz="6" w:space="0" w:color="auto"/>
            </w:tcBorders>
          </w:tcPr>
          <w:p w14:paraId="6E5DCA0E" w14:textId="77777777" w:rsidR="00E62BED" w:rsidRPr="00EA1826" w:rsidRDefault="00E62BE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Prerequisite </w:t>
            </w:r>
            <w:proofErr w:type="gramStart"/>
            <w:r w:rsidRPr="00EA1826">
              <w:rPr>
                <w:rFonts w:asciiTheme="majorBidi" w:hAnsiTheme="majorBidi" w:cstheme="majorBidi"/>
                <w:sz w:val="28"/>
                <w:szCs w:val="28"/>
              </w:rPr>
              <w:t>courses:-</w:t>
            </w:r>
            <w:proofErr w:type="gramEnd"/>
            <w:r w:rsidRPr="00EA1826">
              <w:rPr>
                <w:rFonts w:asciiTheme="majorBidi" w:hAnsiTheme="majorBidi" w:cstheme="majorBidi"/>
                <w:sz w:val="28"/>
                <w:szCs w:val="28"/>
              </w:rPr>
              <w:t xml:space="preserve"> </w:t>
            </w:r>
            <w:r w:rsidRPr="00EA1826">
              <w:rPr>
                <w:rFonts w:asciiTheme="majorBidi" w:hAnsiTheme="majorBidi" w:cstheme="majorBidi"/>
                <w:b/>
                <w:bCs/>
                <w:sz w:val="28"/>
                <w:szCs w:val="28"/>
              </w:rPr>
              <w:t xml:space="preserve"> </w:t>
            </w:r>
          </w:p>
        </w:tc>
        <w:tc>
          <w:tcPr>
            <w:tcW w:w="1258" w:type="dxa"/>
            <w:tcBorders>
              <w:left w:val="single" w:sz="6" w:space="0" w:color="auto"/>
            </w:tcBorders>
            <w:vAlign w:val="center"/>
          </w:tcPr>
          <w:p w14:paraId="1F1D7EF6" w14:textId="77777777" w:rsidR="00E62BED" w:rsidRPr="00EA1826" w:rsidRDefault="00E62BE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2</w:t>
            </w:r>
          </w:p>
        </w:tc>
        <w:tc>
          <w:tcPr>
            <w:tcW w:w="1289" w:type="dxa"/>
            <w:vAlign w:val="center"/>
          </w:tcPr>
          <w:p w14:paraId="499C7138" w14:textId="77777777" w:rsidR="00E62BED" w:rsidRPr="00EA1826" w:rsidRDefault="00E62BE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1(2)</w:t>
            </w:r>
          </w:p>
        </w:tc>
      </w:tr>
      <w:tr w:rsidR="00E62BED" w:rsidRPr="00EA1826" w14:paraId="44103EEE" w14:textId="77777777" w:rsidTr="007043B8">
        <w:trPr>
          <w:jc w:val="center"/>
        </w:trPr>
        <w:tc>
          <w:tcPr>
            <w:tcW w:w="10336" w:type="dxa"/>
            <w:gridSpan w:val="3"/>
          </w:tcPr>
          <w:p w14:paraId="31ABCDFB" w14:textId="77777777" w:rsidR="00E62BED" w:rsidRPr="00EA1826" w:rsidRDefault="00E62BED" w:rsidP="007043B8">
            <w:pPr>
              <w:jc w:val="both"/>
              <w:rPr>
                <w:rFonts w:asciiTheme="majorBidi" w:hAnsiTheme="majorBidi" w:cstheme="majorBidi"/>
                <w:sz w:val="28"/>
                <w:szCs w:val="28"/>
              </w:rPr>
            </w:pPr>
            <w:r w:rsidRPr="00EA1826">
              <w:rPr>
                <w:rFonts w:asciiTheme="majorBidi" w:hAnsiTheme="majorBidi" w:cstheme="majorBidi"/>
                <w:b/>
                <w:bCs/>
                <w:sz w:val="28"/>
                <w:szCs w:val="28"/>
              </w:rPr>
              <w:t>Course contents</w:t>
            </w:r>
            <w:r w:rsidRPr="00EA1826">
              <w:rPr>
                <w:rFonts w:asciiTheme="majorBidi" w:hAnsiTheme="majorBidi" w:cstheme="majorBidi"/>
                <w:sz w:val="28"/>
                <w:szCs w:val="28"/>
              </w:rPr>
              <w:t>:</w:t>
            </w:r>
          </w:p>
          <w:p w14:paraId="2709F532" w14:textId="77777777" w:rsidR="00E62BED" w:rsidRPr="00EA1826" w:rsidRDefault="00E62BED" w:rsidP="007043B8">
            <w:pPr>
              <w:jc w:val="both"/>
              <w:rPr>
                <w:rFonts w:asciiTheme="majorBidi" w:hAnsiTheme="majorBidi" w:cstheme="majorBidi"/>
                <w:sz w:val="28"/>
                <w:szCs w:val="28"/>
              </w:rPr>
            </w:pPr>
            <w:r w:rsidRPr="00EA1826">
              <w:rPr>
                <w:rFonts w:asciiTheme="majorBidi" w:hAnsiTheme="majorBidi" w:cstheme="majorBidi" w:hint="cs"/>
                <w:sz w:val="28"/>
                <w:szCs w:val="28"/>
                <w:rtl/>
              </w:rPr>
              <w:t xml:space="preserve"> </w:t>
            </w:r>
            <w:r w:rsidRPr="00EA1826">
              <w:rPr>
                <w:rFonts w:asciiTheme="majorBidi" w:hAnsiTheme="majorBidi" w:cstheme="majorBidi"/>
                <w:sz w:val="28"/>
                <w:szCs w:val="28"/>
              </w:rPr>
              <w:t xml:space="preserve">Nutrient's requirements and applied nutrition for pre-ruminants; beef and dairy </w:t>
            </w:r>
            <w:proofErr w:type="spellStart"/>
            <w:r w:rsidRPr="00EA1826">
              <w:rPr>
                <w:rFonts w:asciiTheme="majorBidi" w:hAnsiTheme="majorBidi" w:cstheme="majorBidi"/>
                <w:sz w:val="28"/>
                <w:szCs w:val="28"/>
              </w:rPr>
              <w:t>animlas</w:t>
            </w:r>
            <w:proofErr w:type="spellEnd"/>
            <w:r w:rsidRPr="00EA1826">
              <w:rPr>
                <w:rFonts w:asciiTheme="majorBidi" w:hAnsiTheme="majorBidi" w:cstheme="majorBidi"/>
                <w:sz w:val="28"/>
                <w:szCs w:val="28"/>
              </w:rPr>
              <w:t>; sheep &amp; Goats; camels equines pet and lab. Animals. Nutrition as related to metabolic disorders &amp; reproduction. Mal-nutritional and food –borne illnesses. Nutrition- infectious diseases inter-relationships. Therapeutic nutrition.</w:t>
            </w:r>
          </w:p>
        </w:tc>
      </w:tr>
    </w:tbl>
    <w:p w14:paraId="59C77206" w14:textId="77777777" w:rsidR="00E62BED" w:rsidRDefault="00E62BED" w:rsidP="0025298D">
      <w:pPr>
        <w:spacing w:before="100" w:beforeAutospacing="1" w:after="100" w:afterAutospacing="1" w:line="240" w:lineRule="auto"/>
        <w:ind w:left="1080"/>
        <w:rPr>
          <w:rFonts w:ascii="Times New Roman" w:eastAsia="Times New Roman" w:hAnsi="Times New Roman" w:cs="Times New Roman"/>
          <w:kern w:val="0"/>
          <w14:ligatures w14:val="none"/>
        </w:rPr>
      </w:pPr>
    </w:p>
    <w:tbl>
      <w:tblPr>
        <w:tblStyle w:val="TableGrid"/>
        <w:tblW w:w="0" w:type="auto"/>
        <w:jc w:val="center"/>
        <w:tblInd w:w="0" w:type="dxa"/>
        <w:tblLook w:val="04A0" w:firstRow="1" w:lastRow="0" w:firstColumn="1" w:lastColumn="0" w:noHBand="0" w:noVBand="1"/>
      </w:tblPr>
      <w:tblGrid>
        <w:gridCol w:w="6803"/>
        <w:gridCol w:w="1258"/>
        <w:gridCol w:w="1289"/>
      </w:tblGrid>
      <w:tr w:rsidR="00E62BED" w:rsidRPr="00EA1826" w14:paraId="48CD95DC" w14:textId="77777777" w:rsidTr="007043B8">
        <w:trPr>
          <w:jc w:val="center"/>
        </w:trPr>
        <w:tc>
          <w:tcPr>
            <w:tcW w:w="7789" w:type="dxa"/>
            <w:tcBorders>
              <w:right w:val="single" w:sz="6" w:space="0" w:color="auto"/>
            </w:tcBorders>
          </w:tcPr>
          <w:p w14:paraId="54B8B543" w14:textId="77777777" w:rsidR="00E62BED" w:rsidRPr="00EA1826" w:rsidRDefault="00E62BED" w:rsidP="007043B8">
            <w:pPr>
              <w:spacing w:line="360" w:lineRule="auto"/>
              <w:jc w:val="both"/>
              <w:rPr>
                <w:rFonts w:asciiTheme="majorBidi" w:hAnsiTheme="majorBidi" w:cstheme="majorBidi"/>
                <w:sz w:val="28"/>
                <w:szCs w:val="28"/>
              </w:rPr>
            </w:pPr>
            <w:r>
              <w:rPr>
                <w:rFonts w:asciiTheme="majorBidi" w:hAnsiTheme="majorBidi" w:cstheme="majorBidi"/>
                <w:sz w:val="28"/>
                <w:szCs w:val="28"/>
              </w:rPr>
              <w:t>c</w:t>
            </w:r>
            <w:r w:rsidRPr="00EA1826">
              <w:rPr>
                <w:rFonts w:asciiTheme="majorBidi" w:hAnsiTheme="majorBidi" w:cstheme="majorBidi"/>
                <w:sz w:val="28"/>
                <w:szCs w:val="28"/>
              </w:rPr>
              <w:t xml:space="preserve">ourse Name: </w:t>
            </w:r>
            <w:r w:rsidRPr="00EA1826">
              <w:rPr>
                <w:rFonts w:asciiTheme="majorBidi" w:hAnsiTheme="majorBidi" w:cstheme="majorBidi" w:hint="cs"/>
                <w:b/>
                <w:bCs/>
                <w:sz w:val="28"/>
                <w:szCs w:val="28"/>
                <w:rtl/>
              </w:rPr>
              <w:t xml:space="preserve"> </w:t>
            </w:r>
            <w:r w:rsidRPr="00EA1826">
              <w:rPr>
                <w:rFonts w:asciiTheme="majorBidi" w:hAnsiTheme="majorBidi" w:cstheme="majorBidi"/>
                <w:b/>
                <w:bCs/>
                <w:sz w:val="28"/>
                <w:szCs w:val="28"/>
              </w:rPr>
              <w:t xml:space="preserve"> Milk and Milk products control, Hygiene, safety and </w:t>
            </w:r>
            <w:proofErr w:type="spellStart"/>
            <w:r w:rsidRPr="00EA1826">
              <w:rPr>
                <w:rFonts w:asciiTheme="majorBidi" w:hAnsiTheme="majorBidi" w:cstheme="majorBidi"/>
                <w:b/>
                <w:bCs/>
                <w:sz w:val="28"/>
                <w:szCs w:val="28"/>
              </w:rPr>
              <w:t>Technolgy</w:t>
            </w:r>
            <w:proofErr w:type="spellEnd"/>
            <w:r w:rsidRPr="00EA1826">
              <w:rPr>
                <w:rFonts w:asciiTheme="majorBidi" w:hAnsiTheme="majorBidi" w:cstheme="majorBidi"/>
                <w:b/>
                <w:bCs/>
                <w:sz w:val="28"/>
                <w:szCs w:val="28"/>
              </w:rPr>
              <w:t xml:space="preserve"> (B)</w:t>
            </w:r>
            <w:r w:rsidRPr="00EA1826">
              <w:rPr>
                <w:rFonts w:asciiTheme="majorBidi" w:hAnsiTheme="majorBidi" w:cstheme="majorBidi"/>
                <w:sz w:val="28"/>
                <w:szCs w:val="28"/>
              </w:rPr>
              <w:t xml:space="preserve"> </w:t>
            </w:r>
          </w:p>
        </w:tc>
        <w:tc>
          <w:tcPr>
            <w:tcW w:w="2547" w:type="dxa"/>
            <w:gridSpan w:val="2"/>
            <w:tcBorders>
              <w:left w:val="single" w:sz="6" w:space="0" w:color="auto"/>
            </w:tcBorders>
            <w:vAlign w:val="center"/>
          </w:tcPr>
          <w:p w14:paraId="4D0EB89F" w14:textId="77777777" w:rsidR="00E62BED" w:rsidRPr="00EA1826" w:rsidRDefault="00E62BE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Credit hours</w:t>
            </w:r>
          </w:p>
        </w:tc>
      </w:tr>
      <w:tr w:rsidR="00E62BED" w:rsidRPr="00EA1826" w14:paraId="4F75E67F" w14:textId="77777777" w:rsidTr="007043B8">
        <w:trPr>
          <w:jc w:val="center"/>
        </w:trPr>
        <w:tc>
          <w:tcPr>
            <w:tcW w:w="7789" w:type="dxa"/>
            <w:tcBorders>
              <w:right w:val="single" w:sz="6" w:space="0" w:color="auto"/>
            </w:tcBorders>
          </w:tcPr>
          <w:p w14:paraId="11FAFA8E" w14:textId="77777777" w:rsidR="00E62BED" w:rsidRPr="00EA1826" w:rsidRDefault="00E62BE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Code number: </w:t>
            </w:r>
            <w:r w:rsidRPr="00EA1826">
              <w:rPr>
                <w:rFonts w:asciiTheme="majorBidi" w:hAnsiTheme="majorBidi" w:cstheme="majorBidi"/>
                <w:b/>
                <w:bCs/>
                <w:sz w:val="28"/>
                <w:szCs w:val="28"/>
              </w:rPr>
              <w:t>FHS.327</w:t>
            </w:r>
          </w:p>
        </w:tc>
        <w:tc>
          <w:tcPr>
            <w:tcW w:w="1258" w:type="dxa"/>
            <w:tcBorders>
              <w:left w:val="single" w:sz="6" w:space="0" w:color="auto"/>
            </w:tcBorders>
            <w:vAlign w:val="center"/>
          </w:tcPr>
          <w:p w14:paraId="646AE70F" w14:textId="77777777" w:rsidR="00E62BED" w:rsidRPr="00EA1826" w:rsidRDefault="00E62BE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Lectures</w:t>
            </w:r>
          </w:p>
        </w:tc>
        <w:tc>
          <w:tcPr>
            <w:tcW w:w="1289" w:type="dxa"/>
            <w:vAlign w:val="center"/>
          </w:tcPr>
          <w:p w14:paraId="742F239B" w14:textId="77777777" w:rsidR="00E62BED" w:rsidRPr="00EA1826" w:rsidRDefault="00E62BE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Practical</w:t>
            </w:r>
          </w:p>
        </w:tc>
      </w:tr>
      <w:tr w:rsidR="00E62BED" w:rsidRPr="00EA1826" w14:paraId="5F544425" w14:textId="77777777" w:rsidTr="007043B8">
        <w:trPr>
          <w:jc w:val="center"/>
        </w:trPr>
        <w:tc>
          <w:tcPr>
            <w:tcW w:w="7789" w:type="dxa"/>
            <w:tcBorders>
              <w:right w:val="single" w:sz="6" w:space="0" w:color="auto"/>
            </w:tcBorders>
          </w:tcPr>
          <w:p w14:paraId="79187345" w14:textId="77777777" w:rsidR="00E62BED" w:rsidRPr="00EA1826" w:rsidRDefault="00E62BE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Prerequisite </w:t>
            </w:r>
            <w:proofErr w:type="gramStart"/>
            <w:r w:rsidRPr="00EA1826">
              <w:rPr>
                <w:rFonts w:asciiTheme="majorBidi" w:hAnsiTheme="majorBidi" w:cstheme="majorBidi"/>
                <w:sz w:val="28"/>
                <w:szCs w:val="28"/>
              </w:rPr>
              <w:t>courses:-</w:t>
            </w:r>
            <w:proofErr w:type="gramEnd"/>
            <w:r w:rsidRPr="00EA1826">
              <w:rPr>
                <w:rFonts w:asciiTheme="majorBidi" w:hAnsiTheme="majorBidi" w:cstheme="majorBidi"/>
                <w:sz w:val="28"/>
                <w:szCs w:val="28"/>
              </w:rPr>
              <w:t xml:space="preserve"> </w:t>
            </w:r>
            <w:r w:rsidRPr="00EA1826">
              <w:rPr>
                <w:rFonts w:asciiTheme="majorBidi" w:hAnsiTheme="majorBidi" w:cstheme="majorBidi"/>
                <w:b/>
                <w:bCs/>
                <w:sz w:val="28"/>
                <w:szCs w:val="28"/>
              </w:rPr>
              <w:t xml:space="preserve"> </w:t>
            </w:r>
          </w:p>
        </w:tc>
        <w:tc>
          <w:tcPr>
            <w:tcW w:w="1258" w:type="dxa"/>
            <w:tcBorders>
              <w:left w:val="single" w:sz="6" w:space="0" w:color="auto"/>
            </w:tcBorders>
            <w:vAlign w:val="center"/>
          </w:tcPr>
          <w:p w14:paraId="3A0B15CD" w14:textId="77777777" w:rsidR="00E62BED" w:rsidRPr="00EA1826" w:rsidRDefault="00E62BE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2</w:t>
            </w:r>
          </w:p>
        </w:tc>
        <w:tc>
          <w:tcPr>
            <w:tcW w:w="1289" w:type="dxa"/>
            <w:vAlign w:val="center"/>
          </w:tcPr>
          <w:p w14:paraId="56503D80" w14:textId="77777777" w:rsidR="00E62BED" w:rsidRPr="00EA1826" w:rsidRDefault="00E62BE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1(2)</w:t>
            </w:r>
          </w:p>
        </w:tc>
      </w:tr>
      <w:tr w:rsidR="00E62BED" w:rsidRPr="00EA1826" w14:paraId="51FDC16B" w14:textId="77777777" w:rsidTr="007043B8">
        <w:trPr>
          <w:jc w:val="center"/>
        </w:trPr>
        <w:tc>
          <w:tcPr>
            <w:tcW w:w="10336" w:type="dxa"/>
            <w:gridSpan w:val="3"/>
          </w:tcPr>
          <w:p w14:paraId="3EC727D1" w14:textId="77777777" w:rsidR="00E62BED" w:rsidRPr="00EA1826" w:rsidRDefault="00E62BED" w:rsidP="007043B8">
            <w:pPr>
              <w:jc w:val="both"/>
              <w:rPr>
                <w:rFonts w:asciiTheme="majorBidi" w:hAnsiTheme="majorBidi" w:cstheme="majorBidi"/>
                <w:sz w:val="28"/>
                <w:szCs w:val="28"/>
              </w:rPr>
            </w:pPr>
            <w:r w:rsidRPr="00EA1826">
              <w:rPr>
                <w:rFonts w:asciiTheme="majorBidi" w:hAnsiTheme="majorBidi" w:cstheme="majorBidi"/>
                <w:b/>
                <w:bCs/>
                <w:sz w:val="28"/>
                <w:szCs w:val="28"/>
              </w:rPr>
              <w:t>Course contents</w:t>
            </w:r>
            <w:r w:rsidRPr="00EA1826">
              <w:rPr>
                <w:rFonts w:asciiTheme="majorBidi" w:hAnsiTheme="majorBidi" w:cstheme="majorBidi"/>
                <w:sz w:val="28"/>
                <w:szCs w:val="28"/>
              </w:rPr>
              <w:t>:</w:t>
            </w:r>
          </w:p>
          <w:p w14:paraId="794F57BC" w14:textId="77777777" w:rsidR="00E62BED" w:rsidRPr="00EA1826" w:rsidRDefault="00E62BED" w:rsidP="007043B8">
            <w:pPr>
              <w:jc w:val="both"/>
              <w:rPr>
                <w:rFonts w:asciiTheme="majorBidi" w:hAnsiTheme="majorBidi" w:cstheme="majorBidi"/>
                <w:sz w:val="28"/>
                <w:szCs w:val="28"/>
                <w:lang w:bidi="ar-EG"/>
              </w:rPr>
            </w:pPr>
            <w:r w:rsidRPr="00EA1826">
              <w:rPr>
                <w:rFonts w:asciiTheme="majorBidi" w:hAnsiTheme="majorBidi" w:cstheme="majorBidi" w:hint="cs"/>
                <w:sz w:val="28"/>
                <w:szCs w:val="28"/>
                <w:rtl/>
              </w:rPr>
              <w:t xml:space="preserve"> </w:t>
            </w:r>
            <w:r w:rsidRPr="00EA1826">
              <w:rPr>
                <w:rFonts w:asciiTheme="majorBidi" w:hAnsiTheme="majorBidi" w:cstheme="majorBidi"/>
                <w:sz w:val="28"/>
                <w:szCs w:val="28"/>
                <w:lang w:bidi="ar-EG"/>
              </w:rPr>
              <w:t xml:space="preserve">Properties of fats &amp; oils; </w:t>
            </w:r>
            <w:proofErr w:type="gramStart"/>
            <w:r w:rsidRPr="00EA1826">
              <w:rPr>
                <w:rFonts w:asciiTheme="majorBidi" w:hAnsiTheme="majorBidi" w:cstheme="majorBidi"/>
                <w:sz w:val="28"/>
                <w:szCs w:val="28"/>
                <w:lang w:bidi="ar-EG"/>
              </w:rPr>
              <w:t>Sampling ,</w:t>
            </w:r>
            <w:proofErr w:type="gramEnd"/>
            <w:r w:rsidRPr="00EA1826">
              <w:rPr>
                <w:rFonts w:asciiTheme="majorBidi" w:hAnsiTheme="majorBidi" w:cstheme="majorBidi"/>
                <w:sz w:val="28"/>
                <w:szCs w:val="28"/>
                <w:lang w:bidi="ar-EG"/>
              </w:rPr>
              <w:t xml:space="preserve"> physical constants; chemical constants; specific test for fats and oils; adulteration of butter with fats &amp; oils, margarine &amp; concentrated margarine, Eggs; formation &amp; structure of egg, chemical composition, nutritive value, egg faults, preservation of eggs, diseases transmitted through eggs, microbiological examination of eggs, antimicrobial defense mechanisms in eggs.</w:t>
            </w:r>
          </w:p>
          <w:p w14:paraId="73E5CD31" w14:textId="77777777" w:rsidR="00E62BED" w:rsidRPr="00EA1826" w:rsidRDefault="00E62BED" w:rsidP="007043B8">
            <w:pPr>
              <w:jc w:val="both"/>
              <w:rPr>
                <w:rFonts w:asciiTheme="majorBidi" w:hAnsiTheme="majorBidi" w:cstheme="majorBidi"/>
                <w:sz w:val="28"/>
                <w:szCs w:val="28"/>
                <w:lang w:bidi="ar-EG"/>
              </w:rPr>
            </w:pPr>
            <w:r w:rsidRPr="00EA1826">
              <w:rPr>
                <w:rFonts w:asciiTheme="majorBidi" w:hAnsiTheme="majorBidi" w:cstheme="majorBidi"/>
                <w:sz w:val="28"/>
                <w:szCs w:val="28"/>
                <w:lang w:bidi="ar-EG"/>
              </w:rPr>
              <w:t>Dairy technology &amp; preservation of cream, butter &amp; ghee, cheese, fermented milk, concentrated milk, powder, infant's food and ice0 cream.</w:t>
            </w:r>
          </w:p>
        </w:tc>
      </w:tr>
    </w:tbl>
    <w:p w14:paraId="09B08A5D" w14:textId="77777777" w:rsidR="00E62BED" w:rsidRDefault="00E62BED" w:rsidP="0025298D">
      <w:pPr>
        <w:spacing w:before="100" w:beforeAutospacing="1" w:after="100" w:afterAutospacing="1" w:line="240" w:lineRule="auto"/>
        <w:ind w:left="1080"/>
        <w:rPr>
          <w:rFonts w:ascii="Times New Roman" w:eastAsia="Times New Roman" w:hAnsi="Times New Roman" w:cs="Times New Roman"/>
          <w:kern w:val="0"/>
          <w14:ligatures w14:val="none"/>
        </w:rPr>
      </w:pPr>
    </w:p>
    <w:p w14:paraId="6DC51127" w14:textId="36E663A5" w:rsidR="00E62BED" w:rsidRDefault="00E62BED" w:rsidP="0025298D">
      <w:pPr>
        <w:spacing w:before="100" w:beforeAutospacing="1" w:after="100" w:afterAutospacing="1" w:line="240" w:lineRule="auto"/>
        <w:ind w:left="1080"/>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Level four</w:t>
      </w:r>
    </w:p>
    <w:tbl>
      <w:tblPr>
        <w:tblStyle w:val="TableGrid"/>
        <w:tblW w:w="0" w:type="auto"/>
        <w:jc w:val="center"/>
        <w:tblInd w:w="0" w:type="dxa"/>
        <w:tblLook w:val="04A0" w:firstRow="1" w:lastRow="0" w:firstColumn="1" w:lastColumn="0" w:noHBand="0" w:noVBand="1"/>
      </w:tblPr>
      <w:tblGrid>
        <w:gridCol w:w="6758"/>
        <w:gridCol w:w="1303"/>
        <w:gridCol w:w="1289"/>
      </w:tblGrid>
      <w:tr w:rsidR="00791CFD" w:rsidRPr="00EA1826" w14:paraId="1ECF0C1C" w14:textId="77777777" w:rsidTr="007043B8">
        <w:trPr>
          <w:jc w:val="center"/>
        </w:trPr>
        <w:tc>
          <w:tcPr>
            <w:tcW w:w="7735" w:type="dxa"/>
            <w:tcBorders>
              <w:right w:val="single" w:sz="6" w:space="0" w:color="auto"/>
            </w:tcBorders>
          </w:tcPr>
          <w:p w14:paraId="7DF48EC3"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Course Name: </w:t>
            </w:r>
            <w:r w:rsidRPr="00EA1826">
              <w:rPr>
                <w:rFonts w:asciiTheme="majorBidi" w:hAnsiTheme="majorBidi" w:cstheme="majorBidi"/>
                <w:b/>
                <w:bCs/>
                <w:sz w:val="28"/>
                <w:szCs w:val="28"/>
                <w:lang w:bidi="ar-EG"/>
              </w:rPr>
              <w:t>General Medicine (A)</w:t>
            </w:r>
            <w:r w:rsidRPr="00EA1826">
              <w:rPr>
                <w:rFonts w:asciiTheme="majorBidi" w:hAnsiTheme="majorBidi" w:cstheme="majorBidi" w:hint="cs"/>
                <w:b/>
                <w:bCs/>
                <w:sz w:val="28"/>
                <w:szCs w:val="28"/>
                <w:rtl/>
              </w:rPr>
              <w:t xml:space="preserve"> </w:t>
            </w:r>
            <w:r w:rsidRPr="00EA1826">
              <w:rPr>
                <w:rFonts w:asciiTheme="majorBidi" w:hAnsiTheme="majorBidi" w:cstheme="majorBidi"/>
                <w:b/>
                <w:bCs/>
                <w:sz w:val="28"/>
                <w:szCs w:val="28"/>
              </w:rPr>
              <w:t xml:space="preserve"> </w:t>
            </w:r>
          </w:p>
        </w:tc>
        <w:tc>
          <w:tcPr>
            <w:tcW w:w="2601" w:type="dxa"/>
            <w:gridSpan w:val="2"/>
            <w:tcBorders>
              <w:left w:val="single" w:sz="6" w:space="0" w:color="auto"/>
            </w:tcBorders>
            <w:vAlign w:val="center"/>
          </w:tcPr>
          <w:p w14:paraId="2A15BBB6" w14:textId="77777777" w:rsidR="00791CFD" w:rsidRPr="00EA1826" w:rsidRDefault="00791CF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Credit hours</w:t>
            </w:r>
          </w:p>
        </w:tc>
      </w:tr>
      <w:tr w:rsidR="00791CFD" w:rsidRPr="00EA1826" w14:paraId="6BA41FD8" w14:textId="77777777" w:rsidTr="007043B8">
        <w:trPr>
          <w:jc w:val="center"/>
        </w:trPr>
        <w:tc>
          <w:tcPr>
            <w:tcW w:w="7735" w:type="dxa"/>
            <w:tcBorders>
              <w:right w:val="single" w:sz="6" w:space="0" w:color="auto"/>
            </w:tcBorders>
          </w:tcPr>
          <w:p w14:paraId="08106398"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Code number: </w:t>
            </w:r>
            <w:r w:rsidRPr="00EA1826">
              <w:rPr>
                <w:rFonts w:asciiTheme="majorBidi" w:hAnsiTheme="majorBidi" w:cstheme="majorBidi"/>
                <w:b/>
                <w:bCs/>
                <w:sz w:val="28"/>
                <w:szCs w:val="28"/>
              </w:rPr>
              <w:t>MID.411</w:t>
            </w:r>
          </w:p>
        </w:tc>
        <w:tc>
          <w:tcPr>
            <w:tcW w:w="1312" w:type="dxa"/>
            <w:tcBorders>
              <w:left w:val="single" w:sz="6" w:space="0" w:color="auto"/>
            </w:tcBorders>
            <w:vAlign w:val="center"/>
          </w:tcPr>
          <w:p w14:paraId="77C97464" w14:textId="77777777" w:rsidR="00791CFD" w:rsidRPr="00EA1826" w:rsidRDefault="00791CF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Lectures</w:t>
            </w:r>
          </w:p>
        </w:tc>
        <w:tc>
          <w:tcPr>
            <w:tcW w:w="1289" w:type="dxa"/>
            <w:vAlign w:val="center"/>
          </w:tcPr>
          <w:p w14:paraId="068306AF" w14:textId="77777777" w:rsidR="00791CFD" w:rsidRPr="00EA1826" w:rsidRDefault="00791CF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Practical</w:t>
            </w:r>
          </w:p>
        </w:tc>
      </w:tr>
      <w:tr w:rsidR="00791CFD" w:rsidRPr="00EA1826" w14:paraId="2D134AB6" w14:textId="77777777" w:rsidTr="007043B8">
        <w:trPr>
          <w:jc w:val="center"/>
        </w:trPr>
        <w:tc>
          <w:tcPr>
            <w:tcW w:w="7735" w:type="dxa"/>
            <w:tcBorders>
              <w:right w:val="single" w:sz="6" w:space="0" w:color="auto"/>
            </w:tcBorders>
          </w:tcPr>
          <w:p w14:paraId="12668B1F"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Prerequisite </w:t>
            </w:r>
            <w:proofErr w:type="gramStart"/>
            <w:r w:rsidRPr="00EA1826">
              <w:rPr>
                <w:rFonts w:asciiTheme="majorBidi" w:hAnsiTheme="majorBidi" w:cstheme="majorBidi"/>
                <w:sz w:val="28"/>
                <w:szCs w:val="28"/>
              </w:rPr>
              <w:t>courses:-</w:t>
            </w:r>
            <w:proofErr w:type="gramEnd"/>
            <w:r w:rsidRPr="00EA1826">
              <w:rPr>
                <w:rFonts w:asciiTheme="majorBidi" w:hAnsiTheme="majorBidi" w:cstheme="majorBidi"/>
                <w:sz w:val="28"/>
                <w:szCs w:val="28"/>
              </w:rPr>
              <w:t xml:space="preserve"> </w:t>
            </w:r>
            <w:r w:rsidRPr="00EA1826">
              <w:rPr>
                <w:rFonts w:asciiTheme="majorBidi" w:hAnsiTheme="majorBidi" w:cstheme="majorBidi"/>
                <w:b/>
                <w:bCs/>
                <w:sz w:val="28"/>
                <w:szCs w:val="28"/>
              </w:rPr>
              <w:t xml:space="preserve"> </w:t>
            </w:r>
          </w:p>
        </w:tc>
        <w:tc>
          <w:tcPr>
            <w:tcW w:w="1312" w:type="dxa"/>
            <w:tcBorders>
              <w:left w:val="single" w:sz="6" w:space="0" w:color="auto"/>
            </w:tcBorders>
            <w:vAlign w:val="center"/>
          </w:tcPr>
          <w:p w14:paraId="02F3DC3D" w14:textId="77777777" w:rsidR="00791CFD" w:rsidRPr="00EA1826" w:rsidRDefault="00791CF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1</w:t>
            </w:r>
          </w:p>
        </w:tc>
        <w:tc>
          <w:tcPr>
            <w:tcW w:w="1289" w:type="dxa"/>
            <w:vAlign w:val="center"/>
          </w:tcPr>
          <w:p w14:paraId="6054B792" w14:textId="77777777" w:rsidR="00791CFD" w:rsidRPr="00EA1826" w:rsidRDefault="00791CF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1(3)</w:t>
            </w:r>
          </w:p>
        </w:tc>
      </w:tr>
      <w:tr w:rsidR="00791CFD" w:rsidRPr="00EA1826" w14:paraId="016825CD" w14:textId="77777777" w:rsidTr="007043B8">
        <w:trPr>
          <w:jc w:val="center"/>
        </w:trPr>
        <w:tc>
          <w:tcPr>
            <w:tcW w:w="10336" w:type="dxa"/>
            <w:gridSpan w:val="3"/>
          </w:tcPr>
          <w:p w14:paraId="5825FD76"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b/>
                <w:bCs/>
                <w:sz w:val="28"/>
                <w:szCs w:val="28"/>
              </w:rPr>
              <w:t>Course contents</w:t>
            </w:r>
            <w:r w:rsidRPr="00EA1826">
              <w:rPr>
                <w:rFonts w:asciiTheme="majorBidi" w:hAnsiTheme="majorBidi" w:cstheme="majorBidi"/>
                <w:sz w:val="28"/>
                <w:szCs w:val="28"/>
              </w:rPr>
              <w:t>:</w:t>
            </w:r>
          </w:p>
          <w:p w14:paraId="44796D6F"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hint="cs"/>
                <w:sz w:val="28"/>
                <w:szCs w:val="28"/>
                <w:rtl/>
              </w:rPr>
              <w:lastRenderedPageBreak/>
              <w:t xml:space="preserve"> </w:t>
            </w:r>
            <w:r w:rsidRPr="00EA1826">
              <w:rPr>
                <w:rFonts w:asciiTheme="majorBidi" w:hAnsiTheme="majorBidi" w:cstheme="majorBidi"/>
                <w:sz w:val="28"/>
                <w:szCs w:val="28"/>
              </w:rPr>
              <w:t>Clinical examination for reaching diagnosis general systemic states, principles of therapeutics/ clinical practice Field diagnostic tests, interpretation of the different tests in connection with clinical finding and treatment in diseased animals.</w:t>
            </w:r>
          </w:p>
        </w:tc>
      </w:tr>
    </w:tbl>
    <w:p w14:paraId="19535B34" w14:textId="77777777" w:rsidR="00E62BED" w:rsidRDefault="00E62BED" w:rsidP="0025298D">
      <w:pPr>
        <w:spacing w:before="100" w:beforeAutospacing="1" w:after="100" w:afterAutospacing="1" w:line="240" w:lineRule="auto"/>
        <w:ind w:left="1080"/>
        <w:rPr>
          <w:rFonts w:ascii="Times New Roman" w:eastAsia="Times New Roman" w:hAnsi="Times New Roman" w:cs="Times New Roman"/>
          <w:kern w:val="0"/>
          <w14:ligatures w14:val="none"/>
        </w:rPr>
      </w:pPr>
    </w:p>
    <w:tbl>
      <w:tblPr>
        <w:tblStyle w:val="TableGrid"/>
        <w:tblW w:w="0" w:type="auto"/>
        <w:jc w:val="center"/>
        <w:tblInd w:w="0" w:type="dxa"/>
        <w:tblLook w:val="04A0" w:firstRow="1" w:lastRow="0" w:firstColumn="1" w:lastColumn="0" w:noHBand="0" w:noVBand="1"/>
      </w:tblPr>
      <w:tblGrid>
        <w:gridCol w:w="6726"/>
        <w:gridCol w:w="1335"/>
        <w:gridCol w:w="1289"/>
      </w:tblGrid>
      <w:tr w:rsidR="00791CFD" w:rsidRPr="00EA1826" w14:paraId="2FDFF920" w14:textId="77777777" w:rsidTr="007043B8">
        <w:trPr>
          <w:jc w:val="center"/>
        </w:trPr>
        <w:tc>
          <w:tcPr>
            <w:tcW w:w="7735" w:type="dxa"/>
            <w:tcBorders>
              <w:right w:val="single" w:sz="6" w:space="0" w:color="auto"/>
            </w:tcBorders>
          </w:tcPr>
          <w:p w14:paraId="034EC9E5"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Course Name: </w:t>
            </w:r>
            <w:r w:rsidRPr="00EA1826">
              <w:rPr>
                <w:rFonts w:asciiTheme="majorBidi" w:hAnsiTheme="majorBidi" w:cstheme="majorBidi" w:hint="cs"/>
                <w:b/>
                <w:bCs/>
                <w:sz w:val="28"/>
                <w:szCs w:val="28"/>
                <w:rtl/>
              </w:rPr>
              <w:t xml:space="preserve"> </w:t>
            </w:r>
            <w:r w:rsidRPr="00EA1826">
              <w:rPr>
                <w:rFonts w:asciiTheme="majorBidi" w:hAnsiTheme="majorBidi" w:cstheme="majorBidi"/>
                <w:b/>
                <w:bCs/>
                <w:sz w:val="28"/>
                <w:szCs w:val="28"/>
              </w:rPr>
              <w:t>Forensic medicine and Veterinary Regulations</w:t>
            </w:r>
          </w:p>
        </w:tc>
        <w:tc>
          <w:tcPr>
            <w:tcW w:w="2601" w:type="dxa"/>
            <w:gridSpan w:val="2"/>
            <w:tcBorders>
              <w:left w:val="single" w:sz="6" w:space="0" w:color="auto"/>
            </w:tcBorders>
            <w:vAlign w:val="center"/>
          </w:tcPr>
          <w:p w14:paraId="00A40853" w14:textId="77777777" w:rsidR="00791CFD" w:rsidRPr="00EA1826" w:rsidRDefault="00791CF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Credit hours</w:t>
            </w:r>
          </w:p>
        </w:tc>
      </w:tr>
      <w:tr w:rsidR="00791CFD" w:rsidRPr="00EA1826" w14:paraId="2AC40F3B" w14:textId="77777777" w:rsidTr="007043B8">
        <w:trPr>
          <w:jc w:val="center"/>
        </w:trPr>
        <w:tc>
          <w:tcPr>
            <w:tcW w:w="7735" w:type="dxa"/>
            <w:tcBorders>
              <w:right w:val="single" w:sz="6" w:space="0" w:color="auto"/>
            </w:tcBorders>
          </w:tcPr>
          <w:p w14:paraId="3E65081A"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Code number: </w:t>
            </w:r>
            <w:r w:rsidRPr="00EA1826">
              <w:rPr>
                <w:rFonts w:asciiTheme="majorBidi" w:hAnsiTheme="majorBidi" w:cstheme="majorBidi"/>
                <w:b/>
                <w:bCs/>
                <w:sz w:val="28"/>
                <w:szCs w:val="28"/>
              </w:rPr>
              <w:t>FMT.412</w:t>
            </w:r>
          </w:p>
        </w:tc>
        <w:tc>
          <w:tcPr>
            <w:tcW w:w="1350" w:type="dxa"/>
            <w:tcBorders>
              <w:left w:val="single" w:sz="6" w:space="0" w:color="auto"/>
            </w:tcBorders>
            <w:vAlign w:val="center"/>
          </w:tcPr>
          <w:p w14:paraId="44F49F14" w14:textId="77777777" w:rsidR="00791CFD" w:rsidRPr="00EA1826" w:rsidRDefault="00791CF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Lectures</w:t>
            </w:r>
          </w:p>
        </w:tc>
        <w:tc>
          <w:tcPr>
            <w:tcW w:w="1251" w:type="dxa"/>
            <w:vAlign w:val="center"/>
          </w:tcPr>
          <w:p w14:paraId="7787AB50" w14:textId="77777777" w:rsidR="00791CFD" w:rsidRPr="00EA1826" w:rsidRDefault="00791CF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Practical</w:t>
            </w:r>
          </w:p>
        </w:tc>
      </w:tr>
      <w:tr w:rsidR="00791CFD" w:rsidRPr="00EA1826" w14:paraId="7E48AC35" w14:textId="77777777" w:rsidTr="007043B8">
        <w:trPr>
          <w:jc w:val="center"/>
        </w:trPr>
        <w:tc>
          <w:tcPr>
            <w:tcW w:w="7735" w:type="dxa"/>
            <w:tcBorders>
              <w:right w:val="single" w:sz="6" w:space="0" w:color="auto"/>
            </w:tcBorders>
          </w:tcPr>
          <w:p w14:paraId="3E8904F4"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Prerequisite </w:t>
            </w:r>
            <w:proofErr w:type="gramStart"/>
            <w:r w:rsidRPr="00EA1826">
              <w:rPr>
                <w:rFonts w:asciiTheme="majorBidi" w:hAnsiTheme="majorBidi" w:cstheme="majorBidi"/>
                <w:sz w:val="28"/>
                <w:szCs w:val="28"/>
              </w:rPr>
              <w:t>courses:-</w:t>
            </w:r>
            <w:proofErr w:type="gramEnd"/>
            <w:r w:rsidRPr="00EA1826">
              <w:rPr>
                <w:rFonts w:asciiTheme="majorBidi" w:hAnsiTheme="majorBidi" w:cstheme="majorBidi"/>
                <w:sz w:val="28"/>
                <w:szCs w:val="28"/>
              </w:rPr>
              <w:t xml:space="preserve"> </w:t>
            </w:r>
            <w:r w:rsidRPr="00EA1826">
              <w:rPr>
                <w:rFonts w:asciiTheme="majorBidi" w:hAnsiTheme="majorBidi" w:cstheme="majorBidi"/>
                <w:b/>
                <w:bCs/>
                <w:sz w:val="28"/>
                <w:szCs w:val="28"/>
              </w:rPr>
              <w:t xml:space="preserve"> </w:t>
            </w:r>
          </w:p>
        </w:tc>
        <w:tc>
          <w:tcPr>
            <w:tcW w:w="1350" w:type="dxa"/>
            <w:tcBorders>
              <w:left w:val="single" w:sz="6" w:space="0" w:color="auto"/>
            </w:tcBorders>
            <w:vAlign w:val="center"/>
          </w:tcPr>
          <w:p w14:paraId="298FD929" w14:textId="77777777" w:rsidR="00791CFD" w:rsidRPr="00EA1826" w:rsidRDefault="00791CF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2</w:t>
            </w:r>
          </w:p>
        </w:tc>
        <w:tc>
          <w:tcPr>
            <w:tcW w:w="1251" w:type="dxa"/>
            <w:vAlign w:val="center"/>
          </w:tcPr>
          <w:p w14:paraId="0E8ACF8A" w14:textId="77777777" w:rsidR="00791CFD" w:rsidRPr="00EA1826" w:rsidRDefault="00791CF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1(2)</w:t>
            </w:r>
          </w:p>
        </w:tc>
      </w:tr>
      <w:tr w:rsidR="00791CFD" w:rsidRPr="00EA1826" w14:paraId="5D2F9263" w14:textId="77777777" w:rsidTr="007043B8">
        <w:trPr>
          <w:jc w:val="center"/>
        </w:trPr>
        <w:tc>
          <w:tcPr>
            <w:tcW w:w="10336" w:type="dxa"/>
            <w:gridSpan w:val="3"/>
          </w:tcPr>
          <w:p w14:paraId="45036D9B"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b/>
                <w:bCs/>
                <w:sz w:val="28"/>
                <w:szCs w:val="28"/>
              </w:rPr>
              <w:t>Course contents</w:t>
            </w:r>
            <w:r w:rsidRPr="00EA1826">
              <w:rPr>
                <w:rFonts w:asciiTheme="majorBidi" w:hAnsiTheme="majorBidi" w:cstheme="majorBidi"/>
                <w:sz w:val="28"/>
                <w:szCs w:val="28"/>
              </w:rPr>
              <w:t>:</w:t>
            </w:r>
          </w:p>
          <w:p w14:paraId="2F90B2FE"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hint="cs"/>
                <w:sz w:val="28"/>
                <w:szCs w:val="28"/>
                <w:rtl/>
              </w:rPr>
              <w:t xml:space="preserve"> </w:t>
            </w:r>
            <w:r w:rsidRPr="00EA1826">
              <w:rPr>
                <w:rFonts w:asciiTheme="majorBidi" w:hAnsiTheme="majorBidi" w:cstheme="majorBidi"/>
                <w:sz w:val="28"/>
                <w:szCs w:val="28"/>
              </w:rPr>
              <w:t xml:space="preserve">Identification; </w:t>
            </w:r>
            <w:proofErr w:type="gramStart"/>
            <w:r w:rsidRPr="00EA1826">
              <w:rPr>
                <w:rFonts w:asciiTheme="majorBidi" w:hAnsiTheme="majorBidi" w:cstheme="majorBidi"/>
                <w:sz w:val="28"/>
                <w:szCs w:val="28"/>
              </w:rPr>
              <w:t>Death ;</w:t>
            </w:r>
            <w:proofErr w:type="gramEnd"/>
            <w:r w:rsidRPr="00EA1826">
              <w:rPr>
                <w:rFonts w:asciiTheme="majorBidi" w:hAnsiTheme="majorBidi" w:cstheme="majorBidi"/>
                <w:sz w:val="28"/>
                <w:szCs w:val="28"/>
              </w:rPr>
              <w:t xml:space="preserve"> wounds asphyxia; thermal injuries; forensic toxicology medico legal law and medical ethics and veterinary regulations.</w:t>
            </w:r>
          </w:p>
        </w:tc>
      </w:tr>
    </w:tbl>
    <w:p w14:paraId="65AB9A64" w14:textId="77777777" w:rsidR="00791CFD" w:rsidRDefault="00791CFD" w:rsidP="0025298D">
      <w:pPr>
        <w:spacing w:before="100" w:beforeAutospacing="1" w:after="100" w:afterAutospacing="1" w:line="240" w:lineRule="auto"/>
        <w:ind w:left="1080"/>
        <w:rPr>
          <w:rFonts w:ascii="Times New Roman" w:eastAsia="Times New Roman" w:hAnsi="Times New Roman" w:cs="Times New Roman"/>
          <w:kern w:val="0"/>
          <w14:ligatures w14:val="none"/>
        </w:rPr>
      </w:pPr>
    </w:p>
    <w:tbl>
      <w:tblPr>
        <w:tblStyle w:val="TableGrid"/>
        <w:tblW w:w="0" w:type="auto"/>
        <w:jc w:val="center"/>
        <w:tblInd w:w="0" w:type="dxa"/>
        <w:tblLook w:val="04A0" w:firstRow="1" w:lastRow="0" w:firstColumn="1" w:lastColumn="0" w:noHBand="0" w:noVBand="1"/>
      </w:tblPr>
      <w:tblGrid>
        <w:gridCol w:w="6758"/>
        <w:gridCol w:w="1303"/>
        <w:gridCol w:w="1289"/>
      </w:tblGrid>
      <w:tr w:rsidR="00791CFD" w:rsidRPr="00EA1826" w14:paraId="268AA0D7" w14:textId="77777777" w:rsidTr="007043B8">
        <w:trPr>
          <w:jc w:val="center"/>
        </w:trPr>
        <w:tc>
          <w:tcPr>
            <w:tcW w:w="7735" w:type="dxa"/>
            <w:tcBorders>
              <w:right w:val="single" w:sz="6" w:space="0" w:color="auto"/>
            </w:tcBorders>
          </w:tcPr>
          <w:p w14:paraId="778CA890"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Course Name: </w:t>
            </w:r>
            <w:r w:rsidRPr="00EA1826">
              <w:rPr>
                <w:rFonts w:asciiTheme="majorBidi" w:hAnsiTheme="majorBidi" w:cstheme="majorBidi"/>
                <w:b/>
                <w:bCs/>
                <w:sz w:val="28"/>
                <w:szCs w:val="28"/>
                <w:lang w:bidi="ar-EG"/>
              </w:rPr>
              <w:t>Veterinary Epidemiology</w:t>
            </w:r>
            <w:r w:rsidRPr="00EA1826">
              <w:rPr>
                <w:rFonts w:asciiTheme="majorBidi" w:hAnsiTheme="majorBidi" w:cstheme="majorBidi" w:hint="cs"/>
                <w:b/>
                <w:bCs/>
                <w:sz w:val="28"/>
                <w:szCs w:val="28"/>
                <w:rtl/>
              </w:rPr>
              <w:t xml:space="preserve"> </w:t>
            </w:r>
            <w:r w:rsidRPr="00EA1826">
              <w:rPr>
                <w:rFonts w:asciiTheme="majorBidi" w:hAnsiTheme="majorBidi" w:cstheme="majorBidi"/>
                <w:b/>
                <w:bCs/>
                <w:sz w:val="28"/>
                <w:szCs w:val="28"/>
              </w:rPr>
              <w:t xml:space="preserve"> </w:t>
            </w:r>
          </w:p>
        </w:tc>
        <w:tc>
          <w:tcPr>
            <w:tcW w:w="2601" w:type="dxa"/>
            <w:gridSpan w:val="2"/>
            <w:tcBorders>
              <w:left w:val="single" w:sz="6" w:space="0" w:color="auto"/>
            </w:tcBorders>
            <w:vAlign w:val="center"/>
          </w:tcPr>
          <w:p w14:paraId="6A2B9F49" w14:textId="77777777" w:rsidR="00791CFD" w:rsidRPr="00EA1826" w:rsidRDefault="00791CF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Credit hours</w:t>
            </w:r>
          </w:p>
        </w:tc>
      </w:tr>
      <w:tr w:rsidR="00791CFD" w:rsidRPr="00EA1826" w14:paraId="0B2C76C0" w14:textId="77777777" w:rsidTr="007043B8">
        <w:trPr>
          <w:jc w:val="center"/>
        </w:trPr>
        <w:tc>
          <w:tcPr>
            <w:tcW w:w="7735" w:type="dxa"/>
            <w:tcBorders>
              <w:right w:val="single" w:sz="6" w:space="0" w:color="auto"/>
            </w:tcBorders>
          </w:tcPr>
          <w:p w14:paraId="2F493278"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Code number: </w:t>
            </w:r>
            <w:r w:rsidRPr="00EA1826">
              <w:rPr>
                <w:rFonts w:asciiTheme="majorBidi" w:hAnsiTheme="majorBidi" w:cstheme="majorBidi"/>
                <w:b/>
                <w:bCs/>
                <w:sz w:val="28"/>
                <w:szCs w:val="28"/>
              </w:rPr>
              <w:t>HVC.413</w:t>
            </w:r>
          </w:p>
        </w:tc>
        <w:tc>
          <w:tcPr>
            <w:tcW w:w="1312" w:type="dxa"/>
            <w:tcBorders>
              <w:left w:val="single" w:sz="6" w:space="0" w:color="auto"/>
            </w:tcBorders>
            <w:vAlign w:val="center"/>
          </w:tcPr>
          <w:p w14:paraId="262201AF" w14:textId="77777777" w:rsidR="00791CFD" w:rsidRPr="00EA1826" w:rsidRDefault="00791CF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Lectures</w:t>
            </w:r>
          </w:p>
        </w:tc>
        <w:tc>
          <w:tcPr>
            <w:tcW w:w="1289" w:type="dxa"/>
            <w:vAlign w:val="center"/>
          </w:tcPr>
          <w:p w14:paraId="01A7531F" w14:textId="77777777" w:rsidR="00791CFD" w:rsidRPr="00EA1826" w:rsidRDefault="00791CF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Practical</w:t>
            </w:r>
          </w:p>
        </w:tc>
      </w:tr>
      <w:tr w:rsidR="00791CFD" w:rsidRPr="00EA1826" w14:paraId="39029CDF" w14:textId="77777777" w:rsidTr="007043B8">
        <w:trPr>
          <w:jc w:val="center"/>
        </w:trPr>
        <w:tc>
          <w:tcPr>
            <w:tcW w:w="7735" w:type="dxa"/>
            <w:tcBorders>
              <w:right w:val="single" w:sz="6" w:space="0" w:color="auto"/>
            </w:tcBorders>
          </w:tcPr>
          <w:p w14:paraId="43D456DA"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Prerequisite </w:t>
            </w:r>
            <w:proofErr w:type="gramStart"/>
            <w:r w:rsidRPr="00EA1826">
              <w:rPr>
                <w:rFonts w:asciiTheme="majorBidi" w:hAnsiTheme="majorBidi" w:cstheme="majorBidi"/>
                <w:sz w:val="28"/>
                <w:szCs w:val="28"/>
              </w:rPr>
              <w:t>courses:-</w:t>
            </w:r>
            <w:proofErr w:type="gramEnd"/>
            <w:r w:rsidRPr="00EA1826">
              <w:rPr>
                <w:rFonts w:asciiTheme="majorBidi" w:hAnsiTheme="majorBidi" w:cstheme="majorBidi"/>
                <w:sz w:val="28"/>
                <w:szCs w:val="28"/>
              </w:rPr>
              <w:t xml:space="preserve"> </w:t>
            </w:r>
            <w:r w:rsidRPr="00EA1826">
              <w:rPr>
                <w:rFonts w:asciiTheme="majorBidi" w:hAnsiTheme="majorBidi" w:cstheme="majorBidi"/>
                <w:b/>
                <w:bCs/>
                <w:sz w:val="28"/>
                <w:szCs w:val="28"/>
              </w:rPr>
              <w:t xml:space="preserve"> </w:t>
            </w:r>
          </w:p>
        </w:tc>
        <w:tc>
          <w:tcPr>
            <w:tcW w:w="1312" w:type="dxa"/>
            <w:tcBorders>
              <w:left w:val="single" w:sz="6" w:space="0" w:color="auto"/>
            </w:tcBorders>
            <w:vAlign w:val="center"/>
          </w:tcPr>
          <w:p w14:paraId="4414C9E4" w14:textId="77777777" w:rsidR="00791CFD" w:rsidRPr="00EA1826" w:rsidRDefault="00791CF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1</w:t>
            </w:r>
          </w:p>
        </w:tc>
        <w:tc>
          <w:tcPr>
            <w:tcW w:w="1289" w:type="dxa"/>
            <w:vAlign w:val="center"/>
          </w:tcPr>
          <w:p w14:paraId="6C920625" w14:textId="77777777" w:rsidR="00791CFD" w:rsidRPr="00EA1826" w:rsidRDefault="00791CF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w:t>
            </w:r>
          </w:p>
        </w:tc>
      </w:tr>
      <w:tr w:rsidR="00791CFD" w:rsidRPr="00EA1826" w14:paraId="4F10DFDA" w14:textId="77777777" w:rsidTr="007043B8">
        <w:trPr>
          <w:jc w:val="center"/>
        </w:trPr>
        <w:tc>
          <w:tcPr>
            <w:tcW w:w="10336" w:type="dxa"/>
            <w:gridSpan w:val="3"/>
          </w:tcPr>
          <w:p w14:paraId="3448F25A"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b/>
                <w:bCs/>
                <w:sz w:val="28"/>
                <w:szCs w:val="28"/>
              </w:rPr>
              <w:t>Course contents</w:t>
            </w:r>
            <w:r w:rsidRPr="00EA1826">
              <w:rPr>
                <w:rFonts w:asciiTheme="majorBidi" w:hAnsiTheme="majorBidi" w:cstheme="majorBidi"/>
                <w:sz w:val="28"/>
                <w:szCs w:val="28"/>
              </w:rPr>
              <w:t>:</w:t>
            </w:r>
          </w:p>
          <w:p w14:paraId="6D862A47"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hint="cs"/>
                <w:sz w:val="28"/>
                <w:szCs w:val="28"/>
                <w:rtl/>
              </w:rPr>
              <w:t xml:space="preserve"> </w:t>
            </w:r>
            <w:r w:rsidRPr="00EA1826">
              <w:rPr>
                <w:rFonts w:asciiTheme="majorBidi" w:hAnsiTheme="majorBidi" w:cstheme="majorBidi"/>
                <w:sz w:val="28"/>
                <w:szCs w:val="28"/>
              </w:rPr>
              <w:t xml:space="preserve">Definitions; uses; types components; patterns; disease </w:t>
            </w:r>
            <w:proofErr w:type="spellStart"/>
            <w:r w:rsidRPr="00EA1826">
              <w:rPr>
                <w:rFonts w:asciiTheme="majorBidi" w:hAnsiTheme="majorBidi" w:cstheme="majorBidi"/>
                <w:sz w:val="28"/>
                <w:szCs w:val="28"/>
              </w:rPr>
              <w:t>determinats</w:t>
            </w:r>
            <w:proofErr w:type="spellEnd"/>
            <w:r w:rsidRPr="00EA1826">
              <w:rPr>
                <w:rFonts w:asciiTheme="majorBidi" w:hAnsiTheme="majorBidi" w:cstheme="majorBidi"/>
                <w:sz w:val="28"/>
                <w:szCs w:val="28"/>
              </w:rPr>
              <w:t>; transmission and maintenance of disease; sources and reservoir infection; source of data; data storage and retrieval; measures of disease occurrence; general principles for the control of infectious diseases.</w:t>
            </w:r>
          </w:p>
        </w:tc>
      </w:tr>
    </w:tbl>
    <w:p w14:paraId="58F4AD94" w14:textId="77777777" w:rsidR="00791CFD" w:rsidRDefault="00791CFD" w:rsidP="0025298D">
      <w:pPr>
        <w:spacing w:before="100" w:beforeAutospacing="1" w:after="100" w:afterAutospacing="1" w:line="240" w:lineRule="auto"/>
        <w:ind w:left="1080"/>
        <w:rPr>
          <w:rFonts w:ascii="Times New Roman" w:eastAsia="Times New Roman" w:hAnsi="Times New Roman" w:cs="Times New Roman"/>
          <w:kern w:val="0"/>
          <w14:ligatures w14:val="none"/>
        </w:rPr>
      </w:pPr>
    </w:p>
    <w:tbl>
      <w:tblPr>
        <w:tblStyle w:val="TableGrid"/>
        <w:tblW w:w="0" w:type="auto"/>
        <w:jc w:val="center"/>
        <w:tblInd w:w="0" w:type="dxa"/>
        <w:tblLook w:val="04A0" w:firstRow="1" w:lastRow="0" w:firstColumn="1" w:lastColumn="0" w:noHBand="0" w:noVBand="1"/>
      </w:tblPr>
      <w:tblGrid>
        <w:gridCol w:w="6758"/>
        <w:gridCol w:w="1303"/>
        <w:gridCol w:w="1289"/>
      </w:tblGrid>
      <w:tr w:rsidR="00791CFD" w:rsidRPr="00EA1826" w14:paraId="6E08BD47" w14:textId="77777777" w:rsidTr="007043B8">
        <w:trPr>
          <w:jc w:val="center"/>
        </w:trPr>
        <w:tc>
          <w:tcPr>
            <w:tcW w:w="7735" w:type="dxa"/>
            <w:tcBorders>
              <w:right w:val="single" w:sz="6" w:space="0" w:color="auto"/>
            </w:tcBorders>
          </w:tcPr>
          <w:p w14:paraId="09E1D1D1"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Course Name: </w:t>
            </w:r>
            <w:r w:rsidRPr="00EA1826">
              <w:rPr>
                <w:rFonts w:asciiTheme="majorBidi" w:hAnsiTheme="majorBidi" w:cstheme="majorBidi" w:hint="cs"/>
                <w:b/>
                <w:bCs/>
                <w:sz w:val="28"/>
                <w:szCs w:val="28"/>
                <w:rtl/>
              </w:rPr>
              <w:t xml:space="preserve"> </w:t>
            </w:r>
            <w:r w:rsidRPr="00EA1826">
              <w:rPr>
                <w:rFonts w:asciiTheme="majorBidi" w:hAnsiTheme="majorBidi" w:cstheme="majorBidi"/>
                <w:b/>
                <w:bCs/>
                <w:sz w:val="28"/>
                <w:szCs w:val="28"/>
              </w:rPr>
              <w:t xml:space="preserve"> Clinical pathology</w:t>
            </w:r>
            <w:r w:rsidRPr="00EA1826">
              <w:rPr>
                <w:rFonts w:asciiTheme="majorBidi" w:hAnsiTheme="majorBidi" w:cstheme="majorBidi"/>
                <w:sz w:val="28"/>
                <w:szCs w:val="28"/>
              </w:rPr>
              <w:t xml:space="preserve"> (A)</w:t>
            </w:r>
          </w:p>
        </w:tc>
        <w:tc>
          <w:tcPr>
            <w:tcW w:w="2601" w:type="dxa"/>
            <w:gridSpan w:val="2"/>
            <w:tcBorders>
              <w:left w:val="single" w:sz="6" w:space="0" w:color="auto"/>
            </w:tcBorders>
            <w:vAlign w:val="center"/>
          </w:tcPr>
          <w:p w14:paraId="373B03AC" w14:textId="77777777" w:rsidR="00791CFD" w:rsidRPr="00EA1826" w:rsidRDefault="00791CF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Credit hours</w:t>
            </w:r>
          </w:p>
        </w:tc>
      </w:tr>
      <w:tr w:rsidR="00791CFD" w:rsidRPr="00EA1826" w14:paraId="23AD6866" w14:textId="77777777" w:rsidTr="007043B8">
        <w:trPr>
          <w:jc w:val="center"/>
        </w:trPr>
        <w:tc>
          <w:tcPr>
            <w:tcW w:w="7735" w:type="dxa"/>
            <w:tcBorders>
              <w:right w:val="single" w:sz="6" w:space="0" w:color="auto"/>
            </w:tcBorders>
          </w:tcPr>
          <w:p w14:paraId="60524294"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Code number: </w:t>
            </w:r>
            <w:r w:rsidRPr="00EA1826">
              <w:rPr>
                <w:rFonts w:asciiTheme="majorBidi" w:hAnsiTheme="majorBidi" w:cstheme="majorBidi"/>
                <w:b/>
                <w:bCs/>
                <w:sz w:val="28"/>
                <w:szCs w:val="28"/>
              </w:rPr>
              <w:t>CPA.414</w:t>
            </w:r>
          </w:p>
        </w:tc>
        <w:tc>
          <w:tcPr>
            <w:tcW w:w="1312" w:type="dxa"/>
            <w:tcBorders>
              <w:left w:val="single" w:sz="6" w:space="0" w:color="auto"/>
            </w:tcBorders>
            <w:vAlign w:val="center"/>
          </w:tcPr>
          <w:p w14:paraId="4ED11649" w14:textId="77777777" w:rsidR="00791CFD" w:rsidRPr="00EA1826" w:rsidRDefault="00791CF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Lectures</w:t>
            </w:r>
          </w:p>
        </w:tc>
        <w:tc>
          <w:tcPr>
            <w:tcW w:w="1289" w:type="dxa"/>
            <w:vAlign w:val="center"/>
          </w:tcPr>
          <w:p w14:paraId="4650C549" w14:textId="77777777" w:rsidR="00791CFD" w:rsidRPr="00EA1826" w:rsidRDefault="00791CF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Practical</w:t>
            </w:r>
          </w:p>
        </w:tc>
      </w:tr>
      <w:tr w:rsidR="00791CFD" w:rsidRPr="00EA1826" w14:paraId="3B704B03" w14:textId="77777777" w:rsidTr="007043B8">
        <w:trPr>
          <w:jc w:val="center"/>
        </w:trPr>
        <w:tc>
          <w:tcPr>
            <w:tcW w:w="7735" w:type="dxa"/>
            <w:tcBorders>
              <w:right w:val="single" w:sz="6" w:space="0" w:color="auto"/>
            </w:tcBorders>
          </w:tcPr>
          <w:p w14:paraId="4E8AD397"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Prerequisite </w:t>
            </w:r>
            <w:proofErr w:type="gramStart"/>
            <w:r w:rsidRPr="00EA1826">
              <w:rPr>
                <w:rFonts w:asciiTheme="majorBidi" w:hAnsiTheme="majorBidi" w:cstheme="majorBidi"/>
                <w:sz w:val="28"/>
                <w:szCs w:val="28"/>
              </w:rPr>
              <w:t>courses:-</w:t>
            </w:r>
            <w:proofErr w:type="gramEnd"/>
            <w:r w:rsidRPr="00EA1826">
              <w:rPr>
                <w:rFonts w:asciiTheme="majorBidi" w:hAnsiTheme="majorBidi" w:cstheme="majorBidi"/>
                <w:sz w:val="28"/>
                <w:szCs w:val="28"/>
              </w:rPr>
              <w:t xml:space="preserve"> </w:t>
            </w:r>
            <w:r w:rsidRPr="00EA1826">
              <w:rPr>
                <w:rFonts w:asciiTheme="majorBidi" w:hAnsiTheme="majorBidi" w:cstheme="majorBidi"/>
                <w:b/>
                <w:bCs/>
                <w:sz w:val="28"/>
                <w:szCs w:val="28"/>
              </w:rPr>
              <w:t xml:space="preserve"> </w:t>
            </w:r>
          </w:p>
        </w:tc>
        <w:tc>
          <w:tcPr>
            <w:tcW w:w="1312" w:type="dxa"/>
            <w:tcBorders>
              <w:left w:val="single" w:sz="6" w:space="0" w:color="auto"/>
            </w:tcBorders>
            <w:vAlign w:val="center"/>
          </w:tcPr>
          <w:p w14:paraId="3EE42D15" w14:textId="77777777" w:rsidR="00791CFD" w:rsidRPr="00EA1826" w:rsidRDefault="00791CF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2</w:t>
            </w:r>
          </w:p>
        </w:tc>
        <w:tc>
          <w:tcPr>
            <w:tcW w:w="1289" w:type="dxa"/>
            <w:vAlign w:val="center"/>
          </w:tcPr>
          <w:p w14:paraId="52A267AD" w14:textId="77777777" w:rsidR="00791CFD" w:rsidRPr="00EA1826" w:rsidRDefault="00791CF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1(2)</w:t>
            </w:r>
          </w:p>
        </w:tc>
      </w:tr>
      <w:tr w:rsidR="00791CFD" w:rsidRPr="00EA1826" w14:paraId="35019893" w14:textId="77777777" w:rsidTr="007043B8">
        <w:trPr>
          <w:jc w:val="center"/>
        </w:trPr>
        <w:tc>
          <w:tcPr>
            <w:tcW w:w="10336" w:type="dxa"/>
            <w:gridSpan w:val="3"/>
          </w:tcPr>
          <w:p w14:paraId="5DFA92E5"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b/>
                <w:bCs/>
                <w:sz w:val="28"/>
                <w:szCs w:val="28"/>
              </w:rPr>
              <w:lastRenderedPageBreak/>
              <w:t>Course contents</w:t>
            </w:r>
            <w:r w:rsidRPr="00EA1826">
              <w:rPr>
                <w:rFonts w:asciiTheme="majorBidi" w:hAnsiTheme="majorBidi" w:cstheme="majorBidi"/>
                <w:sz w:val="28"/>
                <w:szCs w:val="28"/>
              </w:rPr>
              <w:t>:</w:t>
            </w:r>
          </w:p>
          <w:p w14:paraId="70E24F1A"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hint="cs"/>
                <w:sz w:val="28"/>
                <w:szCs w:val="28"/>
                <w:rtl/>
              </w:rPr>
              <w:t xml:space="preserve"> </w:t>
            </w:r>
            <w:r w:rsidRPr="00EA1826">
              <w:rPr>
                <w:rFonts w:asciiTheme="majorBidi" w:hAnsiTheme="majorBidi" w:cstheme="majorBidi"/>
                <w:sz w:val="28"/>
                <w:szCs w:val="28"/>
              </w:rPr>
              <w:t>Clinical hematology; abnormalities in blood hemostasis; case studies. Abnormalities of inorganic and organic constituents of blood &amp; acid base balance clinical urology; clinical enterology case studies.</w:t>
            </w:r>
          </w:p>
        </w:tc>
      </w:tr>
    </w:tbl>
    <w:p w14:paraId="66A64304" w14:textId="77777777" w:rsidR="00791CFD" w:rsidRDefault="00791CFD" w:rsidP="0025298D">
      <w:pPr>
        <w:spacing w:before="100" w:beforeAutospacing="1" w:after="100" w:afterAutospacing="1" w:line="240" w:lineRule="auto"/>
        <w:ind w:left="1080"/>
        <w:rPr>
          <w:rFonts w:ascii="Times New Roman" w:eastAsia="Times New Roman" w:hAnsi="Times New Roman" w:cs="Times New Roman"/>
          <w:kern w:val="0"/>
          <w14:ligatures w14:val="none"/>
        </w:rPr>
      </w:pPr>
    </w:p>
    <w:tbl>
      <w:tblPr>
        <w:tblStyle w:val="TableGrid"/>
        <w:tblW w:w="10345" w:type="dxa"/>
        <w:jc w:val="center"/>
        <w:tblInd w:w="0" w:type="dxa"/>
        <w:tblLook w:val="04A0" w:firstRow="1" w:lastRow="0" w:firstColumn="1" w:lastColumn="0" w:noHBand="0" w:noVBand="1"/>
      </w:tblPr>
      <w:tblGrid>
        <w:gridCol w:w="7798"/>
        <w:gridCol w:w="1258"/>
        <w:gridCol w:w="1289"/>
      </w:tblGrid>
      <w:tr w:rsidR="00791CFD" w:rsidRPr="00EA1826" w14:paraId="1F28B8C7" w14:textId="77777777" w:rsidTr="007043B8">
        <w:trPr>
          <w:jc w:val="center"/>
        </w:trPr>
        <w:tc>
          <w:tcPr>
            <w:tcW w:w="8253" w:type="dxa"/>
            <w:tcBorders>
              <w:right w:val="single" w:sz="6" w:space="0" w:color="auto"/>
            </w:tcBorders>
          </w:tcPr>
          <w:p w14:paraId="2F5426B9" w14:textId="77777777" w:rsidR="00791CFD" w:rsidRPr="00EA1826" w:rsidRDefault="00791CFD" w:rsidP="007043B8">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Course </w:t>
            </w:r>
            <w:proofErr w:type="spellStart"/>
            <w:proofErr w:type="gramStart"/>
            <w:r>
              <w:rPr>
                <w:rFonts w:asciiTheme="majorBidi" w:hAnsiTheme="majorBidi" w:cstheme="majorBidi"/>
                <w:sz w:val="28"/>
                <w:szCs w:val="28"/>
              </w:rPr>
              <w:t>Name:</w:t>
            </w:r>
            <w:r w:rsidRPr="00EA1826">
              <w:rPr>
                <w:rFonts w:asciiTheme="majorBidi" w:hAnsiTheme="majorBidi" w:cstheme="majorBidi"/>
                <w:b/>
                <w:bCs/>
                <w:sz w:val="26"/>
                <w:szCs w:val="26"/>
              </w:rPr>
              <w:t>Animal</w:t>
            </w:r>
            <w:proofErr w:type="spellEnd"/>
            <w:proofErr w:type="gramEnd"/>
            <w:r w:rsidRPr="00EA1826">
              <w:rPr>
                <w:rFonts w:asciiTheme="majorBidi" w:hAnsiTheme="majorBidi" w:cstheme="majorBidi"/>
                <w:b/>
                <w:bCs/>
                <w:sz w:val="26"/>
                <w:szCs w:val="26"/>
              </w:rPr>
              <w:t>, poultry, fish Hygiene and Environmental (A)</w:t>
            </w:r>
          </w:p>
        </w:tc>
        <w:tc>
          <w:tcPr>
            <w:tcW w:w="2092" w:type="dxa"/>
            <w:gridSpan w:val="2"/>
            <w:tcBorders>
              <w:left w:val="single" w:sz="6" w:space="0" w:color="auto"/>
            </w:tcBorders>
            <w:vAlign w:val="center"/>
          </w:tcPr>
          <w:p w14:paraId="4A5E4FD0" w14:textId="77777777" w:rsidR="00791CFD" w:rsidRPr="00EA1826" w:rsidRDefault="00791CF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Credit hours</w:t>
            </w:r>
          </w:p>
        </w:tc>
      </w:tr>
      <w:tr w:rsidR="00791CFD" w:rsidRPr="00EA1826" w14:paraId="7C4E405F" w14:textId="77777777" w:rsidTr="007043B8">
        <w:trPr>
          <w:jc w:val="center"/>
        </w:trPr>
        <w:tc>
          <w:tcPr>
            <w:tcW w:w="8253" w:type="dxa"/>
            <w:tcBorders>
              <w:right w:val="single" w:sz="6" w:space="0" w:color="auto"/>
            </w:tcBorders>
          </w:tcPr>
          <w:p w14:paraId="78457871"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Code number: </w:t>
            </w:r>
            <w:r w:rsidRPr="00EA1826">
              <w:rPr>
                <w:rFonts w:asciiTheme="majorBidi" w:hAnsiTheme="majorBidi" w:cstheme="majorBidi"/>
                <w:b/>
                <w:bCs/>
                <w:sz w:val="28"/>
                <w:szCs w:val="28"/>
              </w:rPr>
              <w:t>HVC.415</w:t>
            </w:r>
          </w:p>
        </w:tc>
        <w:tc>
          <w:tcPr>
            <w:tcW w:w="1258" w:type="dxa"/>
            <w:tcBorders>
              <w:left w:val="single" w:sz="6" w:space="0" w:color="auto"/>
            </w:tcBorders>
            <w:vAlign w:val="center"/>
          </w:tcPr>
          <w:p w14:paraId="1C2A7233" w14:textId="77777777" w:rsidR="00791CFD" w:rsidRPr="00EA1826" w:rsidRDefault="00791CF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Lectures</w:t>
            </w:r>
          </w:p>
        </w:tc>
        <w:tc>
          <w:tcPr>
            <w:tcW w:w="834" w:type="dxa"/>
            <w:vAlign w:val="center"/>
          </w:tcPr>
          <w:p w14:paraId="236BDEC7" w14:textId="77777777" w:rsidR="00791CFD" w:rsidRPr="00EA1826" w:rsidRDefault="00791CF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Practical</w:t>
            </w:r>
          </w:p>
        </w:tc>
      </w:tr>
      <w:tr w:rsidR="00791CFD" w:rsidRPr="00EA1826" w14:paraId="6FF011E4" w14:textId="77777777" w:rsidTr="007043B8">
        <w:trPr>
          <w:jc w:val="center"/>
        </w:trPr>
        <w:tc>
          <w:tcPr>
            <w:tcW w:w="8253" w:type="dxa"/>
            <w:tcBorders>
              <w:right w:val="single" w:sz="6" w:space="0" w:color="auto"/>
            </w:tcBorders>
          </w:tcPr>
          <w:p w14:paraId="610872AC"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Prerequisite </w:t>
            </w:r>
            <w:proofErr w:type="gramStart"/>
            <w:r w:rsidRPr="00EA1826">
              <w:rPr>
                <w:rFonts w:asciiTheme="majorBidi" w:hAnsiTheme="majorBidi" w:cstheme="majorBidi"/>
                <w:sz w:val="28"/>
                <w:szCs w:val="28"/>
              </w:rPr>
              <w:t>courses:-</w:t>
            </w:r>
            <w:proofErr w:type="gramEnd"/>
            <w:r w:rsidRPr="00EA1826">
              <w:rPr>
                <w:rFonts w:asciiTheme="majorBidi" w:hAnsiTheme="majorBidi" w:cstheme="majorBidi"/>
                <w:sz w:val="28"/>
                <w:szCs w:val="28"/>
              </w:rPr>
              <w:t xml:space="preserve"> </w:t>
            </w:r>
            <w:r w:rsidRPr="00EA1826">
              <w:rPr>
                <w:rFonts w:asciiTheme="majorBidi" w:hAnsiTheme="majorBidi" w:cstheme="majorBidi"/>
                <w:b/>
                <w:bCs/>
                <w:sz w:val="28"/>
                <w:szCs w:val="28"/>
              </w:rPr>
              <w:t xml:space="preserve"> </w:t>
            </w:r>
          </w:p>
        </w:tc>
        <w:tc>
          <w:tcPr>
            <w:tcW w:w="1258" w:type="dxa"/>
            <w:tcBorders>
              <w:left w:val="single" w:sz="6" w:space="0" w:color="auto"/>
            </w:tcBorders>
            <w:vAlign w:val="center"/>
          </w:tcPr>
          <w:p w14:paraId="1C241B8F" w14:textId="77777777" w:rsidR="00791CFD" w:rsidRPr="00EA1826" w:rsidRDefault="00791CF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1</w:t>
            </w:r>
          </w:p>
        </w:tc>
        <w:tc>
          <w:tcPr>
            <w:tcW w:w="834" w:type="dxa"/>
            <w:vAlign w:val="center"/>
          </w:tcPr>
          <w:p w14:paraId="30420615" w14:textId="77777777" w:rsidR="00791CFD" w:rsidRPr="00EA1826" w:rsidRDefault="00791CF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1(2)</w:t>
            </w:r>
          </w:p>
        </w:tc>
      </w:tr>
      <w:tr w:rsidR="00791CFD" w:rsidRPr="00EA1826" w14:paraId="059E5412" w14:textId="77777777" w:rsidTr="007043B8">
        <w:trPr>
          <w:jc w:val="center"/>
        </w:trPr>
        <w:tc>
          <w:tcPr>
            <w:tcW w:w="10345" w:type="dxa"/>
            <w:gridSpan w:val="3"/>
          </w:tcPr>
          <w:p w14:paraId="67EB55DB"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b/>
                <w:bCs/>
                <w:sz w:val="28"/>
                <w:szCs w:val="28"/>
              </w:rPr>
              <w:t>Course contents</w:t>
            </w:r>
            <w:r w:rsidRPr="00EA1826">
              <w:rPr>
                <w:rFonts w:asciiTheme="majorBidi" w:hAnsiTheme="majorBidi" w:cstheme="majorBidi"/>
                <w:sz w:val="28"/>
                <w:szCs w:val="28"/>
              </w:rPr>
              <w:t>:</w:t>
            </w:r>
          </w:p>
          <w:p w14:paraId="4A49A07A"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Water (resources, pollution, improvement, treatment, hygienic </w:t>
            </w:r>
            <w:proofErr w:type="spellStart"/>
            <w:r w:rsidRPr="00EA1826">
              <w:rPr>
                <w:rFonts w:asciiTheme="majorBidi" w:hAnsiTheme="majorBidi" w:cstheme="majorBidi"/>
                <w:sz w:val="28"/>
                <w:szCs w:val="28"/>
              </w:rPr>
              <w:t>reqirement</w:t>
            </w:r>
            <w:proofErr w:type="spellEnd"/>
            <w:r w:rsidRPr="00EA1826">
              <w:rPr>
                <w:rFonts w:asciiTheme="majorBidi" w:hAnsiTheme="majorBidi" w:cstheme="majorBidi"/>
                <w:sz w:val="28"/>
                <w:szCs w:val="28"/>
              </w:rPr>
              <w:t>, water quality standard); Air (Requirements, pollution, macro and microclimate, air born infection, ventilation</w:t>
            </w:r>
            <w:proofErr w:type="gramStart"/>
            <w:r w:rsidRPr="00EA1826">
              <w:rPr>
                <w:rFonts w:asciiTheme="majorBidi" w:hAnsiTheme="majorBidi" w:cstheme="majorBidi"/>
                <w:sz w:val="28"/>
                <w:szCs w:val="28"/>
              </w:rPr>
              <w:t>) ;</w:t>
            </w:r>
            <w:proofErr w:type="gramEnd"/>
            <w:r w:rsidRPr="00EA1826">
              <w:rPr>
                <w:rFonts w:asciiTheme="majorBidi" w:hAnsiTheme="majorBidi" w:cstheme="majorBidi"/>
                <w:sz w:val="28"/>
                <w:szCs w:val="28"/>
              </w:rPr>
              <w:t xml:space="preserve"> soil (</w:t>
            </w:r>
            <w:proofErr w:type="spellStart"/>
            <w:r w:rsidRPr="00EA1826">
              <w:rPr>
                <w:rFonts w:asciiTheme="majorBidi" w:hAnsiTheme="majorBidi" w:cstheme="majorBidi"/>
                <w:sz w:val="28"/>
                <w:szCs w:val="28"/>
              </w:rPr>
              <w:t>typs</w:t>
            </w:r>
            <w:proofErr w:type="spellEnd"/>
            <w:r w:rsidRPr="00EA1826">
              <w:rPr>
                <w:rFonts w:asciiTheme="majorBidi" w:hAnsiTheme="majorBidi" w:cstheme="majorBidi"/>
                <w:sz w:val="28"/>
                <w:szCs w:val="28"/>
              </w:rPr>
              <w:t>, pollution and prevention, soil born infection); Animal and poultry housing.</w:t>
            </w:r>
          </w:p>
        </w:tc>
      </w:tr>
    </w:tbl>
    <w:p w14:paraId="7D76723B" w14:textId="77777777" w:rsidR="00791CFD" w:rsidRDefault="00791CFD" w:rsidP="0025298D">
      <w:pPr>
        <w:spacing w:before="100" w:beforeAutospacing="1" w:after="100" w:afterAutospacing="1" w:line="240" w:lineRule="auto"/>
        <w:ind w:left="1080"/>
        <w:rPr>
          <w:rFonts w:ascii="Times New Roman" w:eastAsia="Times New Roman" w:hAnsi="Times New Roman" w:cs="Times New Roman"/>
          <w:kern w:val="0"/>
          <w14:ligatures w14:val="none"/>
        </w:rPr>
      </w:pPr>
    </w:p>
    <w:tbl>
      <w:tblPr>
        <w:tblStyle w:val="TableGrid"/>
        <w:tblW w:w="0" w:type="auto"/>
        <w:jc w:val="center"/>
        <w:tblInd w:w="0" w:type="dxa"/>
        <w:tblLook w:val="04A0" w:firstRow="1" w:lastRow="0" w:firstColumn="1" w:lastColumn="0" w:noHBand="0" w:noVBand="1"/>
      </w:tblPr>
      <w:tblGrid>
        <w:gridCol w:w="6803"/>
        <w:gridCol w:w="1258"/>
        <w:gridCol w:w="1289"/>
      </w:tblGrid>
      <w:tr w:rsidR="00791CFD" w:rsidRPr="00EA1826" w14:paraId="6184BC7B" w14:textId="77777777" w:rsidTr="007043B8">
        <w:trPr>
          <w:jc w:val="center"/>
        </w:trPr>
        <w:tc>
          <w:tcPr>
            <w:tcW w:w="7789" w:type="dxa"/>
            <w:tcBorders>
              <w:right w:val="single" w:sz="6" w:space="0" w:color="auto"/>
            </w:tcBorders>
          </w:tcPr>
          <w:p w14:paraId="2A1EE57D"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Course Name: </w:t>
            </w:r>
            <w:r w:rsidRPr="00EA1826">
              <w:rPr>
                <w:rFonts w:asciiTheme="majorBidi" w:hAnsiTheme="majorBidi" w:cstheme="majorBidi"/>
                <w:b/>
                <w:bCs/>
                <w:sz w:val="28"/>
                <w:szCs w:val="28"/>
              </w:rPr>
              <w:t>Special pathology</w:t>
            </w:r>
            <w:r w:rsidRPr="00EA1826">
              <w:rPr>
                <w:rFonts w:asciiTheme="majorBidi" w:hAnsiTheme="majorBidi" w:cstheme="majorBidi"/>
                <w:sz w:val="28"/>
                <w:szCs w:val="28"/>
              </w:rPr>
              <w:t xml:space="preserve"> </w:t>
            </w:r>
            <w:proofErr w:type="gramStart"/>
            <w:r w:rsidRPr="00EA1826">
              <w:rPr>
                <w:rFonts w:asciiTheme="majorBidi" w:hAnsiTheme="majorBidi" w:cstheme="majorBidi"/>
                <w:sz w:val="28"/>
                <w:szCs w:val="28"/>
              </w:rPr>
              <w:t>( C</w:t>
            </w:r>
            <w:proofErr w:type="gramEnd"/>
            <w:r w:rsidRPr="00EA1826">
              <w:rPr>
                <w:rFonts w:asciiTheme="majorBidi" w:hAnsiTheme="majorBidi" w:cstheme="majorBidi"/>
                <w:sz w:val="28"/>
                <w:szCs w:val="28"/>
              </w:rPr>
              <w:t>)</w:t>
            </w:r>
            <w:r w:rsidRPr="00EA1826">
              <w:rPr>
                <w:rFonts w:asciiTheme="majorBidi" w:hAnsiTheme="majorBidi" w:cstheme="majorBidi" w:hint="cs"/>
                <w:b/>
                <w:bCs/>
                <w:sz w:val="28"/>
                <w:szCs w:val="28"/>
                <w:rtl/>
              </w:rPr>
              <w:t xml:space="preserve"> </w:t>
            </w:r>
            <w:r w:rsidRPr="00EA1826">
              <w:rPr>
                <w:rFonts w:asciiTheme="majorBidi" w:hAnsiTheme="majorBidi" w:cstheme="majorBidi"/>
                <w:b/>
                <w:bCs/>
                <w:sz w:val="28"/>
                <w:szCs w:val="28"/>
              </w:rPr>
              <w:t xml:space="preserve"> </w:t>
            </w:r>
          </w:p>
        </w:tc>
        <w:tc>
          <w:tcPr>
            <w:tcW w:w="2547" w:type="dxa"/>
            <w:gridSpan w:val="2"/>
            <w:tcBorders>
              <w:left w:val="single" w:sz="6" w:space="0" w:color="auto"/>
            </w:tcBorders>
            <w:vAlign w:val="center"/>
          </w:tcPr>
          <w:p w14:paraId="7E56C306" w14:textId="77777777" w:rsidR="00791CFD" w:rsidRPr="00EA1826" w:rsidRDefault="00791CF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Credit hours</w:t>
            </w:r>
          </w:p>
        </w:tc>
      </w:tr>
      <w:tr w:rsidR="00791CFD" w:rsidRPr="00EA1826" w14:paraId="66E7918E" w14:textId="77777777" w:rsidTr="007043B8">
        <w:trPr>
          <w:jc w:val="center"/>
        </w:trPr>
        <w:tc>
          <w:tcPr>
            <w:tcW w:w="7789" w:type="dxa"/>
            <w:tcBorders>
              <w:right w:val="single" w:sz="6" w:space="0" w:color="auto"/>
            </w:tcBorders>
          </w:tcPr>
          <w:p w14:paraId="3C3FABE7"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Code number: </w:t>
            </w:r>
            <w:r w:rsidRPr="00EA1826">
              <w:rPr>
                <w:rFonts w:asciiTheme="majorBidi" w:hAnsiTheme="majorBidi" w:cstheme="majorBidi"/>
                <w:b/>
                <w:bCs/>
                <w:sz w:val="28"/>
                <w:szCs w:val="28"/>
              </w:rPr>
              <w:t>PAT.416</w:t>
            </w:r>
          </w:p>
        </w:tc>
        <w:tc>
          <w:tcPr>
            <w:tcW w:w="1258" w:type="dxa"/>
            <w:tcBorders>
              <w:left w:val="single" w:sz="6" w:space="0" w:color="auto"/>
            </w:tcBorders>
            <w:vAlign w:val="center"/>
          </w:tcPr>
          <w:p w14:paraId="71B28200" w14:textId="77777777" w:rsidR="00791CFD" w:rsidRPr="00EA1826" w:rsidRDefault="00791CF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Lectures</w:t>
            </w:r>
          </w:p>
        </w:tc>
        <w:tc>
          <w:tcPr>
            <w:tcW w:w="1289" w:type="dxa"/>
            <w:vAlign w:val="center"/>
          </w:tcPr>
          <w:p w14:paraId="683225F8" w14:textId="77777777" w:rsidR="00791CFD" w:rsidRPr="00EA1826" w:rsidRDefault="00791CF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Practical</w:t>
            </w:r>
          </w:p>
        </w:tc>
      </w:tr>
      <w:tr w:rsidR="00791CFD" w:rsidRPr="00EA1826" w14:paraId="24B84DED" w14:textId="77777777" w:rsidTr="007043B8">
        <w:trPr>
          <w:jc w:val="center"/>
        </w:trPr>
        <w:tc>
          <w:tcPr>
            <w:tcW w:w="7789" w:type="dxa"/>
            <w:tcBorders>
              <w:right w:val="single" w:sz="6" w:space="0" w:color="auto"/>
            </w:tcBorders>
          </w:tcPr>
          <w:p w14:paraId="5CC7D518"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Prerequisite </w:t>
            </w:r>
            <w:proofErr w:type="gramStart"/>
            <w:r w:rsidRPr="00EA1826">
              <w:rPr>
                <w:rFonts w:asciiTheme="majorBidi" w:hAnsiTheme="majorBidi" w:cstheme="majorBidi"/>
                <w:sz w:val="28"/>
                <w:szCs w:val="28"/>
              </w:rPr>
              <w:t>courses:-</w:t>
            </w:r>
            <w:proofErr w:type="gramEnd"/>
            <w:r w:rsidRPr="00EA1826">
              <w:rPr>
                <w:rFonts w:asciiTheme="majorBidi" w:hAnsiTheme="majorBidi" w:cstheme="majorBidi"/>
                <w:sz w:val="28"/>
                <w:szCs w:val="28"/>
              </w:rPr>
              <w:t xml:space="preserve"> </w:t>
            </w:r>
          </w:p>
        </w:tc>
        <w:tc>
          <w:tcPr>
            <w:tcW w:w="1258" w:type="dxa"/>
            <w:tcBorders>
              <w:left w:val="single" w:sz="6" w:space="0" w:color="auto"/>
            </w:tcBorders>
            <w:vAlign w:val="center"/>
          </w:tcPr>
          <w:p w14:paraId="7946D1C2" w14:textId="77777777" w:rsidR="00791CFD" w:rsidRPr="00EA1826" w:rsidRDefault="00791CF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1</w:t>
            </w:r>
          </w:p>
        </w:tc>
        <w:tc>
          <w:tcPr>
            <w:tcW w:w="1289" w:type="dxa"/>
            <w:vAlign w:val="center"/>
          </w:tcPr>
          <w:p w14:paraId="2CE9E9BA" w14:textId="77777777" w:rsidR="00791CFD" w:rsidRPr="00EA1826" w:rsidRDefault="00791CF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1(2)</w:t>
            </w:r>
          </w:p>
        </w:tc>
      </w:tr>
      <w:tr w:rsidR="00791CFD" w:rsidRPr="00EA1826" w14:paraId="7E7F2F0A" w14:textId="77777777" w:rsidTr="007043B8">
        <w:trPr>
          <w:jc w:val="center"/>
        </w:trPr>
        <w:tc>
          <w:tcPr>
            <w:tcW w:w="10336" w:type="dxa"/>
            <w:gridSpan w:val="3"/>
          </w:tcPr>
          <w:p w14:paraId="4D925044"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b/>
                <w:bCs/>
                <w:sz w:val="28"/>
                <w:szCs w:val="28"/>
              </w:rPr>
              <w:t>Course contents</w:t>
            </w:r>
            <w:r w:rsidRPr="00EA1826">
              <w:rPr>
                <w:rFonts w:asciiTheme="majorBidi" w:hAnsiTheme="majorBidi" w:cstheme="majorBidi"/>
                <w:sz w:val="28"/>
                <w:szCs w:val="28"/>
              </w:rPr>
              <w:t>:</w:t>
            </w:r>
          </w:p>
          <w:p w14:paraId="011E3260"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hint="cs"/>
                <w:sz w:val="28"/>
                <w:szCs w:val="28"/>
                <w:rtl/>
              </w:rPr>
              <w:t xml:space="preserve"> </w:t>
            </w:r>
            <w:r w:rsidRPr="00EA1826">
              <w:rPr>
                <w:rFonts w:asciiTheme="majorBidi" w:hAnsiTheme="majorBidi" w:cstheme="majorBidi"/>
                <w:sz w:val="28"/>
                <w:szCs w:val="28"/>
              </w:rPr>
              <w:t xml:space="preserve">Pathology of disease affecting different body </w:t>
            </w:r>
            <w:proofErr w:type="gramStart"/>
            <w:r w:rsidRPr="00EA1826">
              <w:rPr>
                <w:rFonts w:asciiTheme="majorBidi" w:hAnsiTheme="majorBidi" w:cstheme="majorBidi"/>
                <w:sz w:val="28"/>
                <w:szCs w:val="28"/>
              </w:rPr>
              <w:t>system</w:t>
            </w:r>
            <w:proofErr w:type="gramEnd"/>
            <w:r w:rsidRPr="00EA1826">
              <w:rPr>
                <w:rFonts w:asciiTheme="majorBidi" w:hAnsiTheme="majorBidi" w:cstheme="majorBidi"/>
                <w:sz w:val="28"/>
                <w:szCs w:val="28"/>
              </w:rPr>
              <w:t xml:space="preserve"> in case of different </w:t>
            </w:r>
            <w:proofErr w:type="gramStart"/>
            <w:r w:rsidRPr="00EA1826">
              <w:rPr>
                <w:rFonts w:asciiTheme="majorBidi" w:hAnsiTheme="majorBidi" w:cstheme="majorBidi"/>
                <w:sz w:val="28"/>
                <w:szCs w:val="28"/>
              </w:rPr>
              <w:t>microbial ,</w:t>
            </w:r>
            <w:proofErr w:type="gramEnd"/>
            <w:r w:rsidRPr="00EA1826">
              <w:rPr>
                <w:rFonts w:asciiTheme="majorBidi" w:hAnsiTheme="majorBidi" w:cstheme="majorBidi"/>
                <w:sz w:val="28"/>
                <w:szCs w:val="28"/>
              </w:rPr>
              <w:t xml:space="preserve"> </w:t>
            </w:r>
            <w:proofErr w:type="gramStart"/>
            <w:r w:rsidRPr="00EA1826">
              <w:rPr>
                <w:rFonts w:asciiTheme="majorBidi" w:hAnsiTheme="majorBidi" w:cstheme="majorBidi"/>
                <w:sz w:val="28"/>
                <w:szCs w:val="28"/>
              </w:rPr>
              <w:t>viral ,</w:t>
            </w:r>
            <w:proofErr w:type="gramEnd"/>
            <w:r w:rsidRPr="00EA1826">
              <w:rPr>
                <w:rFonts w:asciiTheme="majorBidi" w:hAnsiTheme="majorBidi" w:cstheme="majorBidi"/>
                <w:sz w:val="28"/>
                <w:szCs w:val="28"/>
              </w:rPr>
              <w:t xml:space="preserve"> mycotic and parasitic diseases</w:t>
            </w:r>
          </w:p>
        </w:tc>
      </w:tr>
    </w:tbl>
    <w:p w14:paraId="26C640CB" w14:textId="77777777" w:rsidR="00791CFD" w:rsidRDefault="00791CFD" w:rsidP="0025298D">
      <w:pPr>
        <w:spacing w:before="100" w:beforeAutospacing="1" w:after="100" w:afterAutospacing="1" w:line="240" w:lineRule="auto"/>
        <w:ind w:left="1080"/>
        <w:rPr>
          <w:rFonts w:ascii="Times New Roman" w:eastAsia="Times New Roman" w:hAnsi="Times New Roman" w:cs="Times New Roman"/>
          <w:kern w:val="0"/>
          <w14:ligatures w14:val="none"/>
        </w:rPr>
      </w:pPr>
    </w:p>
    <w:tbl>
      <w:tblPr>
        <w:tblStyle w:val="TableGrid"/>
        <w:tblW w:w="0" w:type="auto"/>
        <w:jc w:val="center"/>
        <w:tblInd w:w="0" w:type="dxa"/>
        <w:tblLook w:val="04A0" w:firstRow="1" w:lastRow="0" w:firstColumn="1" w:lastColumn="0" w:noHBand="0" w:noVBand="1"/>
      </w:tblPr>
      <w:tblGrid>
        <w:gridCol w:w="6772"/>
        <w:gridCol w:w="1260"/>
        <w:gridCol w:w="1318"/>
      </w:tblGrid>
      <w:tr w:rsidR="00791CFD" w:rsidRPr="00EA1826" w14:paraId="27BDCE14" w14:textId="77777777" w:rsidTr="007043B8">
        <w:trPr>
          <w:trHeight w:val="228"/>
          <w:jc w:val="center"/>
        </w:trPr>
        <w:tc>
          <w:tcPr>
            <w:tcW w:w="7645" w:type="dxa"/>
            <w:tcBorders>
              <w:right w:val="single" w:sz="6" w:space="0" w:color="auto"/>
            </w:tcBorders>
          </w:tcPr>
          <w:p w14:paraId="6FFB4E8C"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Course Name: </w:t>
            </w:r>
            <w:r w:rsidRPr="00EA1826">
              <w:rPr>
                <w:rFonts w:asciiTheme="majorBidi" w:hAnsiTheme="majorBidi" w:cstheme="majorBidi" w:hint="cs"/>
                <w:b/>
                <w:bCs/>
                <w:sz w:val="28"/>
                <w:szCs w:val="28"/>
                <w:rtl/>
              </w:rPr>
              <w:t xml:space="preserve"> </w:t>
            </w:r>
            <w:r w:rsidRPr="00EA1826">
              <w:rPr>
                <w:rFonts w:asciiTheme="majorBidi" w:hAnsiTheme="majorBidi" w:cstheme="majorBidi"/>
                <w:b/>
                <w:bCs/>
                <w:sz w:val="28"/>
                <w:szCs w:val="28"/>
              </w:rPr>
              <w:t xml:space="preserve"> General Surgery</w:t>
            </w:r>
            <w:r w:rsidRPr="00EA1826">
              <w:rPr>
                <w:rFonts w:asciiTheme="majorBidi" w:hAnsiTheme="majorBidi" w:cstheme="majorBidi"/>
                <w:sz w:val="28"/>
                <w:szCs w:val="28"/>
              </w:rPr>
              <w:t xml:space="preserve"> (A)</w:t>
            </w:r>
          </w:p>
        </w:tc>
        <w:tc>
          <w:tcPr>
            <w:tcW w:w="2583" w:type="dxa"/>
            <w:gridSpan w:val="2"/>
            <w:tcBorders>
              <w:left w:val="single" w:sz="6" w:space="0" w:color="auto"/>
            </w:tcBorders>
            <w:vAlign w:val="center"/>
          </w:tcPr>
          <w:p w14:paraId="17014B98" w14:textId="77777777" w:rsidR="00791CFD" w:rsidRPr="00EA1826" w:rsidRDefault="00791CF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Credit hours</w:t>
            </w:r>
          </w:p>
        </w:tc>
      </w:tr>
      <w:tr w:rsidR="00791CFD" w:rsidRPr="00EA1826" w14:paraId="32145B63" w14:textId="77777777" w:rsidTr="007043B8">
        <w:trPr>
          <w:trHeight w:val="228"/>
          <w:jc w:val="center"/>
        </w:trPr>
        <w:tc>
          <w:tcPr>
            <w:tcW w:w="7645" w:type="dxa"/>
            <w:tcBorders>
              <w:right w:val="single" w:sz="6" w:space="0" w:color="auto"/>
            </w:tcBorders>
          </w:tcPr>
          <w:p w14:paraId="37979029"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Code number: </w:t>
            </w:r>
            <w:r w:rsidRPr="00EA1826">
              <w:rPr>
                <w:rFonts w:asciiTheme="majorBidi" w:hAnsiTheme="majorBidi" w:cstheme="majorBidi"/>
                <w:b/>
                <w:bCs/>
                <w:sz w:val="28"/>
                <w:szCs w:val="28"/>
              </w:rPr>
              <w:t>SUR.417</w:t>
            </w:r>
          </w:p>
        </w:tc>
        <w:tc>
          <w:tcPr>
            <w:tcW w:w="1260" w:type="dxa"/>
            <w:tcBorders>
              <w:left w:val="single" w:sz="6" w:space="0" w:color="auto"/>
            </w:tcBorders>
            <w:vAlign w:val="center"/>
          </w:tcPr>
          <w:p w14:paraId="4C8245E4" w14:textId="77777777" w:rsidR="00791CFD" w:rsidRPr="00EA1826" w:rsidRDefault="00791CF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Lectures</w:t>
            </w:r>
          </w:p>
        </w:tc>
        <w:tc>
          <w:tcPr>
            <w:tcW w:w="1323" w:type="dxa"/>
            <w:vAlign w:val="center"/>
          </w:tcPr>
          <w:p w14:paraId="3CC0233B" w14:textId="77777777" w:rsidR="00791CFD" w:rsidRPr="00EA1826" w:rsidRDefault="00791CF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Practical</w:t>
            </w:r>
          </w:p>
        </w:tc>
      </w:tr>
      <w:tr w:rsidR="00791CFD" w:rsidRPr="00EA1826" w14:paraId="00A0E662" w14:textId="77777777" w:rsidTr="007043B8">
        <w:trPr>
          <w:trHeight w:val="228"/>
          <w:jc w:val="center"/>
        </w:trPr>
        <w:tc>
          <w:tcPr>
            <w:tcW w:w="7645" w:type="dxa"/>
            <w:tcBorders>
              <w:right w:val="single" w:sz="6" w:space="0" w:color="auto"/>
            </w:tcBorders>
          </w:tcPr>
          <w:p w14:paraId="5202AD58"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Prerequisite courses</w:t>
            </w:r>
            <w:r w:rsidRPr="00EA1826">
              <w:rPr>
                <w:rFonts w:asciiTheme="majorBidi" w:hAnsiTheme="majorBidi" w:cstheme="majorBidi"/>
                <w:b/>
                <w:bCs/>
                <w:sz w:val="28"/>
                <w:szCs w:val="28"/>
              </w:rPr>
              <w:t xml:space="preserve"> </w:t>
            </w:r>
          </w:p>
        </w:tc>
        <w:tc>
          <w:tcPr>
            <w:tcW w:w="1260" w:type="dxa"/>
            <w:tcBorders>
              <w:left w:val="single" w:sz="6" w:space="0" w:color="auto"/>
            </w:tcBorders>
            <w:vAlign w:val="center"/>
          </w:tcPr>
          <w:p w14:paraId="4BC0F4A4" w14:textId="77777777" w:rsidR="00791CFD" w:rsidRPr="00EA1826" w:rsidRDefault="00791CF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1</w:t>
            </w:r>
          </w:p>
        </w:tc>
        <w:tc>
          <w:tcPr>
            <w:tcW w:w="1323" w:type="dxa"/>
            <w:vAlign w:val="center"/>
          </w:tcPr>
          <w:p w14:paraId="44761217" w14:textId="77777777" w:rsidR="00791CFD" w:rsidRPr="00EA1826" w:rsidRDefault="00791CF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1(3)</w:t>
            </w:r>
          </w:p>
        </w:tc>
      </w:tr>
      <w:tr w:rsidR="00791CFD" w:rsidRPr="00EA1826" w14:paraId="2C4231D7" w14:textId="77777777" w:rsidTr="007043B8">
        <w:trPr>
          <w:trHeight w:val="1903"/>
          <w:jc w:val="center"/>
        </w:trPr>
        <w:tc>
          <w:tcPr>
            <w:tcW w:w="10228" w:type="dxa"/>
            <w:gridSpan w:val="3"/>
          </w:tcPr>
          <w:p w14:paraId="37B2F1E7"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b/>
                <w:bCs/>
                <w:sz w:val="28"/>
                <w:szCs w:val="28"/>
              </w:rPr>
              <w:lastRenderedPageBreak/>
              <w:t>Course contents</w:t>
            </w:r>
            <w:r w:rsidRPr="00EA1826">
              <w:rPr>
                <w:rFonts w:asciiTheme="majorBidi" w:hAnsiTheme="majorBidi" w:cstheme="majorBidi"/>
                <w:sz w:val="28"/>
                <w:szCs w:val="28"/>
              </w:rPr>
              <w:t>:</w:t>
            </w:r>
          </w:p>
          <w:p w14:paraId="66F6FC84"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hint="cs"/>
                <w:sz w:val="28"/>
                <w:szCs w:val="28"/>
                <w:rtl/>
              </w:rPr>
              <w:t xml:space="preserve"> </w:t>
            </w:r>
            <w:r w:rsidRPr="00EA1826">
              <w:rPr>
                <w:rFonts w:asciiTheme="majorBidi" w:hAnsiTheme="majorBidi" w:cstheme="majorBidi"/>
                <w:sz w:val="28"/>
                <w:szCs w:val="28"/>
              </w:rPr>
              <w:t xml:space="preserve">Asepsis and antisepsis; suturing injections; inflammation abscess; sinus and Fistula; necrosis and Gangrene; Ulcers; burns phlegmon, bones; joints, muscles; </w:t>
            </w:r>
            <w:proofErr w:type="spellStart"/>
            <w:r w:rsidRPr="00EA1826">
              <w:rPr>
                <w:rFonts w:asciiTheme="majorBidi" w:hAnsiTheme="majorBidi" w:cstheme="majorBidi"/>
                <w:sz w:val="28"/>
                <w:szCs w:val="28"/>
              </w:rPr>
              <w:t>tendonsy</w:t>
            </w:r>
            <w:proofErr w:type="spellEnd"/>
            <w:r w:rsidRPr="00EA1826">
              <w:rPr>
                <w:rFonts w:asciiTheme="majorBidi" w:hAnsiTheme="majorBidi" w:cstheme="majorBidi"/>
                <w:sz w:val="28"/>
                <w:szCs w:val="28"/>
              </w:rPr>
              <w:t xml:space="preserve"> bursae; nerves vessels; tumors and cysts wounds; Hemorrhage.</w:t>
            </w:r>
          </w:p>
        </w:tc>
      </w:tr>
    </w:tbl>
    <w:p w14:paraId="24515F3D" w14:textId="77777777" w:rsidR="00791CFD" w:rsidRDefault="00791CFD" w:rsidP="0025298D">
      <w:pPr>
        <w:spacing w:before="100" w:beforeAutospacing="1" w:after="100" w:afterAutospacing="1" w:line="240" w:lineRule="auto"/>
        <w:ind w:left="1080"/>
        <w:rPr>
          <w:rFonts w:ascii="Times New Roman" w:eastAsia="Times New Roman" w:hAnsi="Times New Roman" w:cs="Times New Roman"/>
          <w:kern w:val="0"/>
          <w14:ligatures w14:val="none"/>
        </w:rPr>
      </w:pPr>
    </w:p>
    <w:tbl>
      <w:tblPr>
        <w:tblStyle w:val="TableGrid"/>
        <w:tblW w:w="0" w:type="auto"/>
        <w:jc w:val="center"/>
        <w:tblInd w:w="0" w:type="dxa"/>
        <w:tblLook w:val="04A0" w:firstRow="1" w:lastRow="0" w:firstColumn="1" w:lastColumn="0" w:noHBand="0" w:noVBand="1"/>
      </w:tblPr>
      <w:tblGrid>
        <w:gridCol w:w="6757"/>
        <w:gridCol w:w="1260"/>
        <w:gridCol w:w="1333"/>
      </w:tblGrid>
      <w:tr w:rsidR="00791CFD" w:rsidRPr="00EA1826" w14:paraId="1C57E8D5" w14:textId="77777777" w:rsidTr="007043B8">
        <w:trPr>
          <w:jc w:val="center"/>
        </w:trPr>
        <w:tc>
          <w:tcPr>
            <w:tcW w:w="7735" w:type="dxa"/>
            <w:tcBorders>
              <w:right w:val="single" w:sz="6" w:space="0" w:color="auto"/>
            </w:tcBorders>
          </w:tcPr>
          <w:p w14:paraId="10E9765E"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Course Name: </w:t>
            </w:r>
            <w:r w:rsidRPr="00EA1826">
              <w:rPr>
                <w:rFonts w:asciiTheme="majorBidi" w:hAnsiTheme="majorBidi" w:cstheme="majorBidi" w:hint="cs"/>
                <w:b/>
                <w:bCs/>
                <w:sz w:val="28"/>
                <w:szCs w:val="28"/>
                <w:rtl/>
              </w:rPr>
              <w:t xml:space="preserve"> </w:t>
            </w:r>
            <w:r w:rsidRPr="00EA1826">
              <w:rPr>
                <w:rFonts w:asciiTheme="majorBidi" w:hAnsiTheme="majorBidi" w:cstheme="majorBidi"/>
                <w:b/>
                <w:bCs/>
                <w:sz w:val="28"/>
                <w:szCs w:val="28"/>
              </w:rPr>
              <w:t xml:space="preserve"> Gynecology (A)</w:t>
            </w:r>
          </w:p>
        </w:tc>
        <w:tc>
          <w:tcPr>
            <w:tcW w:w="2601" w:type="dxa"/>
            <w:gridSpan w:val="2"/>
            <w:tcBorders>
              <w:left w:val="single" w:sz="6" w:space="0" w:color="auto"/>
            </w:tcBorders>
            <w:vAlign w:val="center"/>
          </w:tcPr>
          <w:p w14:paraId="676EAFB7" w14:textId="77777777" w:rsidR="00791CFD" w:rsidRPr="00EA1826" w:rsidRDefault="00791CF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Credit hours</w:t>
            </w:r>
          </w:p>
        </w:tc>
      </w:tr>
      <w:tr w:rsidR="00791CFD" w:rsidRPr="00EA1826" w14:paraId="7BCADE06" w14:textId="77777777" w:rsidTr="007043B8">
        <w:trPr>
          <w:jc w:val="center"/>
        </w:trPr>
        <w:tc>
          <w:tcPr>
            <w:tcW w:w="7735" w:type="dxa"/>
            <w:tcBorders>
              <w:right w:val="single" w:sz="6" w:space="0" w:color="auto"/>
            </w:tcBorders>
          </w:tcPr>
          <w:p w14:paraId="738BF5B0"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Code number: 418</w:t>
            </w:r>
          </w:p>
        </w:tc>
        <w:tc>
          <w:tcPr>
            <w:tcW w:w="1260" w:type="dxa"/>
            <w:tcBorders>
              <w:left w:val="single" w:sz="6" w:space="0" w:color="auto"/>
            </w:tcBorders>
            <w:vAlign w:val="center"/>
          </w:tcPr>
          <w:p w14:paraId="5B5D579F" w14:textId="77777777" w:rsidR="00791CFD" w:rsidRPr="00EA1826" w:rsidRDefault="00791CF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Lectures</w:t>
            </w:r>
          </w:p>
        </w:tc>
        <w:tc>
          <w:tcPr>
            <w:tcW w:w="1341" w:type="dxa"/>
            <w:vAlign w:val="center"/>
          </w:tcPr>
          <w:p w14:paraId="26F7642D" w14:textId="77777777" w:rsidR="00791CFD" w:rsidRPr="00EA1826" w:rsidRDefault="00791CF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Practical</w:t>
            </w:r>
          </w:p>
        </w:tc>
      </w:tr>
      <w:tr w:rsidR="00791CFD" w:rsidRPr="00EA1826" w14:paraId="7D8DDB08" w14:textId="77777777" w:rsidTr="007043B8">
        <w:trPr>
          <w:jc w:val="center"/>
        </w:trPr>
        <w:tc>
          <w:tcPr>
            <w:tcW w:w="7735" w:type="dxa"/>
            <w:tcBorders>
              <w:right w:val="single" w:sz="6" w:space="0" w:color="auto"/>
            </w:tcBorders>
          </w:tcPr>
          <w:p w14:paraId="30B4778E"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Prerequisite </w:t>
            </w:r>
            <w:proofErr w:type="gramStart"/>
            <w:r w:rsidRPr="00EA1826">
              <w:rPr>
                <w:rFonts w:asciiTheme="majorBidi" w:hAnsiTheme="majorBidi" w:cstheme="majorBidi"/>
                <w:sz w:val="28"/>
                <w:szCs w:val="28"/>
              </w:rPr>
              <w:t>courses:-</w:t>
            </w:r>
            <w:proofErr w:type="gramEnd"/>
            <w:r w:rsidRPr="00EA1826">
              <w:rPr>
                <w:rFonts w:asciiTheme="majorBidi" w:hAnsiTheme="majorBidi" w:cstheme="majorBidi"/>
                <w:sz w:val="28"/>
                <w:szCs w:val="28"/>
              </w:rPr>
              <w:t xml:space="preserve"> </w:t>
            </w:r>
            <w:r w:rsidRPr="00EA1826">
              <w:rPr>
                <w:rFonts w:asciiTheme="majorBidi" w:hAnsiTheme="majorBidi" w:cstheme="majorBidi"/>
                <w:b/>
                <w:bCs/>
                <w:sz w:val="28"/>
                <w:szCs w:val="28"/>
              </w:rPr>
              <w:t xml:space="preserve"> </w:t>
            </w:r>
          </w:p>
        </w:tc>
        <w:tc>
          <w:tcPr>
            <w:tcW w:w="1260" w:type="dxa"/>
            <w:tcBorders>
              <w:left w:val="single" w:sz="6" w:space="0" w:color="auto"/>
            </w:tcBorders>
            <w:vAlign w:val="center"/>
          </w:tcPr>
          <w:p w14:paraId="165B414E" w14:textId="77777777" w:rsidR="00791CFD" w:rsidRPr="00EA1826" w:rsidRDefault="00791CF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1</w:t>
            </w:r>
          </w:p>
        </w:tc>
        <w:tc>
          <w:tcPr>
            <w:tcW w:w="1341" w:type="dxa"/>
            <w:vAlign w:val="center"/>
          </w:tcPr>
          <w:p w14:paraId="45E50216" w14:textId="77777777" w:rsidR="00791CFD" w:rsidRPr="00EA1826" w:rsidRDefault="00791CF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1(3)</w:t>
            </w:r>
          </w:p>
        </w:tc>
      </w:tr>
      <w:tr w:rsidR="00791CFD" w:rsidRPr="00EA1826" w14:paraId="4651B586" w14:textId="77777777" w:rsidTr="007043B8">
        <w:trPr>
          <w:jc w:val="center"/>
        </w:trPr>
        <w:tc>
          <w:tcPr>
            <w:tcW w:w="10336" w:type="dxa"/>
            <w:gridSpan w:val="3"/>
          </w:tcPr>
          <w:p w14:paraId="4618C854" w14:textId="77777777" w:rsidR="00791CFD" w:rsidRPr="00EA1826" w:rsidRDefault="00791CFD" w:rsidP="007043B8">
            <w:pPr>
              <w:spacing w:line="360" w:lineRule="auto"/>
              <w:rPr>
                <w:rFonts w:asciiTheme="majorBidi" w:hAnsiTheme="majorBidi" w:cstheme="majorBidi"/>
                <w:b/>
                <w:bCs/>
                <w:sz w:val="28"/>
                <w:szCs w:val="28"/>
              </w:rPr>
            </w:pPr>
            <w:r w:rsidRPr="00EA1826">
              <w:rPr>
                <w:rFonts w:asciiTheme="majorBidi" w:hAnsiTheme="majorBidi" w:cstheme="majorBidi"/>
                <w:b/>
                <w:bCs/>
                <w:sz w:val="28"/>
                <w:szCs w:val="28"/>
              </w:rPr>
              <w:t>Course contents:</w:t>
            </w:r>
          </w:p>
          <w:p w14:paraId="3FCA1343" w14:textId="77777777" w:rsidR="00791CFD" w:rsidRPr="00EA1826" w:rsidRDefault="00791CFD" w:rsidP="007043B8">
            <w:pPr>
              <w:spacing w:line="360" w:lineRule="auto"/>
              <w:rPr>
                <w:rFonts w:asciiTheme="majorBidi" w:hAnsiTheme="majorBidi" w:cstheme="majorBidi"/>
                <w:sz w:val="28"/>
                <w:szCs w:val="28"/>
              </w:rPr>
            </w:pPr>
            <w:r w:rsidRPr="00EA1826">
              <w:rPr>
                <w:rFonts w:asciiTheme="majorBidi" w:hAnsiTheme="majorBidi" w:cstheme="majorBidi"/>
                <w:sz w:val="28"/>
                <w:szCs w:val="28"/>
              </w:rPr>
              <w:t>Reproductive Pattern &amp; fertility:  Control of reproduction:   Infertility in Farm animals. Reproductive management</w:t>
            </w:r>
          </w:p>
        </w:tc>
      </w:tr>
    </w:tbl>
    <w:p w14:paraId="3B19317E" w14:textId="77777777" w:rsidR="00791CFD" w:rsidRDefault="00791CFD" w:rsidP="0025298D">
      <w:pPr>
        <w:spacing w:before="100" w:beforeAutospacing="1" w:after="100" w:afterAutospacing="1" w:line="240" w:lineRule="auto"/>
        <w:ind w:left="1080"/>
        <w:rPr>
          <w:rFonts w:ascii="Times New Roman" w:eastAsia="Times New Roman" w:hAnsi="Times New Roman" w:cs="Times New Roman"/>
          <w:kern w:val="0"/>
          <w14:ligatures w14:val="none"/>
        </w:rPr>
      </w:pPr>
    </w:p>
    <w:tbl>
      <w:tblPr>
        <w:tblStyle w:val="TableGrid"/>
        <w:tblW w:w="0" w:type="auto"/>
        <w:jc w:val="center"/>
        <w:tblInd w:w="0" w:type="dxa"/>
        <w:tblLook w:val="04A0" w:firstRow="1" w:lastRow="0" w:firstColumn="1" w:lastColumn="0" w:noHBand="0" w:noVBand="1"/>
      </w:tblPr>
      <w:tblGrid>
        <w:gridCol w:w="6757"/>
        <w:gridCol w:w="1260"/>
        <w:gridCol w:w="1333"/>
      </w:tblGrid>
      <w:tr w:rsidR="00791CFD" w:rsidRPr="00EA1826" w14:paraId="71ED61BC" w14:textId="77777777" w:rsidTr="007043B8">
        <w:trPr>
          <w:jc w:val="center"/>
        </w:trPr>
        <w:tc>
          <w:tcPr>
            <w:tcW w:w="7735" w:type="dxa"/>
            <w:tcBorders>
              <w:right w:val="single" w:sz="6" w:space="0" w:color="auto"/>
            </w:tcBorders>
          </w:tcPr>
          <w:p w14:paraId="215C3724"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Course Name: </w:t>
            </w:r>
            <w:r w:rsidRPr="00EA1826">
              <w:rPr>
                <w:rFonts w:asciiTheme="majorBidi" w:hAnsiTheme="majorBidi" w:cstheme="majorBidi" w:hint="cs"/>
                <w:b/>
                <w:bCs/>
                <w:sz w:val="28"/>
                <w:szCs w:val="28"/>
                <w:rtl/>
              </w:rPr>
              <w:t xml:space="preserve"> </w:t>
            </w:r>
            <w:r w:rsidRPr="00EA1826">
              <w:rPr>
                <w:rFonts w:asciiTheme="majorBidi" w:hAnsiTheme="majorBidi" w:cstheme="majorBidi"/>
                <w:b/>
                <w:bCs/>
                <w:sz w:val="28"/>
                <w:szCs w:val="28"/>
              </w:rPr>
              <w:t xml:space="preserve"> Special Medicine (B)</w:t>
            </w:r>
          </w:p>
        </w:tc>
        <w:tc>
          <w:tcPr>
            <w:tcW w:w="2601" w:type="dxa"/>
            <w:gridSpan w:val="2"/>
            <w:tcBorders>
              <w:left w:val="single" w:sz="6" w:space="0" w:color="auto"/>
            </w:tcBorders>
            <w:vAlign w:val="center"/>
          </w:tcPr>
          <w:p w14:paraId="69BC253C" w14:textId="77777777" w:rsidR="00791CFD" w:rsidRPr="00EA1826" w:rsidRDefault="00791CF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Credit hours</w:t>
            </w:r>
          </w:p>
        </w:tc>
      </w:tr>
      <w:tr w:rsidR="00791CFD" w:rsidRPr="00EA1826" w14:paraId="63E66F46" w14:textId="77777777" w:rsidTr="007043B8">
        <w:trPr>
          <w:jc w:val="center"/>
        </w:trPr>
        <w:tc>
          <w:tcPr>
            <w:tcW w:w="7735" w:type="dxa"/>
            <w:tcBorders>
              <w:right w:val="single" w:sz="6" w:space="0" w:color="auto"/>
            </w:tcBorders>
          </w:tcPr>
          <w:p w14:paraId="3ACB5B90"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Code number: </w:t>
            </w:r>
          </w:p>
        </w:tc>
        <w:tc>
          <w:tcPr>
            <w:tcW w:w="1260" w:type="dxa"/>
            <w:tcBorders>
              <w:left w:val="single" w:sz="6" w:space="0" w:color="auto"/>
            </w:tcBorders>
            <w:vAlign w:val="center"/>
          </w:tcPr>
          <w:p w14:paraId="26847D4E" w14:textId="77777777" w:rsidR="00791CFD" w:rsidRPr="00EA1826" w:rsidRDefault="00791CF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Lectures</w:t>
            </w:r>
          </w:p>
        </w:tc>
        <w:tc>
          <w:tcPr>
            <w:tcW w:w="1341" w:type="dxa"/>
            <w:vAlign w:val="center"/>
          </w:tcPr>
          <w:p w14:paraId="43C7D295" w14:textId="77777777" w:rsidR="00791CFD" w:rsidRPr="00EA1826" w:rsidRDefault="00791CF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Practical</w:t>
            </w:r>
          </w:p>
        </w:tc>
      </w:tr>
      <w:tr w:rsidR="00791CFD" w:rsidRPr="00EA1826" w14:paraId="23DF715D" w14:textId="77777777" w:rsidTr="007043B8">
        <w:trPr>
          <w:jc w:val="center"/>
        </w:trPr>
        <w:tc>
          <w:tcPr>
            <w:tcW w:w="7735" w:type="dxa"/>
            <w:tcBorders>
              <w:right w:val="single" w:sz="6" w:space="0" w:color="auto"/>
            </w:tcBorders>
          </w:tcPr>
          <w:p w14:paraId="1A47C5C5"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Prerequisite </w:t>
            </w:r>
            <w:proofErr w:type="gramStart"/>
            <w:r w:rsidRPr="00EA1826">
              <w:rPr>
                <w:rFonts w:asciiTheme="majorBidi" w:hAnsiTheme="majorBidi" w:cstheme="majorBidi"/>
                <w:sz w:val="28"/>
                <w:szCs w:val="28"/>
              </w:rPr>
              <w:t>courses:-</w:t>
            </w:r>
            <w:proofErr w:type="gramEnd"/>
            <w:r w:rsidRPr="00EA1826">
              <w:rPr>
                <w:rFonts w:asciiTheme="majorBidi" w:hAnsiTheme="majorBidi" w:cstheme="majorBidi"/>
                <w:sz w:val="28"/>
                <w:szCs w:val="28"/>
              </w:rPr>
              <w:t xml:space="preserve"> </w:t>
            </w:r>
            <w:r w:rsidRPr="00EA1826">
              <w:rPr>
                <w:rFonts w:asciiTheme="majorBidi" w:hAnsiTheme="majorBidi" w:cstheme="majorBidi"/>
                <w:b/>
                <w:bCs/>
                <w:sz w:val="28"/>
                <w:szCs w:val="28"/>
              </w:rPr>
              <w:t xml:space="preserve"> </w:t>
            </w:r>
          </w:p>
        </w:tc>
        <w:tc>
          <w:tcPr>
            <w:tcW w:w="1260" w:type="dxa"/>
            <w:tcBorders>
              <w:left w:val="single" w:sz="6" w:space="0" w:color="auto"/>
            </w:tcBorders>
            <w:vAlign w:val="center"/>
          </w:tcPr>
          <w:p w14:paraId="4E7ADB46" w14:textId="77777777" w:rsidR="00791CFD" w:rsidRPr="00EA1826" w:rsidRDefault="00791CF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1</w:t>
            </w:r>
          </w:p>
        </w:tc>
        <w:tc>
          <w:tcPr>
            <w:tcW w:w="1341" w:type="dxa"/>
            <w:vAlign w:val="center"/>
          </w:tcPr>
          <w:p w14:paraId="5A3AFBEC" w14:textId="77777777" w:rsidR="00791CFD" w:rsidRPr="00EA1826" w:rsidRDefault="00791CF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1(3)</w:t>
            </w:r>
          </w:p>
        </w:tc>
      </w:tr>
      <w:tr w:rsidR="00791CFD" w:rsidRPr="00EA1826" w14:paraId="5BC331AB" w14:textId="77777777" w:rsidTr="007043B8">
        <w:trPr>
          <w:jc w:val="center"/>
        </w:trPr>
        <w:tc>
          <w:tcPr>
            <w:tcW w:w="10336" w:type="dxa"/>
            <w:gridSpan w:val="3"/>
          </w:tcPr>
          <w:p w14:paraId="4E0CD473"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b/>
                <w:bCs/>
                <w:sz w:val="28"/>
                <w:szCs w:val="28"/>
              </w:rPr>
              <w:t>Course contents</w:t>
            </w:r>
            <w:r w:rsidRPr="00EA1826">
              <w:rPr>
                <w:rFonts w:asciiTheme="majorBidi" w:hAnsiTheme="majorBidi" w:cstheme="majorBidi"/>
                <w:sz w:val="28"/>
                <w:szCs w:val="28"/>
              </w:rPr>
              <w:t>:</w:t>
            </w:r>
          </w:p>
          <w:p w14:paraId="5D3F2D8C"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hint="cs"/>
                <w:sz w:val="28"/>
                <w:szCs w:val="28"/>
                <w:rtl/>
              </w:rPr>
              <w:t xml:space="preserve"> </w:t>
            </w:r>
            <w:r w:rsidRPr="00EA1826">
              <w:rPr>
                <w:rFonts w:asciiTheme="majorBidi" w:hAnsiTheme="majorBidi" w:cstheme="majorBidi"/>
                <w:sz w:val="28"/>
                <w:szCs w:val="28"/>
              </w:rPr>
              <w:t xml:space="preserve">Disease of </w:t>
            </w:r>
            <w:proofErr w:type="spellStart"/>
            <w:r w:rsidRPr="00EA1826">
              <w:rPr>
                <w:rFonts w:asciiTheme="majorBidi" w:hAnsiTheme="majorBidi" w:cstheme="majorBidi"/>
                <w:sz w:val="28"/>
                <w:szCs w:val="28"/>
              </w:rPr>
              <w:t>musculo</w:t>
            </w:r>
            <w:proofErr w:type="spellEnd"/>
            <w:r w:rsidRPr="00EA1826">
              <w:rPr>
                <w:rFonts w:asciiTheme="majorBidi" w:hAnsiTheme="majorBidi" w:cstheme="majorBidi"/>
                <w:sz w:val="28"/>
                <w:szCs w:val="28"/>
              </w:rPr>
              <w:t xml:space="preserve"> –skeletal system; digestive, respiratory and cardiovascular systems; the blood and blood forming elements diseases, the nervous, urinary and dermal systems diseases; clinical signs, treatment and control in different farm animals. Diseases caused by physical agents. Metabolic disorders and deficiency disease.</w:t>
            </w:r>
          </w:p>
        </w:tc>
      </w:tr>
    </w:tbl>
    <w:p w14:paraId="7BB66CDC" w14:textId="77777777" w:rsidR="00791CFD" w:rsidRDefault="00791CFD" w:rsidP="0025298D">
      <w:pPr>
        <w:spacing w:before="100" w:beforeAutospacing="1" w:after="100" w:afterAutospacing="1" w:line="240" w:lineRule="auto"/>
        <w:ind w:left="1080"/>
        <w:rPr>
          <w:rFonts w:ascii="Times New Roman" w:eastAsia="Times New Roman" w:hAnsi="Times New Roman" w:cs="Times New Roman"/>
          <w:kern w:val="0"/>
          <w14:ligatures w14:val="none"/>
        </w:rPr>
      </w:pPr>
    </w:p>
    <w:tbl>
      <w:tblPr>
        <w:tblStyle w:val="TableGrid"/>
        <w:tblW w:w="0" w:type="auto"/>
        <w:jc w:val="center"/>
        <w:tblInd w:w="0" w:type="dxa"/>
        <w:tblLook w:val="04A0" w:firstRow="1" w:lastRow="0" w:firstColumn="1" w:lastColumn="0" w:noHBand="0" w:noVBand="1"/>
      </w:tblPr>
      <w:tblGrid>
        <w:gridCol w:w="6757"/>
        <w:gridCol w:w="1260"/>
        <w:gridCol w:w="1333"/>
      </w:tblGrid>
      <w:tr w:rsidR="00791CFD" w:rsidRPr="00EA1826" w14:paraId="16837958" w14:textId="77777777" w:rsidTr="007043B8">
        <w:trPr>
          <w:jc w:val="center"/>
        </w:trPr>
        <w:tc>
          <w:tcPr>
            <w:tcW w:w="7735" w:type="dxa"/>
            <w:tcBorders>
              <w:right w:val="single" w:sz="6" w:space="0" w:color="auto"/>
            </w:tcBorders>
          </w:tcPr>
          <w:p w14:paraId="5D6AC3A0"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Course Name: </w:t>
            </w:r>
            <w:r w:rsidRPr="00EA1826">
              <w:rPr>
                <w:rFonts w:asciiTheme="majorBidi" w:hAnsiTheme="majorBidi" w:cstheme="majorBidi" w:hint="cs"/>
                <w:b/>
                <w:bCs/>
                <w:sz w:val="28"/>
                <w:szCs w:val="28"/>
                <w:rtl/>
              </w:rPr>
              <w:t xml:space="preserve"> </w:t>
            </w:r>
            <w:r w:rsidRPr="00EA1826">
              <w:rPr>
                <w:rFonts w:asciiTheme="majorBidi" w:hAnsiTheme="majorBidi" w:cstheme="majorBidi"/>
                <w:b/>
                <w:bCs/>
                <w:sz w:val="28"/>
                <w:szCs w:val="28"/>
              </w:rPr>
              <w:t xml:space="preserve"> Toxicology</w:t>
            </w:r>
            <w:r w:rsidRPr="00EA1826">
              <w:rPr>
                <w:rFonts w:asciiTheme="majorBidi" w:hAnsiTheme="majorBidi" w:cstheme="majorBidi"/>
                <w:sz w:val="28"/>
                <w:szCs w:val="28"/>
              </w:rPr>
              <w:t xml:space="preserve"> </w:t>
            </w:r>
            <w:r w:rsidRPr="00EA1826">
              <w:rPr>
                <w:rFonts w:asciiTheme="majorBidi" w:hAnsiTheme="majorBidi" w:cstheme="majorBidi" w:hint="cs"/>
                <w:b/>
                <w:bCs/>
                <w:sz w:val="28"/>
                <w:szCs w:val="28"/>
                <w:rtl/>
              </w:rPr>
              <w:t xml:space="preserve"> </w:t>
            </w:r>
            <w:r w:rsidRPr="00EA1826">
              <w:rPr>
                <w:rFonts w:asciiTheme="majorBidi" w:hAnsiTheme="majorBidi" w:cstheme="majorBidi"/>
                <w:b/>
                <w:bCs/>
                <w:sz w:val="28"/>
                <w:szCs w:val="28"/>
              </w:rPr>
              <w:t xml:space="preserve"> </w:t>
            </w:r>
          </w:p>
        </w:tc>
        <w:tc>
          <w:tcPr>
            <w:tcW w:w="2601" w:type="dxa"/>
            <w:gridSpan w:val="2"/>
            <w:tcBorders>
              <w:left w:val="single" w:sz="6" w:space="0" w:color="auto"/>
            </w:tcBorders>
          </w:tcPr>
          <w:p w14:paraId="63DFA9D7" w14:textId="77777777" w:rsidR="00791CFD" w:rsidRPr="00EA1826" w:rsidRDefault="00791CF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Credit hours</w:t>
            </w:r>
          </w:p>
        </w:tc>
      </w:tr>
      <w:tr w:rsidR="00791CFD" w:rsidRPr="00EA1826" w14:paraId="41DEB414" w14:textId="77777777" w:rsidTr="007043B8">
        <w:trPr>
          <w:jc w:val="center"/>
        </w:trPr>
        <w:tc>
          <w:tcPr>
            <w:tcW w:w="7735" w:type="dxa"/>
            <w:tcBorders>
              <w:right w:val="single" w:sz="6" w:space="0" w:color="auto"/>
            </w:tcBorders>
          </w:tcPr>
          <w:p w14:paraId="4CD2EF72"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Code number: </w:t>
            </w:r>
          </w:p>
        </w:tc>
        <w:tc>
          <w:tcPr>
            <w:tcW w:w="1260" w:type="dxa"/>
            <w:tcBorders>
              <w:left w:val="single" w:sz="6" w:space="0" w:color="auto"/>
            </w:tcBorders>
          </w:tcPr>
          <w:p w14:paraId="5338D762" w14:textId="77777777" w:rsidR="00791CFD" w:rsidRPr="00EA1826" w:rsidRDefault="00791CFD" w:rsidP="007043B8">
            <w:pPr>
              <w:spacing w:line="360" w:lineRule="auto"/>
              <w:jc w:val="both"/>
              <w:rPr>
                <w:rFonts w:asciiTheme="majorBidi" w:hAnsiTheme="majorBidi" w:cstheme="majorBidi"/>
                <w:b/>
                <w:bCs/>
                <w:sz w:val="28"/>
                <w:szCs w:val="28"/>
              </w:rPr>
            </w:pPr>
            <w:r w:rsidRPr="00EA1826">
              <w:rPr>
                <w:rFonts w:asciiTheme="majorBidi" w:hAnsiTheme="majorBidi" w:cstheme="majorBidi"/>
                <w:b/>
                <w:bCs/>
                <w:sz w:val="28"/>
                <w:szCs w:val="28"/>
              </w:rPr>
              <w:t xml:space="preserve">Lectures </w:t>
            </w:r>
          </w:p>
        </w:tc>
        <w:tc>
          <w:tcPr>
            <w:tcW w:w="1341" w:type="dxa"/>
          </w:tcPr>
          <w:p w14:paraId="46ABA4D1" w14:textId="77777777" w:rsidR="00791CFD" w:rsidRPr="00EA1826" w:rsidRDefault="00791CFD" w:rsidP="007043B8">
            <w:pPr>
              <w:spacing w:line="360" w:lineRule="auto"/>
              <w:jc w:val="both"/>
              <w:rPr>
                <w:rFonts w:asciiTheme="majorBidi" w:hAnsiTheme="majorBidi" w:cstheme="majorBidi"/>
                <w:b/>
                <w:bCs/>
                <w:sz w:val="28"/>
                <w:szCs w:val="28"/>
              </w:rPr>
            </w:pPr>
            <w:r w:rsidRPr="00EA1826">
              <w:rPr>
                <w:rFonts w:asciiTheme="majorBidi" w:hAnsiTheme="majorBidi" w:cstheme="majorBidi"/>
                <w:b/>
                <w:bCs/>
                <w:sz w:val="28"/>
                <w:szCs w:val="28"/>
              </w:rPr>
              <w:t>Practical</w:t>
            </w:r>
          </w:p>
        </w:tc>
      </w:tr>
      <w:tr w:rsidR="00791CFD" w:rsidRPr="00EA1826" w14:paraId="36D37C27" w14:textId="77777777" w:rsidTr="007043B8">
        <w:trPr>
          <w:jc w:val="center"/>
        </w:trPr>
        <w:tc>
          <w:tcPr>
            <w:tcW w:w="7735" w:type="dxa"/>
            <w:tcBorders>
              <w:right w:val="single" w:sz="6" w:space="0" w:color="auto"/>
            </w:tcBorders>
          </w:tcPr>
          <w:p w14:paraId="17AF280D"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lastRenderedPageBreak/>
              <w:t xml:space="preserve">Prerequisite </w:t>
            </w:r>
            <w:proofErr w:type="gramStart"/>
            <w:r w:rsidRPr="00EA1826">
              <w:rPr>
                <w:rFonts w:asciiTheme="majorBidi" w:hAnsiTheme="majorBidi" w:cstheme="majorBidi"/>
                <w:sz w:val="28"/>
                <w:szCs w:val="28"/>
              </w:rPr>
              <w:t>courses:-</w:t>
            </w:r>
            <w:proofErr w:type="gramEnd"/>
            <w:r w:rsidRPr="00EA1826">
              <w:rPr>
                <w:rFonts w:asciiTheme="majorBidi" w:hAnsiTheme="majorBidi" w:cstheme="majorBidi"/>
                <w:sz w:val="28"/>
                <w:szCs w:val="28"/>
              </w:rPr>
              <w:t xml:space="preserve"> </w:t>
            </w:r>
            <w:r w:rsidRPr="00EA1826">
              <w:rPr>
                <w:rFonts w:asciiTheme="majorBidi" w:hAnsiTheme="majorBidi" w:cstheme="majorBidi"/>
                <w:b/>
                <w:bCs/>
                <w:sz w:val="28"/>
                <w:szCs w:val="28"/>
              </w:rPr>
              <w:t xml:space="preserve"> </w:t>
            </w:r>
          </w:p>
        </w:tc>
        <w:tc>
          <w:tcPr>
            <w:tcW w:w="1260" w:type="dxa"/>
            <w:tcBorders>
              <w:left w:val="single" w:sz="6" w:space="0" w:color="auto"/>
            </w:tcBorders>
            <w:vAlign w:val="center"/>
          </w:tcPr>
          <w:p w14:paraId="35A04AD2" w14:textId="77777777" w:rsidR="00791CFD" w:rsidRPr="00EA1826" w:rsidRDefault="00791CF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2</w:t>
            </w:r>
          </w:p>
        </w:tc>
        <w:tc>
          <w:tcPr>
            <w:tcW w:w="1341" w:type="dxa"/>
            <w:vAlign w:val="center"/>
          </w:tcPr>
          <w:p w14:paraId="61633ACC" w14:textId="77777777" w:rsidR="00791CFD" w:rsidRPr="00EA1826" w:rsidRDefault="00791CF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1(2)</w:t>
            </w:r>
          </w:p>
        </w:tc>
      </w:tr>
      <w:tr w:rsidR="00791CFD" w:rsidRPr="00EA1826" w14:paraId="06D6047C" w14:textId="77777777" w:rsidTr="007043B8">
        <w:trPr>
          <w:jc w:val="center"/>
        </w:trPr>
        <w:tc>
          <w:tcPr>
            <w:tcW w:w="10336" w:type="dxa"/>
            <w:gridSpan w:val="3"/>
          </w:tcPr>
          <w:p w14:paraId="6A4EA80D"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b/>
                <w:bCs/>
                <w:sz w:val="28"/>
                <w:szCs w:val="28"/>
              </w:rPr>
              <w:t>Course contents</w:t>
            </w:r>
            <w:r w:rsidRPr="00EA1826">
              <w:rPr>
                <w:rFonts w:asciiTheme="majorBidi" w:hAnsiTheme="majorBidi" w:cstheme="majorBidi"/>
                <w:sz w:val="28"/>
                <w:szCs w:val="28"/>
              </w:rPr>
              <w:t>:</w:t>
            </w:r>
          </w:p>
          <w:p w14:paraId="6691EA4A"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General toxicology; toxic kinetic and toxic dynamics; clinical toxicology; antidotes, analytical toxicology; toxicity of pesticides; toxicity of heavy metals; mycotoxins; animal poisons; poisonous plants; radiation toxicity; environmental toxicology; toxic gases Role of nano- particles in toxicology field.</w:t>
            </w:r>
          </w:p>
        </w:tc>
      </w:tr>
    </w:tbl>
    <w:p w14:paraId="39BADF63" w14:textId="77777777" w:rsidR="00791CFD" w:rsidRDefault="00791CFD" w:rsidP="0025298D">
      <w:pPr>
        <w:spacing w:before="100" w:beforeAutospacing="1" w:after="100" w:afterAutospacing="1" w:line="240" w:lineRule="auto"/>
        <w:ind w:left="1080"/>
        <w:rPr>
          <w:rFonts w:ascii="Times New Roman" w:eastAsia="Times New Roman" w:hAnsi="Times New Roman" w:cs="Times New Roman"/>
          <w:kern w:val="0"/>
          <w14:ligatures w14:val="none"/>
        </w:rPr>
      </w:pPr>
    </w:p>
    <w:tbl>
      <w:tblPr>
        <w:tblStyle w:val="TableGrid"/>
        <w:tblW w:w="0" w:type="auto"/>
        <w:jc w:val="center"/>
        <w:tblInd w:w="0" w:type="dxa"/>
        <w:tblLook w:val="04A0" w:firstRow="1" w:lastRow="0" w:firstColumn="1" w:lastColumn="0" w:noHBand="0" w:noVBand="1"/>
      </w:tblPr>
      <w:tblGrid>
        <w:gridCol w:w="6757"/>
        <w:gridCol w:w="1260"/>
        <w:gridCol w:w="1333"/>
      </w:tblGrid>
      <w:tr w:rsidR="00791CFD" w:rsidRPr="00EA1826" w14:paraId="5D1FF4E5" w14:textId="77777777" w:rsidTr="007043B8">
        <w:trPr>
          <w:jc w:val="center"/>
        </w:trPr>
        <w:tc>
          <w:tcPr>
            <w:tcW w:w="7735" w:type="dxa"/>
            <w:tcBorders>
              <w:right w:val="single" w:sz="6" w:space="0" w:color="auto"/>
            </w:tcBorders>
          </w:tcPr>
          <w:p w14:paraId="3D422C38"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Course Name: </w:t>
            </w:r>
            <w:r w:rsidRPr="00EA1826">
              <w:rPr>
                <w:rFonts w:asciiTheme="majorBidi" w:hAnsiTheme="majorBidi" w:cstheme="majorBidi" w:hint="cs"/>
                <w:b/>
                <w:bCs/>
                <w:sz w:val="28"/>
                <w:szCs w:val="28"/>
                <w:rtl/>
              </w:rPr>
              <w:t xml:space="preserve"> </w:t>
            </w:r>
            <w:r w:rsidRPr="00EA1826">
              <w:rPr>
                <w:rFonts w:asciiTheme="majorBidi" w:hAnsiTheme="majorBidi" w:cstheme="majorBidi"/>
                <w:b/>
                <w:bCs/>
                <w:sz w:val="28"/>
                <w:szCs w:val="28"/>
              </w:rPr>
              <w:t xml:space="preserve"> Clinical pathology</w:t>
            </w:r>
            <w:r w:rsidRPr="00EA1826">
              <w:rPr>
                <w:rFonts w:asciiTheme="majorBidi" w:hAnsiTheme="majorBidi" w:cstheme="majorBidi"/>
                <w:sz w:val="28"/>
                <w:szCs w:val="28"/>
              </w:rPr>
              <w:t xml:space="preserve"> (B)</w:t>
            </w:r>
          </w:p>
        </w:tc>
        <w:tc>
          <w:tcPr>
            <w:tcW w:w="2601" w:type="dxa"/>
            <w:gridSpan w:val="2"/>
            <w:tcBorders>
              <w:left w:val="single" w:sz="6" w:space="0" w:color="auto"/>
            </w:tcBorders>
            <w:vAlign w:val="center"/>
          </w:tcPr>
          <w:p w14:paraId="2EA72415" w14:textId="77777777" w:rsidR="00791CFD" w:rsidRPr="00EA1826" w:rsidRDefault="00791CF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Credit hours</w:t>
            </w:r>
          </w:p>
        </w:tc>
      </w:tr>
      <w:tr w:rsidR="00791CFD" w:rsidRPr="00EA1826" w14:paraId="6A023D1D" w14:textId="77777777" w:rsidTr="007043B8">
        <w:trPr>
          <w:jc w:val="center"/>
        </w:trPr>
        <w:tc>
          <w:tcPr>
            <w:tcW w:w="7735" w:type="dxa"/>
            <w:tcBorders>
              <w:right w:val="single" w:sz="6" w:space="0" w:color="auto"/>
            </w:tcBorders>
          </w:tcPr>
          <w:p w14:paraId="2E02E908"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Code number: </w:t>
            </w:r>
            <w:r w:rsidRPr="00EA1826">
              <w:rPr>
                <w:rFonts w:asciiTheme="majorBidi" w:hAnsiTheme="majorBidi" w:cstheme="majorBidi"/>
                <w:b/>
                <w:bCs/>
                <w:sz w:val="28"/>
                <w:szCs w:val="28"/>
              </w:rPr>
              <w:t>CPA.423</w:t>
            </w:r>
          </w:p>
        </w:tc>
        <w:tc>
          <w:tcPr>
            <w:tcW w:w="1260" w:type="dxa"/>
            <w:tcBorders>
              <w:left w:val="single" w:sz="6" w:space="0" w:color="auto"/>
            </w:tcBorders>
            <w:vAlign w:val="center"/>
          </w:tcPr>
          <w:p w14:paraId="40B2AAB4" w14:textId="77777777" w:rsidR="00791CFD" w:rsidRPr="00EA1826" w:rsidRDefault="00791CF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Lectures</w:t>
            </w:r>
          </w:p>
        </w:tc>
        <w:tc>
          <w:tcPr>
            <w:tcW w:w="1341" w:type="dxa"/>
            <w:vAlign w:val="center"/>
          </w:tcPr>
          <w:p w14:paraId="214B8A38" w14:textId="77777777" w:rsidR="00791CFD" w:rsidRPr="00EA1826" w:rsidRDefault="00791CF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Practical</w:t>
            </w:r>
          </w:p>
        </w:tc>
      </w:tr>
      <w:tr w:rsidR="00791CFD" w:rsidRPr="00EA1826" w14:paraId="0850E541" w14:textId="77777777" w:rsidTr="007043B8">
        <w:trPr>
          <w:jc w:val="center"/>
        </w:trPr>
        <w:tc>
          <w:tcPr>
            <w:tcW w:w="7735" w:type="dxa"/>
            <w:tcBorders>
              <w:right w:val="single" w:sz="6" w:space="0" w:color="auto"/>
            </w:tcBorders>
          </w:tcPr>
          <w:p w14:paraId="72EF7945"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Prerequisite </w:t>
            </w:r>
            <w:proofErr w:type="gramStart"/>
            <w:r w:rsidRPr="00EA1826">
              <w:rPr>
                <w:rFonts w:asciiTheme="majorBidi" w:hAnsiTheme="majorBidi" w:cstheme="majorBidi"/>
                <w:sz w:val="28"/>
                <w:szCs w:val="28"/>
              </w:rPr>
              <w:t>courses:-</w:t>
            </w:r>
            <w:proofErr w:type="gramEnd"/>
            <w:r w:rsidRPr="00EA1826">
              <w:rPr>
                <w:rFonts w:asciiTheme="majorBidi" w:hAnsiTheme="majorBidi" w:cstheme="majorBidi"/>
                <w:sz w:val="28"/>
                <w:szCs w:val="28"/>
              </w:rPr>
              <w:t xml:space="preserve"> </w:t>
            </w:r>
            <w:r w:rsidRPr="00EA1826">
              <w:rPr>
                <w:rFonts w:asciiTheme="majorBidi" w:hAnsiTheme="majorBidi" w:cstheme="majorBidi"/>
                <w:b/>
                <w:bCs/>
                <w:sz w:val="28"/>
                <w:szCs w:val="28"/>
              </w:rPr>
              <w:t xml:space="preserve"> </w:t>
            </w:r>
          </w:p>
        </w:tc>
        <w:tc>
          <w:tcPr>
            <w:tcW w:w="1260" w:type="dxa"/>
            <w:tcBorders>
              <w:left w:val="single" w:sz="6" w:space="0" w:color="auto"/>
            </w:tcBorders>
            <w:vAlign w:val="center"/>
          </w:tcPr>
          <w:p w14:paraId="680C2FF2" w14:textId="77777777" w:rsidR="00791CFD" w:rsidRPr="00EA1826" w:rsidRDefault="00791CF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2</w:t>
            </w:r>
          </w:p>
        </w:tc>
        <w:tc>
          <w:tcPr>
            <w:tcW w:w="1341" w:type="dxa"/>
            <w:vAlign w:val="center"/>
          </w:tcPr>
          <w:p w14:paraId="369835B3" w14:textId="77777777" w:rsidR="00791CFD" w:rsidRPr="00EA1826" w:rsidRDefault="00791CF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1(2)</w:t>
            </w:r>
          </w:p>
        </w:tc>
      </w:tr>
      <w:tr w:rsidR="00791CFD" w:rsidRPr="00EA1826" w14:paraId="3449499E" w14:textId="77777777" w:rsidTr="007043B8">
        <w:trPr>
          <w:jc w:val="center"/>
        </w:trPr>
        <w:tc>
          <w:tcPr>
            <w:tcW w:w="10336" w:type="dxa"/>
            <w:gridSpan w:val="3"/>
          </w:tcPr>
          <w:p w14:paraId="22779E32"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b/>
                <w:bCs/>
                <w:sz w:val="28"/>
                <w:szCs w:val="28"/>
              </w:rPr>
              <w:t>Course contents</w:t>
            </w:r>
            <w:r w:rsidRPr="00EA1826">
              <w:rPr>
                <w:rFonts w:asciiTheme="majorBidi" w:hAnsiTheme="majorBidi" w:cstheme="majorBidi"/>
                <w:sz w:val="28"/>
                <w:szCs w:val="28"/>
              </w:rPr>
              <w:t>:</w:t>
            </w:r>
          </w:p>
          <w:p w14:paraId="61FCA4C0"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hint="cs"/>
                <w:sz w:val="28"/>
                <w:szCs w:val="28"/>
                <w:rtl/>
              </w:rPr>
              <w:t xml:space="preserve"> </w:t>
            </w:r>
            <w:r w:rsidRPr="00EA1826">
              <w:rPr>
                <w:rFonts w:asciiTheme="majorBidi" w:hAnsiTheme="majorBidi" w:cstheme="majorBidi"/>
                <w:sz w:val="28"/>
                <w:szCs w:val="28"/>
              </w:rPr>
              <w:t>Clinical hematology; abnormalities in blood hemostasis; case studies. Abnormalities of inorganic and organic constituents of blood &amp; acid base balance clinical urology; clinical enterology case studies.</w:t>
            </w:r>
          </w:p>
        </w:tc>
      </w:tr>
    </w:tbl>
    <w:p w14:paraId="6493152B" w14:textId="77777777" w:rsidR="00791CFD" w:rsidRDefault="00791CFD" w:rsidP="0025298D">
      <w:pPr>
        <w:spacing w:before="100" w:beforeAutospacing="1" w:after="100" w:afterAutospacing="1" w:line="240" w:lineRule="auto"/>
        <w:ind w:left="1080"/>
        <w:rPr>
          <w:rFonts w:ascii="Times New Roman" w:eastAsia="Times New Roman" w:hAnsi="Times New Roman" w:cs="Times New Roman"/>
          <w:kern w:val="0"/>
          <w14:ligatures w14:val="none"/>
        </w:rPr>
      </w:pPr>
    </w:p>
    <w:tbl>
      <w:tblPr>
        <w:tblStyle w:val="TableGrid"/>
        <w:tblW w:w="0" w:type="auto"/>
        <w:jc w:val="center"/>
        <w:tblInd w:w="0" w:type="dxa"/>
        <w:tblLook w:val="04A0" w:firstRow="1" w:lastRow="0" w:firstColumn="1" w:lastColumn="0" w:noHBand="0" w:noVBand="1"/>
      </w:tblPr>
      <w:tblGrid>
        <w:gridCol w:w="6758"/>
        <w:gridCol w:w="1303"/>
        <w:gridCol w:w="1289"/>
      </w:tblGrid>
      <w:tr w:rsidR="00791CFD" w:rsidRPr="00EA1826" w14:paraId="6F005209" w14:textId="77777777" w:rsidTr="007043B8">
        <w:trPr>
          <w:jc w:val="center"/>
        </w:trPr>
        <w:tc>
          <w:tcPr>
            <w:tcW w:w="7735" w:type="dxa"/>
            <w:tcBorders>
              <w:right w:val="single" w:sz="6" w:space="0" w:color="auto"/>
            </w:tcBorders>
          </w:tcPr>
          <w:p w14:paraId="22B6DB2B"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Course Name: </w:t>
            </w:r>
            <w:r w:rsidRPr="00EA1826">
              <w:rPr>
                <w:rFonts w:asciiTheme="majorBidi" w:hAnsiTheme="majorBidi" w:cstheme="majorBidi" w:hint="cs"/>
                <w:b/>
                <w:bCs/>
                <w:sz w:val="28"/>
                <w:szCs w:val="28"/>
                <w:rtl/>
              </w:rPr>
              <w:t xml:space="preserve"> </w:t>
            </w:r>
            <w:r w:rsidRPr="00EA1826">
              <w:rPr>
                <w:rFonts w:asciiTheme="majorBidi" w:hAnsiTheme="majorBidi" w:cstheme="majorBidi"/>
                <w:b/>
                <w:bCs/>
                <w:sz w:val="28"/>
                <w:szCs w:val="28"/>
              </w:rPr>
              <w:t xml:space="preserve"> Andrology </w:t>
            </w:r>
          </w:p>
        </w:tc>
        <w:tc>
          <w:tcPr>
            <w:tcW w:w="2601" w:type="dxa"/>
            <w:gridSpan w:val="2"/>
            <w:tcBorders>
              <w:left w:val="single" w:sz="6" w:space="0" w:color="auto"/>
            </w:tcBorders>
            <w:vAlign w:val="center"/>
          </w:tcPr>
          <w:p w14:paraId="5C02B5AB" w14:textId="77777777" w:rsidR="00791CFD" w:rsidRPr="00EA1826" w:rsidRDefault="00791CF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Credit hours</w:t>
            </w:r>
          </w:p>
        </w:tc>
      </w:tr>
      <w:tr w:rsidR="00791CFD" w:rsidRPr="00EA1826" w14:paraId="17103CD7" w14:textId="77777777" w:rsidTr="007043B8">
        <w:trPr>
          <w:jc w:val="center"/>
        </w:trPr>
        <w:tc>
          <w:tcPr>
            <w:tcW w:w="7735" w:type="dxa"/>
            <w:tcBorders>
              <w:right w:val="single" w:sz="6" w:space="0" w:color="auto"/>
            </w:tcBorders>
          </w:tcPr>
          <w:p w14:paraId="7A581934"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Code number: </w:t>
            </w:r>
            <w:r w:rsidRPr="00EA1826">
              <w:rPr>
                <w:rFonts w:asciiTheme="majorBidi" w:hAnsiTheme="majorBidi" w:cstheme="majorBidi"/>
                <w:b/>
                <w:bCs/>
                <w:sz w:val="28"/>
                <w:szCs w:val="28"/>
              </w:rPr>
              <w:t>TGA.424</w:t>
            </w:r>
          </w:p>
        </w:tc>
        <w:tc>
          <w:tcPr>
            <w:tcW w:w="1312" w:type="dxa"/>
            <w:tcBorders>
              <w:left w:val="single" w:sz="6" w:space="0" w:color="auto"/>
            </w:tcBorders>
            <w:vAlign w:val="center"/>
          </w:tcPr>
          <w:p w14:paraId="20CBDC80" w14:textId="77777777" w:rsidR="00791CFD" w:rsidRPr="00EA1826" w:rsidRDefault="00791CF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Lectures</w:t>
            </w:r>
          </w:p>
        </w:tc>
        <w:tc>
          <w:tcPr>
            <w:tcW w:w="1289" w:type="dxa"/>
            <w:vAlign w:val="center"/>
          </w:tcPr>
          <w:p w14:paraId="47D6D0AC" w14:textId="77777777" w:rsidR="00791CFD" w:rsidRPr="00EA1826" w:rsidRDefault="00791CF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Practical</w:t>
            </w:r>
          </w:p>
        </w:tc>
      </w:tr>
      <w:tr w:rsidR="00791CFD" w:rsidRPr="00EA1826" w14:paraId="46C9A616" w14:textId="77777777" w:rsidTr="007043B8">
        <w:trPr>
          <w:jc w:val="center"/>
        </w:trPr>
        <w:tc>
          <w:tcPr>
            <w:tcW w:w="7735" w:type="dxa"/>
            <w:tcBorders>
              <w:right w:val="single" w:sz="6" w:space="0" w:color="auto"/>
            </w:tcBorders>
          </w:tcPr>
          <w:p w14:paraId="64FABC3A"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Prerequisite </w:t>
            </w:r>
            <w:proofErr w:type="gramStart"/>
            <w:r w:rsidRPr="00EA1826">
              <w:rPr>
                <w:rFonts w:asciiTheme="majorBidi" w:hAnsiTheme="majorBidi" w:cstheme="majorBidi"/>
                <w:sz w:val="28"/>
                <w:szCs w:val="28"/>
              </w:rPr>
              <w:t>courses:-</w:t>
            </w:r>
            <w:proofErr w:type="gramEnd"/>
            <w:r w:rsidRPr="00EA1826">
              <w:rPr>
                <w:rFonts w:asciiTheme="majorBidi" w:hAnsiTheme="majorBidi" w:cstheme="majorBidi"/>
                <w:sz w:val="28"/>
                <w:szCs w:val="28"/>
              </w:rPr>
              <w:t xml:space="preserve"> </w:t>
            </w:r>
            <w:r w:rsidRPr="00EA1826">
              <w:rPr>
                <w:rFonts w:asciiTheme="majorBidi" w:hAnsiTheme="majorBidi" w:cstheme="majorBidi"/>
                <w:b/>
                <w:bCs/>
                <w:sz w:val="28"/>
                <w:szCs w:val="28"/>
              </w:rPr>
              <w:t xml:space="preserve"> </w:t>
            </w:r>
          </w:p>
        </w:tc>
        <w:tc>
          <w:tcPr>
            <w:tcW w:w="1312" w:type="dxa"/>
            <w:tcBorders>
              <w:left w:val="single" w:sz="6" w:space="0" w:color="auto"/>
            </w:tcBorders>
            <w:vAlign w:val="center"/>
          </w:tcPr>
          <w:p w14:paraId="0213D8C9" w14:textId="77777777" w:rsidR="00791CFD" w:rsidRPr="00EA1826" w:rsidRDefault="00791CF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2</w:t>
            </w:r>
          </w:p>
        </w:tc>
        <w:tc>
          <w:tcPr>
            <w:tcW w:w="1289" w:type="dxa"/>
            <w:vAlign w:val="center"/>
          </w:tcPr>
          <w:p w14:paraId="4E705715" w14:textId="77777777" w:rsidR="00791CFD" w:rsidRPr="00EA1826" w:rsidRDefault="00791CF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1(3)</w:t>
            </w:r>
          </w:p>
        </w:tc>
      </w:tr>
      <w:tr w:rsidR="00791CFD" w:rsidRPr="00EA1826" w14:paraId="67588BCE" w14:textId="77777777" w:rsidTr="007043B8">
        <w:trPr>
          <w:jc w:val="center"/>
        </w:trPr>
        <w:tc>
          <w:tcPr>
            <w:tcW w:w="10336" w:type="dxa"/>
            <w:gridSpan w:val="3"/>
          </w:tcPr>
          <w:p w14:paraId="40F56239"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b/>
                <w:bCs/>
                <w:sz w:val="28"/>
                <w:szCs w:val="28"/>
              </w:rPr>
              <w:t>Course contents</w:t>
            </w:r>
            <w:r w:rsidRPr="00EA1826">
              <w:rPr>
                <w:rFonts w:asciiTheme="majorBidi" w:hAnsiTheme="majorBidi" w:cstheme="majorBidi"/>
                <w:sz w:val="28"/>
                <w:szCs w:val="28"/>
              </w:rPr>
              <w:t>:</w:t>
            </w:r>
          </w:p>
          <w:p w14:paraId="20C60272" w14:textId="77777777" w:rsidR="00791CFD" w:rsidRPr="00EA1826" w:rsidRDefault="00791CFD" w:rsidP="007043B8">
            <w:pPr>
              <w:spacing w:line="360" w:lineRule="auto"/>
              <w:jc w:val="both"/>
              <w:rPr>
                <w:rFonts w:ascii="Times New Roman" w:eastAsia="Times New Roman" w:hAnsi="Times New Roman" w:cs="Times New Roman"/>
                <w:b/>
                <w:bCs/>
                <w:sz w:val="24"/>
                <w:szCs w:val="24"/>
              </w:rPr>
            </w:pPr>
            <w:r w:rsidRPr="00EA1826">
              <w:rPr>
                <w:rFonts w:ascii="Times New Roman" w:eastAsia="Times New Roman" w:hAnsi="Times New Roman" w:cs="Times New Roman"/>
                <w:sz w:val="28"/>
                <w:szCs w:val="28"/>
              </w:rPr>
              <w:t>Reproductive physiology, male sexual behavior. Semen biology, male infertility and sire selection. Diseases causing abortion</w:t>
            </w:r>
          </w:p>
        </w:tc>
      </w:tr>
    </w:tbl>
    <w:p w14:paraId="5E4DD1F2" w14:textId="77777777" w:rsidR="00791CFD" w:rsidRDefault="00791CFD" w:rsidP="0025298D">
      <w:pPr>
        <w:spacing w:before="100" w:beforeAutospacing="1" w:after="100" w:afterAutospacing="1" w:line="240" w:lineRule="auto"/>
        <w:ind w:left="1080"/>
        <w:rPr>
          <w:rFonts w:ascii="Times New Roman" w:eastAsia="Times New Roman" w:hAnsi="Times New Roman" w:cs="Times New Roman"/>
          <w:kern w:val="0"/>
          <w14:ligatures w14:val="none"/>
        </w:rPr>
      </w:pPr>
    </w:p>
    <w:tbl>
      <w:tblPr>
        <w:tblStyle w:val="TableGrid"/>
        <w:tblW w:w="10345" w:type="dxa"/>
        <w:jc w:val="center"/>
        <w:tblInd w:w="0" w:type="dxa"/>
        <w:tblLayout w:type="fixed"/>
        <w:tblLook w:val="04A0" w:firstRow="1" w:lastRow="0" w:firstColumn="1" w:lastColumn="0" w:noHBand="0" w:noVBand="1"/>
      </w:tblPr>
      <w:tblGrid>
        <w:gridCol w:w="7735"/>
        <w:gridCol w:w="1260"/>
        <w:gridCol w:w="1350"/>
      </w:tblGrid>
      <w:tr w:rsidR="00791CFD" w:rsidRPr="00EA1826" w14:paraId="04253E9C" w14:textId="77777777" w:rsidTr="007043B8">
        <w:trPr>
          <w:jc w:val="center"/>
        </w:trPr>
        <w:tc>
          <w:tcPr>
            <w:tcW w:w="7735" w:type="dxa"/>
            <w:tcBorders>
              <w:right w:val="single" w:sz="6" w:space="0" w:color="auto"/>
            </w:tcBorders>
          </w:tcPr>
          <w:p w14:paraId="70DFBAB6"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Course Name: </w:t>
            </w:r>
            <w:r w:rsidRPr="00EA1826">
              <w:rPr>
                <w:rFonts w:asciiTheme="majorBidi" w:hAnsiTheme="majorBidi" w:cstheme="majorBidi" w:hint="cs"/>
                <w:b/>
                <w:bCs/>
                <w:sz w:val="28"/>
                <w:szCs w:val="28"/>
                <w:rtl/>
              </w:rPr>
              <w:t xml:space="preserve"> </w:t>
            </w:r>
            <w:r w:rsidRPr="00EA1826">
              <w:rPr>
                <w:rFonts w:asciiTheme="majorBidi" w:hAnsiTheme="majorBidi" w:cstheme="majorBidi"/>
                <w:b/>
                <w:bCs/>
                <w:sz w:val="28"/>
                <w:szCs w:val="28"/>
              </w:rPr>
              <w:t xml:space="preserve"> Animals, </w:t>
            </w:r>
            <w:proofErr w:type="gramStart"/>
            <w:r w:rsidRPr="00EA1826">
              <w:rPr>
                <w:rFonts w:asciiTheme="majorBidi" w:hAnsiTheme="majorBidi" w:cstheme="majorBidi"/>
                <w:b/>
                <w:bCs/>
                <w:sz w:val="28"/>
                <w:szCs w:val="28"/>
              </w:rPr>
              <w:t>poultry ,</w:t>
            </w:r>
            <w:proofErr w:type="gramEnd"/>
            <w:r w:rsidRPr="00EA1826">
              <w:rPr>
                <w:rFonts w:asciiTheme="majorBidi" w:hAnsiTheme="majorBidi" w:cstheme="majorBidi"/>
                <w:b/>
                <w:bCs/>
                <w:sz w:val="28"/>
                <w:szCs w:val="28"/>
              </w:rPr>
              <w:t xml:space="preserve"> Fish Hygiene and Environment (B)</w:t>
            </w:r>
            <w:r w:rsidRPr="00EA1826">
              <w:rPr>
                <w:rFonts w:asciiTheme="majorBidi" w:hAnsiTheme="majorBidi" w:cstheme="majorBidi"/>
                <w:sz w:val="28"/>
                <w:szCs w:val="28"/>
              </w:rPr>
              <w:t xml:space="preserve"> </w:t>
            </w:r>
          </w:p>
        </w:tc>
        <w:tc>
          <w:tcPr>
            <w:tcW w:w="2610" w:type="dxa"/>
            <w:gridSpan w:val="2"/>
            <w:tcBorders>
              <w:left w:val="single" w:sz="6" w:space="0" w:color="auto"/>
            </w:tcBorders>
          </w:tcPr>
          <w:p w14:paraId="520AD1F3" w14:textId="77777777" w:rsidR="00791CFD" w:rsidRPr="00EA1826" w:rsidRDefault="00791CF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Credit hours</w:t>
            </w:r>
          </w:p>
        </w:tc>
      </w:tr>
      <w:tr w:rsidR="00791CFD" w:rsidRPr="00EA1826" w14:paraId="254BE89C" w14:textId="77777777" w:rsidTr="007043B8">
        <w:trPr>
          <w:jc w:val="center"/>
        </w:trPr>
        <w:tc>
          <w:tcPr>
            <w:tcW w:w="7735" w:type="dxa"/>
            <w:tcBorders>
              <w:right w:val="single" w:sz="6" w:space="0" w:color="auto"/>
            </w:tcBorders>
          </w:tcPr>
          <w:p w14:paraId="23DF864B"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lastRenderedPageBreak/>
              <w:t xml:space="preserve">Code number: </w:t>
            </w:r>
            <w:r w:rsidRPr="00EA1826">
              <w:rPr>
                <w:rFonts w:asciiTheme="majorBidi" w:hAnsiTheme="majorBidi" w:cstheme="majorBidi"/>
                <w:b/>
                <w:bCs/>
                <w:sz w:val="28"/>
                <w:szCs w:val="28"/>
              </w:rPr>
              <w:t>HVC.425</w:t>
            </w:r>
          </w:p>
        </w:tc>
        <w:tc>
          <w:tcPr>
            <w:tcW w:w="1260" w:type="dxa"/>
            <w:tcBorders>
              <w:left w:val="single" w:sz="6" w:space="0" w:color="auto"/>
            </w:tcBorders>
          </w:tcPr>
          <w:p w14:paraId="512FB7BF" w14:textId="77777777" w:rsidR="00791CFD" w:rsidRPr="00EA1826" w:rsidRDefault="00791CFD" w:rsidP="007043B8">
            <w:pPr>
              <w:spacing w:line="360" w:lineRule="auto"/>
              <w:jc w:val="both"/>
              <w:rPr>
                <w:rFonts w:asciiTheme="majorBidi" w:hAnsiTheme="majorBidi" w:cstheme="majorBidi"/>
                <w:b/>
                <w:bCs/>
                <w:sz w:val="28"/>
                <w:szCs w:val="28"/>
              </w:rPr>
            </w:pPr>
            <w:r w:rsidRPr="00EA1826">
              <w:rPr>
                <w:rFonts w:asciiTheme="majorBidi" w:hAnsiTheme="majorBidi" w:cstheme="majorBidi"/>
                <w:b/>
                <w:bCs/>
                <w:sz w:val="28"/>
                <w:szCs w:val="28"/>
              </w:rPr>
              <w:t xml:space="preserve">Lectures </w:t>
            </w:r>
          </w:p>
        </w:tc>
        <w:tc>
          <w:tcPr>
            <w:tcW w:w="1350" w:type="dxa"/>
          </w:tcPr>
          <w:p w14:paraId="2EA905AF" w14:textId="77777777" w:rsidR="00791CFD" w:rsidRPr="00EA1826" w:rsidRDefault="00791CFD" w:rsidP="007043B8">
            <w:pPr>
              <w:spacing w:line="360" w:lineRule="auto"/>
              <w:jc w:val="both"/>
              <w:rPr>
                <w:rFonts w:asciiTheme="majorBidi" w:hAnsiTheme="majorBidi" w:cstheme="majorBidi"/>
                <w:b/>
                <w:bCs/>
                <w:sz w:val="28"/>
                <w:szCs w:val="28"/>
              </w:rPr>
            </w:pPr>
            <w:r w:rsidRPr="00EA1826">
              <w:rPr>
                <w:rFonts w:asciiTheme="majorBidi" w:hAnsiTheme="majorBidi" w:cstheme="majorBidi"/>
                <w:b/>
                <w:bCs/>
                <w:sz w:val="28"/>
                <w:szCs w:val="28"/>
              </w:rPr>
              <w:t>Practical</w:t>
            </w:r>
          </w:p>
        </w:tc>
      </w:tr>
      <w:tr w:rsidR="00791CFD" w:rsidRPr="00EA1826" w14:paraId="41A26BC6" w14:textId="77777777" w:rsidTr="007043B8">
        <w:trPr>
          <w:jc w:val="center"/>
        </w:trPr>
        <w:tc>
          <w:tcPr>
            <w:tcW w:w="7735" w:type="dxa"/>
            <w:tcBorders>
              <w:right w:val="single" w:sz="6" w:space="0" w:color="auto"/>
            </w:tcBorders>
          </w:tcPr>
          <w:p w14:paraId="6C2780EF"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Prerequisite </w:t>
            </w:r>
            <w:proofErr w:type="gramStart"/>
            <w:r w:rsidRPr="00EA1826">
              <w:rPr>
                <w:rFonts w:asciiTheme="majorBidi" w:hAnsiTheme="majorBidi" w:cstheme="majorBidi"/>
                <w:sz w:val="28"/>
                <w:szCs w:val="28"/>
              </w:rPr>
              <w:t>courses:-</w:t>
            </w:r>
            <w:proofErr w:type="gramEnd"/>
            <w:r w:rsidRPr="00EA1826">
              <w:rPr>
                <w:rFonts w:asciiTheme="majorBidi" w:hAnsiTheme="majorBidi" w:cstheme="majorBidi"/>
                <w:sz w:val="28"/>
                <w:szCs w:val="28"/>
              </w:rPr>
              <w:t xml:space="preserve"> </w:t>
            </w:r>
            <w:r w:rsidRPr="00EA1826">
              <w:rPr>
                <w:rFonts w:asciiTheme="majorBidi" w:hAnsiTheme="majorBidi" w:cstheme="majorBidi"/>
                <w:b/>
                <w:bCs/>
                <w:sz w:val="28"/>
                <w:szCs w:val="28"/>
              </w:rPr>
              <w:t xml:space="preserve"> </w:t>
            </w:r>
          </w:p>
        </w:tc>
        <w:tc>
          <w:tcPr>
            <w:tcW w:w="1260" w:type="dxa"/>
            <w:tcBorders>
              <w:left w:val="single" w:sz="6" w:space="0" w:color="auto"/>
            </w:tcBorders>
          </w:tcPr>
          <w:p w14:paraId="428A4FFA"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2</w:t>
            </w:r>
          </w:p>
        </w:tc>
        <w:tc>
          <w:tcPr>
            <w:tcW w:w="1350" w:type="dxa"/>
          </w:tcPr>
          <w:p w14:paraId="4F2B0D1A"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1(2)</w:t>
            </w:r>
          </w:p>
        </w:tc>
      </w:tr>
      <w:tr w:rsidR="00791CFD" w:rsidRPr="00EA1826" w14:paraId="75B54B29" w14:textId="77777777" w:rsidTr="007043B8">
        <w:trPr>
          <w:jc w:val="center"/>
        </w:trPr>
        <w:tc>
          <w:tcPr>
            <w:tcW w:w="10345" w:type="dxa"/>
            <w:gridSpan w:val="3"/>
          </w:tcPr>
          <w:p w14:paraId="0F0D4FCB"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b/>
                <w:bCs/>
                <w:sz w:val="28"/>
                <w:szCs w:val="28"/>
              </w:rPr>
              <w:t>Course contents</w:t>
            </w:r>
            <w:r w:rsidRPr="00EA1826">
              <w:rPr>
                <w:rFonts w:asciiTheme="majorBidi" w:hAnsiTheme="majorBidi" w:cstheme="majorBidi"/>
                <w:sz w:val="28"/>
                <w:szCs w:val="28"/>
              </w:rPr>
              <w:t>:</w:t>
            </w:r>
          </w:p>
          <w:p w14:paraId="0CBACF74"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hint="cs"/>
                <w:sz w:val="28"/>
                <w:szCs w:val="28"/>
                <w:rtl/>
              </w:rPr>
              <w:t xml:space="preserve"> </w:t>
            </w:r>
            <w:r w:rsidRPr="00EA1826">
              <w:rPr>
                <w:rFonts w:asciiTheme="majorBidi" w:hAnsiTheme="majorBidi" w:cstheme="majorBidi"/>
                <w:sz w:val="28"/>
                <w:szCs w:val="28"/>
              </w:rPr>
              <w:t xml:space="preserve">Control of contagious diseases; </w:t>
            </w:r>
            <w:proofErr w:type="spellStart"/>
            <w:r w:rsidRPr="00EA1826">
              <w:rPr>
                <w:rFonts w:asciiTheme="majorBidi" w:hAnsiTheme="majorBidi" w:cstheme="majorBidi"/>
                <w:sz w:val="28"/>
                <w:szCs w:val="28"/>
              </w:rPr>
              <w:t>Eradiciation</w:t>
            </w:r>
            <w:proofErr w:type="spellEnd"/>
            <w:r w:rsidRPr="00EA1826">
              <w:rPr>
                <w:rFonts w:asciiTheme="majorBidi" w:hAnsiTheme="majorBidi" w:cstheme="majorBidi"/>
                <w:sz w:val="28"/>
                <w:szCs w:val="28"/>
              </w:rPr>
              <w:t xml:space="preserve"> of external parasites; transportation of animals; Disposal and utilization of animal &amp; poultry wastes; </w:t>
            </w:r>
            <w:proofErr w:type="gramStart"/>
            <w:r w:rsidRPr="00EA1826">
              <w:rPr>
                <w:rFonts w:asciiTheme="majorBidi" w:hAnsiTheme="majorBidi" w:cstheme="majorBidi"/>
                <w:sz w:val="28"/>
                <w:szCs w:val="28"/>
              </w:rPr>
              <w:t>biosecurity ;</w:t>
            </w:r>
            <w:proofErr w:type="gramEnd"/>
            <w:r w:rsidRPr="00EA1826">
              <w:rPr>
                <w:rFonts w:asciiTheme="majorBidi" w:hAnsiTheme="majorBidi" w:cstheme="majorBidi"/>
                <w:sz w:val="28"/>
                <w:szCs w:val="28"/>
              </w:rPr>
              <w:t xml:space="preserve"> stress and animal health; fish farming and </w:t>
            </w:r>
            <w:proofErr w:type="spellStart"/>
            <w:r w:rsidRPr="00EA1826">
              <w:rPr>
                <w:rFonts w:asciiTheme="majorBidi" w:hAnsiTheme="majorBidi" w:cstheme="majorBidi"/>
                <w:sz w:val="28"/>
                <w:szCs w:val="28"/>
              </w:rPr>
              <w:t>aquanculture</w:t>
            </w:r>
            <w:proofErr w:type="spellEnd"/>
            <w:r w:rsidRPr="00EA1826">
              <w:rPr>
                <w:rFonts w:asciiTheme="majorBidi" w:hAnsiTheme="majorBidi" w:cstheme="majorBidi"/>
                <w:sz w:val="28"/>
                <w:szCs w:val="28"/>
              </w:rPr>
              <w:t xml:space="preserve"> hygiene.</w:t>
            </w:r>
          </w:p>
        </w:tc>
      </w:tr>
    </w:tbl>
    <w:p w14:paraId="275A968A" w14:textId="77777777" w:rsidR="00791CFD" w:rsidRDefault="00791CFD" w:rsidP="0025298D">
      <w:pPr>
        <w:spacing w:before="100" w:beforeAutospacing="1" w:after="100" w:afterAutospacing="1" w:line="240" w:lineRule="auto"/>
        <w:ind w:left="1080"/>
        <w:rPr>
          <w:rFonts w:ascii="Times New Roman" w:eastAsia="Times New Roman" w:hAnsi="Times New Roman" w:cs="Times New Roman"/>
          <w:kern w:val="0"/>
          <w14:ligatures w14:val="none"/>
        </w:rPr>
      </w:pPr>
    </w:p>
    <w:tbl>
      <w:tblPr>
        <w:tblStyle w:val="TableGrid"/>
        <w:tblW w:w="0" w:type="auto"/>
        <w:jc w:val="center"/>
        <w:tblInd w:w="0" w:type="dxa"/>
        <w:tblLook w:val="04A0" w:firstRow="1" w:lastRow="0" w:firstColumn="1" w:lastColumn="0" w:noHBand="0" w:noVBand="1"/>
      </w:tblPr>
      <w:tblGrid>
        <w:gridCol w:w="6803"/>
        <w:gridCol w:w="1258"/>
        <w:gridCol w:w="1289"/>
      </w:tblGrid>
      <w:tr w:rsidR="00791CFD" w:rsidRPr="00EA1826" w14:paraId="72F4D326" w14:textId="77777777" w:rsidTr="007043B8">
        <w:trPr>
          <w:jc w:val="center"/>
        </w:trPr>
        <w:tc>
          <w:tcPr>
            <w:tcW w:w="7789" w:type="dxa"/>
            <w:tcBorders>
              <w:right w:val="single" w:sz="6" w:space="0" w:color="auto"/>
            </w:tcBorders>
          </w:tcPr>
          <w:p w14:paraId="0A879695"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Course Name: </w:t>
            </w:r>
            <w:r w:rsidRPr="00EA1826">
              <w:rPr>
                <w:rFonts w:asciiTheme="majorBidi" w:hAnsiTheme="majorBidi" w:cstheme="majorBidi" w:hint="cs"/>
                <w:b/>
                <w:bCs/>
                <w:sz w:val="28"/>
                <w:szCs w:val="28"/>
                <w:rtl/>
              </w:rPr>
              <w:t xml:space="preserve"> </w:t>
            </w:r>
            <w:r w:rsidRPr="00EA1826">
              <w:rPr>
                <w:rFonts w:asciiTheme="majorBidi" w:hAnsiTheme="majorBidi" w:cstheme="majorBidi"/>
                <w:b/>
                <w:bCs/>
                <w:sz w:val="28"/>
                <w:szCs w:val="28"/>
              </w:rPr>
              <w:t xml:space="preserve"> Pathology (D)</w:t>
            </w:r>
          </w:p>
        </w:tc>
        <w:tc>
          <w:tcPr>
            <w:tcW w:w="2547" w:type="dxa"/>
            <w:gridSpan w:val="2"/>
            <w:tcBorders>
              <w:left w:val="single" w:sz="6" w:space="0" w:color="auto"/>
            </w:tcBorders>
            <w:vAlign w:val="center"/>
          </w:tcPr>
          <w:p w14:paraId="0EA88B4D" w14:textId="77777777" w:rsidR="00791CFD" w:rsidRPr="00EA1826" w:rsidRDefault="00791CF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Credit hours</w:t>
            </w:r>
          </w:p>
        </w:tc>
      </w:tr>
      <w:tr w:rsidR="00791CFD" w:rsidRPr="00EA1826" w14:paraId="4879C048" w14:textId="77777777" w:rsidTr="007043B8">
        <w:trPr>
          <w:jc w:val="center"/>
        </w:trPr>
        <w:tc>
          <w:tcPr>
            <w:tcW w:w="7789" w:type="dxa"/>
            <w:tcBorders>
              <w:right w:val="single" w:sz="6" w:space="0" w:color="auto"/>
            </w:tcBorders>
          </w:tcPr>
          <w:p w14:paraId="35555244"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Code number: 426</w:t>
            </w:r>
          </w:p>
        </w:tc>
        <w:tc>
          <w:tcPr>
            <w:tcW w:w="1258" w:type="dxa"/>
            <w:tcBorders>
              <w:left w:val="single" w:sz="6" w:space="0" w:color="auto"/>
            </w:tcBorders>
            <w:vAlign w:val="center"/>
          </w:tcPr>
          <w:p w14:paraId="2541BF1D" w14:textId="77777777" w:rsidR="00791CFD" w:rsidRPr="00EA1826" w:rsidRDefault="00791CF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Lectures</w:t>
            </w:r>
          </w:p>
        </w:tc>
        <w:tc>
          <w:tcPr>
            <w:tcW w:w="1289" w:type="dxa"/>
            <w:vAlign w:val="center"/>
          </w:tcPr>
          <w:p w14:paraId="664D8F27" w14:textId="77777777" w:rsidR="00791CFD" w:rsidRPr="00EA1826" w:rsidRDefault="00791CF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Practical</w:t>
            </w:r>
          </w:p>
        </w:tc>
      </w:tr>
      <w:tr w:rsidR="00791CFD" w:rsidRPr="00EA1826" w14:paraId="7AFA24B8" w14:textId="77777777" w:rsidTr="007043B8">
        <w:trPr>
          <w:jc w:val="center"/>
        </w:trPr>
        <w:tc>
          <w:tcPr>
            <w:tcW w:w="7789" w:type="dxa"/>
            <w:tcBorders>
              <w:right w:val="single" w:sz="6" w:space="0" w:color="auto"/>
            </w:tcBorders>
          </w:tcPr>
          <w:p w14:paraId="01D26054"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Prerequisite </w:t>
            </w:r>
            <w:proofErr w:type="gramStart"/>
            <w:r w:rsidRPr="00EA1826">
              <w:rPr>
                <w:rFonts w:asciiTheme="majorBidi" w:hAnsiTheme="majorBidi" w:cstheme="majorBidi"/>
                <w:sz w:val="28"/>
                <w:szCs w:val="28"/>
              </w:rPr>
              <w:t>courses:-</w:t>
            </w:r>
            <w:proofErr w:type="gramEnd"/>
            <w:r w:rsidRPr="00EA1826">
              <w:rPr>
                <w:rFonts w:asciiTheme="majorBidi" w:hAnsiTheme="majorBidi" w:cstheme="majorBidi"/>
                <w:sz w:val="28"/>
                <w:szCs w:val="28"/>
              </w:rPr>
              <w:t xml:space="preserve"> </w:t>
            </w:r>
            <w:r w:rsidRPr="00EA1826">
              <w:rPr>
                <w:rFonts w:asciiTheme="majorBidi" w:hAnsiTheme="majorBidi" w:cstheme="majorBidi"/>
                <w:b/>
                <w:bCs/>
                <w:sz w:val="28"/>
                <w:szCs w:val="28"/>
              </w:rPr>
              <w:t xml:space="preserve"> </w:t>
            </w:r>
          </w:p>
        </w:tc>
        <w:tc>
          <w:tcPr>
            <w:tcW w:w="1258" w:type="dxa"/>
            <w:tcBorders>
              <w:left w:val="single" w:sz="6" w:space="0" w:color="auto"/>
            </w:tcBorders>
            <w:vAlign w:val="center"/>
          </w:tcPr>
          <w:p w14:paraId="7EC625A4" w14:textId="77777777" w:rsidR="00791CFD" w:rsidRPr="00EA1826" w:rsidRDefault="00791CF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1</w:t>
            </w:r>
          </w:p>
        </w:tc>
        <w:tc>
          <w:tcPr>
            <w:tcW w:w="1289" w:type="dxa"/>
            <w:vAlign w:val="center"/>
          </w:tcPr>
          <w:p w14:paraId="129F0E74" w14:textId="77777777" w:rsidR="00791CFD" w:rsidRPr="00EA1826" w:rsidRDefault="00791CF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1(2)</w:t>
            </w:r>
          </w:p>
        </w:tc>
      </w:tr>
      <w:tr w:rsidR="00791CFD" w:rsidRPr="00EA1826" w14:paraId="5AF672C6" w14:textId="77777777" w:rsidTr="007043B8">
        <w:trPr>
          <w:jc w:val="center"/>
        </w:trPr>
        <w:tc>
          <w:tcPr>
            <w:tcW w:w="10336" w:type="dxa"/>
            <w:gridSpan w:val="3"/>
          </w:tcPr>
          <w:p w14:paraId="695FA9F7"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b/>
                <w:bCs/>
                <w:sz w:val="28"/>
                <w:szCs w:val="28"/>
              </w:rPr>
              <w:t>Course contents</w:t>
            </w:r>
            <w:r w:rsidRPr="00EA1826">
              <w:rPr>
                <w:rFonts w:asciiTheme="majorBidi" w:hAnsiTheme="majorBidi" w:cstheme="majorBidi"/>
                <w:sz w:val="28"/>
                <w:szCs w:val="28"/>
              </w:rPr>
              <w:t>:</w:t>
            </w:r>
          </w:p>
          <w:p w14:paraId="16086424" w14:textId="77777777" w:rsidR="00791CFD" w:rsidRPr="00EA1826" w:rsidRDefault="00791CFD" w:rsidP="007043B8">
            <w:pPr>
              <w:spacing w:line="360" w:lineRule="auto"/>
              <w:jc w:val="mediumKashida"/>
              <w:rPr>
                <w:sz w:val="28"/>
                <w:szCs w:val="28"/>
                <w:lang w:bidi="ar-EG"/>
              </w:rPr>
            </w:pPr>
            <w:r w:rsidRPr="00EA1826">
              <w:rPr>
                <w:rFonts w:asciiTheme="majorBidi" w:hAnsiTheme="majorBidi" w:cstheme="majorBidi" w:hint="cs"/>
                <w:sz w:val="28"/>
                <w:szCs w:val="28"/>
                <w:rtl/>
              </w:rPr>
              <w:t xml:space="preserve"> </w:t>
            </w:r>
            <w:r w:rsidRPr="00EA1826">
              <w:rPr>
                <w:sz w:val="28"/>
                <w:szCs w:val="28"/>
                <w:lang w:bidi="ar-EG"/>
              </w:rPr>
              <w:t xml:space="preserve">Pathology of viral diseases of farm animals, equines, poultry, pets and </w:t>
            </w:r>
            <w:proofErr w:type="gramStart"/>
            <w:r w:rsidRPr="00EA1826">
              <w:rPr>
                <w:sz w:val="28"/>
                <w:szCs w:val="28"/>
                <w:lang w:bidi="ar-EG"/>
              </w:rPr>
              <w:t>fish ,</w:t>
            </w:r>
            <w:proofErr w:type="gramEnd"/>
            <w:r w:rsidRPr="00EA1826">
              <w:rPr>
                <w:sz w:val="28"/>
                <w:szCs w:val="28"/>
                <w:lang w:bidi="ar-EG"/>
              </w:rPr>
              <w:t xml:space="preserve"> pathology of mycotic diseases of farm animals, equines, poultry, pets and fish.</w:t>
            </w:r>
          </w:p>
        </w:tc>
      </w:tr>
    </w:tbl>
    <w:p w14:paraId="64746D68" w14:textId="77777777" w:rsidR="00791CFD" w:rsidRDefault="00791CFD" w:rsidP="0025298D">
      <w:pPr>
        <w:spacing w:before="100" w:beforeAutospacing="1" w:after="100" w:afterAutospacing="1" w:line="240" w:lineRule="auto"/>
        <w:ind w:left="1080"/>
        <w:rPr>
          <w:rFonts w:ascii="Times New Roman" w:eastAsia="Times New Roman" w:hAnsi="Times New Roman" w:cs="Times New Roman"/>
          <w:kern w:val="0"/>
          <w14:ligatures w14:val="none"/>
        </w:rPr>
      </w:pPr>
    </w:p>
    <w:tbl>
      <w:tblPr>
        <w:tblStyle w:val="TableGrid"/>
        <w:tblW w:w="0" w:type="auto"/>
        <w:jc w:val="center"/>
        <w:tblInd w:w="0" w:type="dxa"/>
        <w:tblLook w:val="04A0" w:firstRow="1" w:lastRow="0" w:firstColumn="1" w:lastColumn="0" w:noHBand="0" w:noVBand="1"/>
      </w:tblPr>
      <w:tblGrid>
        <w:gridCol w:w="6803"/>
        <w:gridCol w:w="1258"/>
        <w:gridCol w:w="1289"/>
      </w:tblGrid>
      <w:tr w:rsidR="00791CFD" w:rsidRPr="00EA1826" w14:paraId="1019C63D" w14:textId="77777777" w:rsidTr="007043B8">
        <w:trPr>
          <w:jc w:val="center"/>
        </w:trPr>
        <w:tc>
          <w:tcPr>
            <w:tcW w:w="7825" w:type="dxa"/>
            <w:tcBorders>
              <w:right w:val="single" w:sz="6" w:space="0" w:color="auto"/>
            </w:tcBorders>
          </w:tcPr>
          <w:p w14:paraId="6E1B3A97" w14:textId="77777777" w:rsidR="00791CFD" w:rsidRPr="00EA1826" w:rsidRDefault="00791CFD" w:rsidP="007043B8">
            <w:pPr>
              <w:spacing w:line="360" w:lineRule="auto"/>
              <w:jc w:val="both"/>
              <w:rPr>
                <w:rFonts w:asciiTheme="majorBidi" w:hAnsiTheme="majorBidi" w:cstheme="majorBidi"/>
                <w:b/>
                <w:bCs/>
                <w:sz w:val="28"/>
                <w:szCs w:val="28"/>
              </w:rPr>
            </w:pPr>
            <w:r w:rsidRPr="00EA1826">
              <w:rPr>
                <w:rFonts w:asciiTheme="majorBidi" w:hAnsiTheme="majorBidi" w:cstheme="majorBidi"/>
                <w:b/>
                <w:bCs/>
                <w:sz w:val="28"/>
                <w:szCs w:val="28"/>
              </w:rPr>
              <w:t xml:space="preserve">Course Name: </w:t>
            </w:r>
            <w:r w:rsidRPr="00EA1826">
              <w:rPr>
                <w:rFonts w:asciiTheme="majorBidi" w:hAnsiTheme="majorBidi" w:cstheme="majorBidi" w:hint="cs"/>
                <w:b/>
                <w:bCs/>
                <w:sz w:val="28"/>
                <w:szCs w:val="28"/>
                <w:rtl/>
              </w:rPr>
              <w:t xml:space="preserve"> </w:t>
            </w:r>
            <w:r w:rsidRPr="00EA1826">
              <w:rPr>
                <w:rFonts w:asciiTheme="majorBidi" w:hAnsiTheme="majorBidi" w:cstheme="majorBidi"/>
                <w:b/>
                <w:bCs/>
                <w:sz w:val="28"/>
                <w:szCs w:val="28"/>
              </w:rPr>
              <w:t xml:space="preserve">Anesthesiology and diagnostic imaging </w:t>
            </w:r>
          </w:p>
        </w:tc>
        <w:tc>
          <w:tcPr>
            <w:tcW w:w="2511" w:type="dxa"/>
            <w:gridSpan w:val="2"/>
            <w:tcBorders>
              <w:left w:val="single" w:sz="6" w:space="0" w:color="auto"/>
            </w:tcBorders>
            <w:vAlign w:val="center"/>
          </w:tcPr>
          <w:p w14:paraId="25A39863" w14:textId="77777777" w:rsidR="00791CFD" w:rsidRPr="00EA1826" w:rsidRDefault="00791CF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Credit hours</w:t>
            </w:r>
          </w:p>
        </w:tc>
      </w:tr>
      <w:tr w:rsidR="00791CFD" w:rsidRPr="00EA1826" w14:paraId="49058A91" w14:textId="77777777" w:rsidTr="007043B8">
        <w:trPr>
          <w:jc w:val="center"/>
        </w:trPr>
        <w:tc>
          <w:tcPr>
            <w:tcW w:w="7825" w:type="dxa"/>
            <w:tcBorders>
              <w:right w:val="single" w:sz="6" w:space="0" w:color="auto"/>
            </w:tcBorders>
          </w:tcPr>
          <w:p w14:paraId="47D6D572"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Code number: 427</w:t>
            </w:r>
          </w:p>
        </w:tc>
        <w:tc>
          <w:tcPr>
            <w:tcW w:w="1222" w:type="dxa"/>
            <w:tcBorders>
              <w:left w:val="single" w:sz="6" w:space="0" w:color="auto"/>
            </w:tcBorders>
            <w:vAlign w:val="center"/>
          </w:tcPr>
          <w:p w14:paraId="17C7549A" w14:textId="77777777" w:rsidR="00791CFD" w:rsidRPr="00EA1826" w:rsidRDefault="00791CF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Lectures</w:t>
            </w:r>
          </w:p>
        </w:tc>
        <w:tc>
          <w:tcPr>
            <w:tcW w:w="1289" w:type="dxa"/>
            <w:vAlign w:val="center"/>
          </w:tcPr>
          <w:p w14:paraId="550557C9" w14:textId="77777777" w:rsidR="00791CFD" w:rsidRPr="00EA1826" w:rsidRDefault="00791CF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Practical</w:t>
            </w:r>
          </w:p>
        </w:tc>
      </w:tr>
      <w:tr w:rsidR="00791CFD" w:rsidRPr="00EA1826" w14:paraId="4FFA177F" w14:textId="77777777" w:rsidTr="007043B8">
        <w:trPr>
          <w:jc w:val="center"/>
        </w:trPr>
        <w:tc>
          <w:tcPr>
            <w:tcW w:w="7825" w:type="dxa"/>
            <w:tcBorders>
              <w:right w:val="single" w:sz="6" w:space="0" w:color="auto"/>
            </w:tcBorders>
          </w:tcPr>
          <w:p w14:paraId="74A1C0A1"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Prerequisite </w:t>
            </w:r>
            <w:proofErr w:type="gramStart"/>
            <w:r w:rsidRPr="00EA1826">
              <w:rPr>
                <w:rFonts w:asciiTheme="majorBidi" w:hAnsiTheme="majorBidi" w:cstheme="majorBidi"/>
                <w:sz w:val="28"/>
                <w:szCs w:val="28"/>
              </w:rPr>
              <w:t>courses:-</w:t>
            </w:r>
            <w:proofErr w:type="gramEnd"/>
            <w:r w:rsidRPr="00EA1826">
              <w:rPr>
                <w:rFonts w:asciiTheme="majorBidi" w:hAnsiTheme="majorBidi" w:cstheme="majorBidi"/>
                <w:sz w:val="28"/>
                <w:szCs w:val="28"/>
              </w:rPr>
              <w:t xml:space="preserve">  </w:t>
            </w:r>
          </w:p>
        </w:tc>
        <w:tc>
          <w:tcPr>
            <w:tcW w:w="1222" w:type="dxa"/>
            <w:tcBorders>
              <w:left w:val="single" w:sz="6" w:space="0" w:color="auto"/>
            </w:tcBorders>
            <w:vAlign w:val="center"/>
          </w:tcPr>
          <w:p w14:paraId="7C67C62A" w14:textId="77777777" w:rsidR="00791CFD" w:rsidRPr="00EA1826" w:rsidRDefault="00791CF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1</w:t>
            </w:r>
          </w:p>
        </w:tc>
        <w:tc>
          <w:tcPr>
            <w:tcW w:w="1289" w:type="dxa"/>
            <w:vAlign w:val="center"/>
          </w:tcPr>
          <w:p w14:paraId="342A25D4" w14:textId="77777777" w:rsidR="00791CFD" w:rsidRPr="00EA1826" w:rsidRDefault="00791CF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1(3)</w:t>
            </w:r>
          </w:p>
        </w:tc>
      </w:tr>
      <w:tr w:rsidR="00791CFD" w:rsidRPr="00EA1826" w14:paraId="685B978F" w14:textId="77777777" w:rsidTr="007043B8">
        <w:trPr>
          <w:jc w:val="center"/>
        </w:trPr>
        <w:tc>
          <w:tcPr>
            <w:tcW w:w="10336" w:type="dxa"/>
            <w:gridSpan w:val="3"/>
          </w:tcPr>
          <w:p w14:paraId="4864490A" w14:textId="77777777" w:rsidR="00791CFD" w:rsidRPr="00EA1826" w:rsidRDefault="00791CFD" w:rsidP="007043B8">
            <w:pPr>
              <w:spacing w:line="360" w:lineRule="auto"/>
              <w:jc w:val="both"/>
              <w:rPr>
                <w:rFonts w:asciiTheme="majorBidi" w:hAnsiTheme="majorBidi" w:cstheme="majorBidi"/>
                <w:b/>
                <w:bCs/>
                <w:sz w:val="28"/>
                <w:szCs w:val="28"/>
              </w:rPr>
            </w:pPr>
            <w:r w:rsidRPr="00EA1826">
              <w:rPr>
                <w:rFonts w:asciiTheme="majorBidi" w:hAnsiTheme="majorBidi" w:cstheme="majorBidi"/>
                <w:b/>
                <w:bCs/>
                <w:sz w:val="28"/>
                <w:szCs w:val="28"/>
              </w:rPr>
              <w:t xml:space="preserve">Course contents:      </w:t>
            </w:r>
          </w:p>
          <w:p w14:paraId="4A52DFAC"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hint="cs"/>
                <w:sz w:val="28"/>
                <w:szCs w:val="28"/>
                <w:rtl/>
              </w:rPr>
              <w:t xml:space="preserve"> </w:t>
            </w:r>
            <w:r w:rsidRPr="00EA1826">
              <w:rPr>
                <w:rFonts w:asciiTheme="majorBidi" w:hAnsiTheme="majorBidi" w:cstheme="majorBidi"/>
                <w:sz w:val="28"/>
                <w:szCs w:val="28"/>
              </w:rPr>
              <w:t xml:space="preserve">Preanesthetic; local regional and general anesthetics; diagnostic imaging; </w:t>
            </w:r>
            <w:proofErr w:type="gramStart"/>
            <w:r w:rsidRPr="00EA1826">
              <w:rPr>
                <w:rFonts w:asciiTheme="majorBidi" w:hAnsiTheme="majorBidi" w:cstheme="majorBidi"/>
                <w:sz w:val="28"/>
                <w:szCs w:val="28"/>
              </w:rPr>
              <w:t>radiography ,</w:t>
            </w:r>
            <w:proofErr w:type="gramEnd"/>
            <w:r w:rsidRPr="00EA1826">
              <w:rPr>
                <w:rFonts w:asciiTheme="majorBidi" w:hAnsiTheme="majorBidi" w:cstheme="majorBidi"/>
                <w:sz w:val="28"/>
                <w:szCs w:val="28"/>
              </w:rPr>
              <w:t xml:space="preserve"> sonography and oilier techniques and Endoscopy.</w:t>
            </w:r>
          </w:p>
        </w:tc>
      </w:tr>
    </w:tbl>
    <w:p w14:paraId="15944451" w14:textId="77777777" w:rsidR="00791CFD" w:rsidRDefault="00791CFD" w:rsidP="0025298D">
      <w:pPr>
        <w:spacing w:before="100" w:beforeAutospacing="1" w:after="100" w:afterAutospacing="1" w:line="240" w:lineRule="auto"/>
        <w:ind w:left="1080"/>
        <w:rPr>
          <w:rFonts w:ascii="Times New Roman" w:eastAsia="Times New Roman" w:hAnsi="Times New Roman" w:cs="Times New Roman"/>
          <w:kern w:val="0"/>
          <w14:ligatures w14:val="none"/>
        </w:rPr>
      </w:pPr>
    </w:p>
    <w:p w14:paraId="716158A6" w14:textId="7A3AB6E2" w:rsidR="00791CFD" w:rsidRDefault="00791CFD" w:rsidP="0025298D">
      <w:pPr>
        <w:spacing w:before="100" w:beforeAutospacing="1" w:after="100" w:afterAutospacing="1" w:line="240" w:lineRule="auto"/>
        <w:ind w:left="1080"/>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Level five</w:t>
      </w:r>
    </w:p>
    <w:tbl>
      <w:tblPr>
        <w:tblStyle w:val="TableGrid"/>
        <w:tblW w:w="0" w:type="auto"/>
        <w:jc w:val="center"/>
        <w:tblInd w:w="0" w:type="dxa"/>
        <w:tblLook w:val="04A0" w:firstRow="1" w:lastRow="0" w:firstColumn="1" w:lastColumn="0" w:noHBand="0" w:noVBand="1"/>
      </w:tblPr>
      <w:tblGrid>
        <w:gridCol w:w="6801"/>
        <w:gridCol w:w="1260"/>
        <w:gridCol w:w="1289"/>
      </w:tblGrid>
      <w:tr w:rsidR="00791CFD" w:rsidRPr="00EA1826" w14:paraId="433D20A5" w14:textId="77777777" w:rsidTr="007043B8">
        <w:trPr>
          <w:jc w:val="center"/>
        </w:trPr>
        <w:tc>
          <w:tcPr>
            <w:tcW w:w="7825" w:type="dxa"/>
            <w:tcBorders>
              <w:right w:val="single" w:sz="6" w:space="0" w:color="auto"/>
            </w:tcBorders>
          </w:tcPr>
          <w:p w14:paraId="641A7EA7"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lastRenderedPageBreak/>
              <w:t xml:space="preserve">Course Name: </w:t>
            </w:r>
            <w:r w:rsidRPr="00EA1826">
              <w:rPr>
                <w:rFonts w:asciiTheme="majorBidi" w:hAnsiTheme="majorBidi" w:cstheme="majorBidi" w:hint="cs"/>
                <w:b/>
                <w:bCs/>
                <w:sz w:val="28"/>
                <w:szCs w:val="28"/>
                <w:rtl/>
              </w:rPr>
              <w:t xml:space="preserve"> </w:t>
            </w:r>
            <w:r w:rsidRPr="00EA1826">
              <w:rPr>
                <w:rFonts w:asciiTheme="majorBidi" w:hAnsiTheme="majorBidi" w:cstheme="majorBidi"/>
                <w:b/>
                <w:bCs/>
                <w:sz w:val="28"/>
                <w:szCs w:val="28"/>
              </w:rPr>
              <w:t xml:space="preserve"> Special Medicine (c)</w:t>
            </w:r>
            <w:r w:rsidRPr="00EA1826">
              <w:rPr>
                <w:rFonts w:asciiTheme="majorBidi" w:hAnsiTheme="majorBidi" w:cstheme="majorBidi"/>
                <w:sz w:val="28"/>
                <w:szCs w:val="28"/>
              </w:rPr>
              <w:t xml:space="preserve"> </w:t>
            </w:r>
          </w:p>
        </w:tc>
        <w:tc>
          <w:tcPr>
            <w:tcW w:w="2511" w:type="dxa"/>
            <w:gridSpan w:val="2"/>
            <w:tcBorders>
              <w:left w:val="single" w:sz="6" w:space="0" w:color="auto"/>
            </w:tcBorders>
            <w:vAlign w:val="center"/>
          </w:tcPr>
          <w:p w14:paraId="6779B5B7" w14:textId="77777777" w:rsidR="00791CFD" w:rsidRPr="00EA1826" w:rsidRDefault="00791CF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Credit hours</w:t>
            </w:r>
          </w:p>
        </w:tc>
      </w:tr>
      <w:tr w:rsidR="00791CFD" w:rsidRPr="00EA1826" w14:paraId="16B5A15E" w14:textId="77777777" w:rsidTr="007043B8">
        <w:trPr>
          <w:jc w:val="center"/>
        </w:trPr>
        <w:tc>
          <w:tcPr>
            <w:tcW w:w="7825" w:type="dxa"/>
            <w:tcBorders>
              <w:right w:val="single" w:sz="6" w:space="0" w:color="auto"/>
            </w:tcBorders>
          </w:tcPr>
          <w:p w14:paraId="1B1A3AC0"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Code number: </w:t>
            </w:r>
            <w:r w:rsidRPr="00EA1826">
              <w:rPr>
                <w:rFonts w:asciiTheme="majorBidi" w:hAnsiTheme="majorBidi" w:cstheme="majorBidi"/>
                <w:b/>
                <w:bCs/>
                <w:sz w:val="28"/>
                <w:szCs w:val="28"/>
              </w:rPr>
              <w:t>MID.511</w:t>
            </w:r>
          </w:p>
        </w:tc>
        <w:tc>
          <w:tcPr>
            <w:tcW w:w="1260" w:type="dxa"/>
            <w:tcBorders>
              <w:left w:val="single" w:sz="6" w:space="0" w:color="auto"/>
            </w:tcBorders>
            <w:vAlign w:val="center"/>
          </w:tcPr>
          <w:p w14:paraId="584CA54D" w14:textId="77777777" w:rsidR="00791CFD" w:rsidRPr="00EA1826" w:rsidRDefault="00791CF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Lectures</w:t>
            </w:r>
          </w:p>
        </w:tc>
        <w:tc>
          <w:tcPr>
            <w:tcW w:w="1251" w:type="dxa"/>
            <w:vAlign w:val="center"/>
          </w:tcPr>
          <w:p w14:paraId="0F6E54BD" w14:textId="77777777" w:rsidR="00791CFD" w:rsidRPr="00EA1826" w:rsidRDefault="00791CF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Practical</w:t>
            </w:r>
          </w:p>
        </w:tc>
      </w:tr>
      <w:tr w:rsidR="00791CFD" w:rsidRPr="00EA1826" w14:paraId="59C2F6CF" w14:textId="77777777" w:rsidTr="007043B8">
        <w:trPr>
          <w:jc w:val="center"/>
        </w:trPr>
        <w:tc>
          <w:tcPr>
            <w:tcW w:w="7825" w:type="dxa"/>
            <w:tcBorders>
              <w:right w:val="single" w:sz="6" w:space="0" w:color="auto"/>
            </w:tcBorders>
          </w:tcPr>
          <w:p w14:paraId="50FC4A4C"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Prerequisite </w:t>
            </w:r>
            <w:proofErr w:type="gramStart"/>
            <w:r w:rsidRPr="00EA1826">
              <w:rPr>
                <w:rFonts w:asciiTheme="majorBidi" w:hAnsiTheme="majorBidi" w:cstheme="majorBidi"/>
                <w:sz w:val="28"/>
                <w:szCs w:val="28"/>
              </w:rPr>
              <w:t>courses:-</w:t>
            </w:r>
            <w:proofErr w:type="gramEnd"/>
            <w:r w:rsidRPr="00EA1826">
              <w:rPr>
                <w:rFonts w:asciiTheme="majorBidi" w:hAnsiTheme="majorBidi" w:cstheme="majorBidi"/>
                <w:sz w:val="28"/>
                <w:szCs w:val="28"/>
              </w:rPr>
              <w:t xml:space="preserve"> </w:t>
            </w:r>
            <w:r w:rsidRPr="00EA1826">
              <w:rPr>
                <w:rFonts w:asciiTheme="majorBidi" w:hAnsiTheme="majorBidi" w:cstheme="majorBidi"/>
                <w:b/>
                <w:bCs/>
                <w:sz w:val="28"/>
                <w:szCs w:val="28"/>
              </w:rPr>
              <w:t xml:space="preserve"> </w:t>
            </w:r>
          </w:p>
        </w:tc>
        <w:tc>
          <w:tcPr>
            <w:tcW w:w="1260" w:type="dxa"/>
            <w:tcBorders>
              <w:left w:val="single" w:sz="6" w:space="0" w:color="auto"/>
            </w:tcBorders>
            <w:vAlign w:val="center"/>
          </w:tcPr>
          <w:p w14:paraId="79BB1375" w14:textId="77777777" w:rsidR="00791CFD" w:rsidRPr="00EA1826" w:rsidRDefault="00791CF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2</w:t>
            </w:r>
          </w:p>
        </w:tc>
        <w:tc>
          <w:tcPr>
            <w:tcW w:w="1251" w:type="dxa"/>
            <w:vAlign w:val="center"/>
          </w:tcPr>
          <w:p w14:paraId="18E66525" w14:textId="77777777" w:rsidR="00791CFD" w:rsidRPr="00EA1826" w:rsidRDefault="00791CF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1(3)</w:t>
            </w:r>
          </w:p>
        </w:tc>
      </w:tr>
      <w:tr w:rsidR="00791CFD" w:rsidRPr="00EA1826" w14:paraId="548955D8" w14:textId="77777777" w:rsidTr="007043B8">
        <w:trPr>
          <w:jc w:val="center"/>
        </w:trPr>
        <w:tc>
          <w:tcPr>
            <w:tcW w:w="10336" w:type="dxa"/>
            <w:gridSpan w:val="3"/>
          </w:tcPr>
          <w:p w14:paraId="27835026"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b/>
                <w:bCs/>
                <w:sz w:val="28"/>
                <w:szCs w:val="28"/>
              </w:rPr>
              <w:t>Course contents</w:t>
            </w:r>
            <w:r w:rsidRPr="00EA1826">
              <w:rPr>
                <w:rFonts w:asciiTheme="majorBidi" w:hAnsiTheme="majorBidi" w:cstheme="majorBidi"/>
                <w:sz w:val="28"/>
                <w:szCs w:val="28"/>
              </w:rPr>
              <w:t>:</w:t>
            </w:r>
          </w:p>
          <w:p w14:paraId="73A67953"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hint="cs"/>
                <w:sz w:val="28"/>
                <w:szCs w:val="28"/>
                <w:rtl/>
              </w:rPr>
              <w:t xml:space="preserve"> </w:t>
            </w:r>
            <w:r w:rsidRPr="00EA1826">
              <w:rPr>
                <w:rFonts w:asciiTheme="majorBidi" w:hAnsiTheme="majorBidi" w:cstheme="majorBidi"/>
                <w:sz w:val="28"/>
                <w:szCs w:val="28"/>
              </w:rPr>
              <w:t xml:space="preserve">Diseases of Musculo- skeletal system, digestive, respiratory and cardiovascular systems; the bold and blood forming elements, the nervous, urinary and dermal systems diseases: clinical signs, diagnosis, treatment and control in pet </w:t>
            </w:r>
            <w:proofErr w:type="spellStart"/>
            <w:r w:rsidRPr="00EA1826">
              <w:rPr>
                <w:rFonts w:asciiTheme="majorBidi" w:hAnsiTheme="majorBidi" w:cstheme="majorBidi"/>
                <w:sz w:val="28"/>
                <w:szCs w:val="28"/>
              </w:rPr>
              <w:t>animlas</w:t>
            </w:r>
            <w:proofErr w:type="spellEnd"/>
            <w:r w:rsidRPr="00EA1826">
              <w:rPr>
                <w:rFonts w:asciiTheme="majorBidi" w:hAnsiTheme="majorBidi" w:cstheme="majorBidi"/>
                <w:sz w:val="28"/>
                <w:szCs w:val="28"/>
              </w:rPr>
              <w:t>.</w:t>
            </w:r>
          </w:p>
        </w:tc>
      </w:tr>
    </w:tbl>
    <w:p w14:paraId="0856A76F" w14:textId="77777777" w:rsidR="00791CFD" w:rsidRDefault="00791CFD" w:rsidP="0025298D">
      <w:pPr>
        <w:spacing w:before="100" w:beforeAutospacing="1" w:after="100" w:afterAutospacing="1" w:line="240" w:lineRule="auto"/>
        <w:ind w:left="1080"/>
        <w:rPr>
          <w:rFonts w:ascii="Times New Roman" w:eastAsia="Times New Roman" w:hAnsi="Times New Roman" w:cs="Times New Roman"/>
          <w:kern w:val="0"/>
          <w14:ligatures w14:val="none"/>
        </w:rPr>
      </w:pPr>
    </w:p>
    <w:tbl>
      <w:tblPr>
        <w:tblStyle w:val="TableGrid"/>
        <w:tblW w:w="0" w:type="auto"/>
        <w:jc w:val="center"/>
        <w:tblInd w:w="0" w:type="dxa"/>
        <w:tblLook w:val="04A0" w:firstRow="1" w:lastRow="0" w:firstColumn="1" w:lastColumn="0" w:noHBand="0" w:noVBand="1"/>
      </w:tblPr>
      <w:tblGrid>
        <w:gridCol w:w="6803"/>
        <w:gridCol w:w="1258"/>
        <w:gridCol w:w="1289"/>
      </w:tblGrid>
      <w:tr w:rsidR="00791CFD" w:rsidRPr="00EA1826" w14:paraId="5033B120" w14:textId="77777777" w:rsidTr="007043B8">
        <w:trPr>
          <w:jc w:val="center"/>
        </w:trPr>
        <w:tc>
          <w:tcPr>
            <w:tcW w:w="7789" w:type="dxa"/>
            <w:tcBorders>
              <w:right w:val="single" w:sz="6" w:space="0" w:color="auto"/>
            </w:tcBorders>
          </w:tcPr>
          <w:p w14:paraId="4AF10CD2" w14:textId="77777777" w:rsidR="00791CFD" w:rsidRPr="00EA1826" w:rsidRDefault="00791CFD" w:rsidP="007043B8">
            <w:pPr>
              <w:spacing w:line="360" w:lineRule="auto"/>
              <w:jc w:val="both"/>
              <w:rPr>
                <w:rFonts w:asciiTheme="majorBidi" w:hAnsiTheme="majorBidi" w:cstheme="majorBidi"/>
                <w:b/>
                <w:bCs/>
                <w:sz w:val="28"/>
                <w:szCs w:val="28"/>
              </w:rPr>
            </w:pPr>
            <w:r w:rsidRPr="00EA1826">
              <w:rPr>
                <w:rFonts w:asciiTheme="majorBidi" w:hAnsiTheme="majorBidi" w:cstheme="majorBidi"/>
                <w:b/>
                <w:bCs/>
                <w:sz w:val="28"/>
                <w:szCs w:val="28"/>
              </w:rPr>
              <w:t xml:space="preserve">Course Name: </w:t>
            </w:r>
            <w:r w:rsidRPr="00EA1826">
              <w:rPr>
                <w:rFonts w:asciiTheme="majorBidi" w:hAnsiTheme="majorBidi" w:cstheme="majorBidi" w:hint="cs"/>
                <w:b/>
                <w:bCs/>
                <w:sz w:val="28"/>
                <w:szCs w:val="28"/>
                <w:rtl/>
              </w:rPr>
              <w:t xml:space="preserve"> </w:t>
            </w:r>
            <w:r w:rsidRPr="00EA1826">
              <w:rPr>
                <w:rFonts w:asciiTheme="majorBidi" w:hAnsiTheme="majorBidi" w:cstheme="majorBidi"/>
                <w:b/>
                <w:bCs/>
                <w:sz w:val="28"/>
                <w:szCs w:val="28"/>
              </w:rPr>
              <w:t xml:space="preserve"> Zoonoses (A)</w:t>
            </w:r>
          </w:p>
        </w:tc>
        <w:tc>
          <w:tcPr>
            <w:tcW w:w="2547" w:type="dxa"/>
            <w:gridSpan w:val="2"/>
            <w:tcBorders>
              <w:left w:val="single" w:sz="6" w:space="0" w:color="auto"/>
            </w:tcBorders>
            <w:vAlign w:val="center"/>
          </w:tcPr>
          <w:p w14:paraId="1C85B313" w14:textId="77777777" w:rsidR="00791CFD" w:rsidRPr="00EA1826" w:rsidRDefault="00791CF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Credit hours</w:t>
            </w:r>
          </w:p>
        </w:tc>
      </w:tr>
      <w:tr w:rsidR="00791CFD" w:rsidRPr="00EA1826" w14:paraId="56C9A561" w14:textId="77777777" w:rsidTr="007043B8">
        <w:trPr>
          <w:jc w:val="center"/>
        </w:trPr>
        <w:tc>
          <w:tcPr>
            <w:tcW w:w="7789" w:type="dxa"/>
            <w:tcBorders>
              <w:right w:val="single" w:sz="6" w:space="0" w:color="auto"/>
            </w:tcBorders>
          </w:tcPr>
          <w:p w14:paraId="6A1EEE91"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Code number: </w:t>
            </w:r>
            <w:r w:rsidRPr="00EA1826">
              <w:rPr>
                <w:rFonts w:asciiTheme="majorBidi" w:hAnsiTheme="majorBidi" w:cstheme="majorBidi"/>
                <w:b/>
                <w:bCs/>
                <w:sz w:val="28"/>
                <w:szCs w:val="28"/>
              </w:rPr>
              <w:t>ZON.512</w:t>
            </w:r>
          </w:p>
        </w:tc>
        <w:tc>
          <w:tcPr>
            <w:tcW w:w="1258" w:type="dxa"/>
            <w:tcBorders>
              <w:left w:val="single" w:sz="6" w:space="0" w:color="auto"/>
            </w:tcBorders>
            <w:vAlign w:val="center"/>
          </w:tcPr>
          <w:p w14:paraId="3FB317A1" w14:textId="77777777" w:rsidR="00791CFD" w:rsidRPr="00EA1826" w:rsidRDefault="00791CF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Lectures</w:t>
            </w:r>
          </w:p>
        </w:tc>
        <w:tc>
          <w:tcPr>
            <w:tcW w:w="1289" w:type="dxa"/>
            <w:vAlign w:val="center"/>
          </w:tcPr>
          <w:p w14:paraId="549E44FE" w14:textId="77777777" w:rsidR="00791CFD" w:rsidRPr="00EA1826" w:rsidRDefault="00791CF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Practical</w:t>
            </w:r>
          </w:p>
        </w:tc>
      </w:tr>
      <w:tr w:rsidR="00791CFD" w:rsidRPr="00EA1826" w14:paraId="269DAA2B" w14:textId="77777777" w:rsidTr="007043B8">
        <w:trPr>
          <w:jc w:val="center"/>
        </w:trPr>
        <w:tc>
          <w:tcPr>
            <w:tcW w:w="7789" w:type="dxa"/>
            <w:tcBorders>
              <w:right w:val="single" w:sz="6" w:space="0" w:color="auto"/>
            </w:tcBorders>
          </w:tcPr>
          <w:p w14:paraId="10DA63AA"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Prerequisite </w:t>
            </w:r>
            <w:proofErr w:type="gramStart"/>
            <w:r w:rsidRPr="00EA1826">
              <w:rPr>
                <w:rFonts w:asciiTheme="majorBidi" w:hAnsiTheme="majorBidi" w:cstheme="majorBidi"/>
                <w:sz w:val="28"/>
                <w:szCs w:val="28"/>
              </w:rPr>
              <w:t>courses:-</w:t>
            </w:r>
            <w:proofErr w:type="gramEnd"/>
            <w:r w:rsidRPr="00EA1826">
              <w:rPr>
                <w:rFonts w:asciiTheme="majorBidi" w:hAnsiTheme="majorBidi" w:cstheme="majorBidi"/>
                <w:sz w:val="28"/>
                <w:szCs w:val="28"/>
              </w:rPr>
              <w:t xml:space="preserve"> </w:t>
            </w:r>
          </w:p>
        </w:tc>
        <w:tc>
          <w:tcPr>
            <w:tcW w:w="1258" w:type="dxa"/>
            <w:tcBorders>
              <w:left w:val="single" w:sz="6" w:space="0" w:color="auto"/>
            </w:tcBorders>
            <w:vAlign w:val="center"/>
          </w:tcPr>
          <w:p w14:paraId="252E3A0A" w14:textId="77777777" w:rsidR="00791CFD" w:rsidRPr="00EA1826" w:rsidRDefault="00791CF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2</w:t>
            </w:r>
          </w:p>
        </w:tc>
        <w:tc>
          <w:tcPr>
            <w:tcW w:w="1289" w:type="dxa"/>
            <w:vAlign w:val="center"/>
          </w:tcPr>
          <w:p w14:paraId="79755DD5" w14:textId="77777777" w:rsidR="00791CFD" w:rsidRPr="00EA1826" w:rsidRDefault="00791CF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1(3)</w:t>
            </w:r>
          </w:p>
        </w:tc>
      </w:tr>
      <w:tr w:rsidR="00791CFD" w:rsidRPr="00EA1826" w14:paraId="54B59E53" w14:textId="77777777" w:rsidTr="007043B8">
        <w:trPr>
          <w:jc w:val="center"/>
        </w:trPr>
        <w:tc>
          <w:tcPr>
            <w:tcW w:w="10336" w:type="dxa"/>
            <w:gridSpan w:val="3"/>
          </w:tcPr>
          <w:p w14:paraId="0995FBC8"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b/>
                <w:bCs/>
                <w:sz w:val="28"/>
                <w:szCs w:val="28"/>
              </w:rPr>
              <w:t>Course contents</w:t>
            </w:r>
            <w:r w:rsidRPr="00EA1826">
              <w:rPr>
                <w:rFonts w:asciiTheme="majorBidi" w:hAnsiTheme="majorBidi" w:cstheme="majorBidi"/>
                <w:sz w:val="28"/>
                <w:szCs w:val="28"/>
              </w:rPr>
              <w:t>:</w:t>
            </w:r>
          </w:p>
          <w:p w14:paraId="59E8D80F"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hint="cs"/>
                <w:sz w:val="28"/>
                <w:szCs w:val="28"/>
                <w:rtl/>
              </w:rPr>
              <w:t xml:space="preserve">  </w:t>
            </w:r>
            <w:r w:rsidRPr="00EA1826">
              <w:rPr>
                <w:rFonts w:asciiTheme="majorBidi" w:hAnsiTheme="majorBidi" w:cstheme="majorBidi"/>
                <w:sz w:val="28"/>
                <w:szCs w:val="28"/>
              </w:rPr>
              <w:t xml:space="preserve">Technical terms used in zoonoses; classification of zoonoses; bacterial </w:t>
            </w:r>
            <w:proofErr w:type="spellStart"/>
            <w:r w:rsidRPr="00EA1826">
              <w:rPr>
                <w:rFonts w:asciiTheme="majorBidi" w:hAnsiTheme="majorBidi" w:cstheme="majorBidi"/>
                <w:sz w:val="28"/>
                <w:szCs w:val="28"/>
              </w:rPr>
              <w:t>disaeses</w:t>
            </w:r>
            <w:proofErr w:type="spellEnd"/>
            <w:r w:rsidRPr="00EA1826">
              <w:rPr>
                <w:rFonts w:asciiTheme="majorBidi" w:hAnsiTheme="majorBidi" w:cstheme="majorBidi"/>
                <w:sz w:val="28"/>
                <w:szCs w:val="28"/>
              </w:rPr>
              <w:t xml:space="preserve">, mycotic diseases. Viral diseases, Rickettsial diseases: parasitic diseases (protozoal, </w:t>
            </w:r>
            <w:proofErr w:type="spellStart"/>
            <w:r w:rsidRPr="00EA1826">
              <w:rPr>
                <w:rFonts w:asciiTheme="majorBidi" w:hAnsiTheme="majorBidi" w:cstheme="majorBidi"/>
                <w:sz w:val="28"/>
                <w:szCs w:val="28"/>
              </w:rPr>
              <w:t>trematodiasis</w:t>
            </w:r>
            <w:proofErr w:type="spellEnd"/>
            <w:r w:rsidRPr="00EA1826">
              <w:rPr>
                <w:rFonts w:asciiTheme="majorBidi" w:hAnsiTheme="majorBidi" w:cstheme="majorBidi"/>
                <w:sz w:val="28"/>
                <w:szCs w:val="28"/>
              </w:rPr>
              <w:t xml:space="preserve">, </w:t>
            </w:r>
            <w:proofErr w:type="spellStart"/>
            <w:r w:rsidRPr="00EA1826">
              <w:rPr>
                <w:rFonts w:asciiTheme="majorBidi" w:hAnsiTheme="majorBidi" w:cstheme="majorBidi"/>
                <w:sz w:val="28"/>
                <w:szCs w:val="28"/>
              </w:rPr>
              <w:t>nematodiasis</w:t>
            </w:r>
            <w:proofErr w:type="spellEnd"/>
            <w:r w:rsidRPr="00EA1826">
              <w:rPr>
                <w:rFonts w:asciiTheme="majorBidi" w:hAnsiTheme="majorBidi" w:cstheme="majorBidi"/>
                <w:sz w:val="28"/>
                <w:szCs w:val="28"/>
              </w:rPr>
              <w:t xml:space="preserve">, </w:t>
            </w:r>
            <w:proofErr w:type="spellStart"/>
            <w:r w:rsidRPr="00EA1826">
              <w:rPr>
                <w:rFonts w:asciiTheme="majorBidi" w:hAnsiTheme="majorBidi" w:cstheme="majorBidi"/>
                <w:sz w:val="28"/>
                <w:szCs w:val="28"/>
              </w:rPr>
              <w:t>cestodiasis</w:t>
            </w:r>
            <w:proofErr w:type="spellEnd"/>
            <w:r w:rsidRPr="00EA1826">
              <w:rPr>
                <w:rFonts w:asciiTheme="majorBidi" w:hAnsiTheme="majorBidi" w:cstheme="majorBidi"/>
                <w:sz w:val="28"/>
                <w:szCs w:val="28"/>
              </w:rPr>
              <w:t>), arthropod infestation); Rodent control.</w:t>
            </w:r>
          </w:p>
        </w:tc>
      </w:tr>
    </w:tbl>
    <w:p w14:paraId="47274D88" w14:textId="77777777" w:rsidR="00791CFD" w:rsidRDefault="00791CFD" w:rsidP="0025298D">
      <w:pPr>
        <w:spacing w:before="100" w:beforeAutospacing="1" w:after="100" w:afterAutospacing="1" w:line="240" w:lineRule="auto"/>
        <w:ind w:left="1080"/>
        <w:rPr>
          <w:rFonts w:ascii="Times New Roman" w:eastAsia="Times New Roman" w:hAnsi="Times New Roman" w:cs="Times New Roman"/>
          <w:kern w:val="0"/>
          <w14:ligatures w14:val="none"/>
        </w:rPr>
      </w:pPr>
    </w:p>
    <w:tbl>
      <w:tblPr>
        <w:tblStyle w:val="TableGrid"/>
        <w:tblW w:w="0" w:type="auto"/>
        <w:jc w:val="center"/>
        <w:tblInd w:w="0" w:type="dxa"/>
        <w:tblLook w:val="04A0" w:firstRow="1" w:lastRow="0" w:firstColumn="1" w:lastColumn="0" w:noHBand="0" w:noVBand="1"/>
      </w:tblPr>
      <w:tblGrid>
        <w:gridCol w:w="6803"/>
        <w:gridCol w:w="1258"/>
        <w:gridCol w:w="1289"/>
      </w:tblGrid>
      <w:tr w:rsidR="00791CFD" w:rsidRPr="00EA1826" w14:paraId="3F19EC26" w14:textId="77777777" w:rsidTr="007043B8">
        <w:trPr>
          <w:jc w:val="center"/>
        </w:trPr>
        <w:tc>
          <w:tcPr>
            <w:tcW w:w="7789" w:type="dxa"/>
            <w:tcBorders>
              <w:right w:val="single" w:sz="6" w:space="0" w:color="auto"/>
            </w:tcBorders>
          </w:tcPr>
          <w:p w14:paraId="53C86CF8"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Course Name: </w:t>
            </w:r>
            <w:r w:rsidRPr="00EA1826">
              <w:rPr>
                <w:rFonts w:asciiTheme="majorBidi" w:hAnsiTheme="majorBidi" w:cstheme="majorBidi" w:hint="cs"/>
                <w:b/>
                <w:bCs/>
                <w:sz w:val="28"/>
                <w:szCs w:val="28"/>
                <w:rtl/>
              </w:rPr>
              <w:t xml:space="preserve"> </w:t>
            </w:r>
            <w:r w:rsidRPr="00EA1826">
              <w:rPr>
                <w:rFonts w:asciiTheme="majorBidi" w:hAnsiTheme="majorBidi" w:cstheme="majorBidi"/>
                <w:b/>
                <w:bCs/>
                <w:sz w:val="28"/>
                <w:szCs w:val="28"/>
              </w:rPr>
              <w:t xml:space="preserve"> Infectious diseases (A)</w:t>
            </w:r>
            <w:r w:rsidRPr="00EA1826">
              <w:rPr>
                <w:rFonts w:asciiTheme="majorBidi" w:hAnsiTheme="majorBidi" w:cstheme="majorBidi"/>
                <w:sz w:val="28"/>
                <w:szCs w:val="28"/>
              </w:rPr>
              <w:t xml:space="preserve"> </w:t>
            </w:r>
          </w:p>
        </w:tc>
        <w:tc>
          <w:tcPr>
            <w:tcW w:w="2547" w:type="dxa"/>
            <w:gridSpan w:val="2"/>
            <w:tcBorders>
              <w:left w:val="single" w:sz="6" w:space="0" w:color="auto"/>
            </w:tcBorders>
            <w:vAlign w:val="center"/>
          </w:tcPr>
          <w:p w14:paraId="4B094E9E" w14:textId="77777777" w:rsidR="00791CFD" w:rsidRPr="00EA1826" w:rsidRDefault="00791CF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Credit hours</w:t>
            </w:r>
          </w:p>
        </w:tc>
      </w:tr>
      <w:tr w:rsidR="00791CFD" w:rsidRPr="00EA1826" w14:paraId="319CE301" w14:textId="77777777" w:rsidTr="007043B8">
        <w:trPr>
          <w:jc w:val="center"/>
        </w:trPr>
        <w:tc>
          <w:tcPr>
            <w:tcW w:w="7789" w:type="dxa"/>
            <w:tcBorders>
              <w:right w:val="single" w:sz="6" w:space="0" w:color="auto"/>
            </w:tcBorders>
          </w:tcPr>
          <w:p w14:paraId="60854518"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Code number: </w:t>
            </w:r>
            <w:r w:rsidRPr="00EA1826">
              <w:rPr>
                <w:rFonts w:asciiTheme="majorBidi" w:hAnsiTheme="majorBidi" w:cstheme="majorBidi"/>
                <w:b/>
                <w:bCs/>
                <w:sz w:val="28"/>
                <w:szCs w:val="28"/>
              </w:rPr>
              <w:t>MID.513</w:t>
            </w:r>
          </w:p>
        </w:tc>
        <w:tc>
          <w:tcPr>
            <w:tcW w:w="1258" w:type="dxa"/>
            <w:tcBorders>
              <w:left w:val="single" w:sz="6" w:space="0" w:color="auto"/>
            </w:tcBorders>
            <w:vAlign w:val="center"/>
          </w:tcPr>
          <w:p w14:paraId="73B89B02" w14:textId="77777777" w:rsidR="00791CFD" w:rsidRPr="00EA1826" w:rsidRDefault="00791CF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Lectures</w:t>
            </w:r>
          </w:p>
        </w:tc>
        <w:tc>
          <w:tcPr>
            <w:tcW w:w="1289" w:type="dxa"/>
            <w:vAlign w:val="center"/>
          </w:tcPr>
          <w:p w14:paraId="0C1F8E25" w14:textId="77777777" w:rsidR="00791CFD" w:rsidRPr="00EA1826" w:rsidRDefault="00791CF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Practical</w:t>
            </w:r>
          </w:p>
        </w:tc>
      </w:tr>
      <w:tr w:rsidR="00791CFD" w:rsidRPr="00EA1826" w14:paraId="3406D8ED" w14:textId="77777777" w:rsidTr="007043B8">
        <w:trPr>
          <w:jc w:val="center"/>
        </w:trPr>
        <w:tc>
          <w:tcPr>
            <w:tcW w:w="7789" w:type="dxa"/>
            <w:tcBorders>
              <w:right w:val="single" w:sz="6" w:space="0" w:color="auto"/>
            </w:tcBorders>
          </w:tcPr>
          <w:p w14:paraId="6ABD74BA"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Prerequisite </w:t>
            </w:r>
            <w:proofErr w:type="gramStart"/>
            <w:r w:rsidRPr="00EA1826">
              <w:rPr>
                <w:rFonts w:asciiTheme="majorBidi" w:hAnsiTheme="majorBidi" w:cstheme="majorBidi"/>
                <w:sz w:val="28"/>
                <w:szCs w:val="28"/>
              </w:rPr>
              <w:t>courses:-</w:t>
            </w:r>
            <w:proofErr w:type="gramEnd"/>
            <w:r w:rsidRPr="00EA1826">
              <w:rPr>
                <w:rFonts w:asciiTheme="majorBidi" w:hAnsiTheme="majorBidi" w:cstheme="majorBidi"/>
                <w:sz w:val="28"/>
                <w:szCs w:val="28"/>
              </w:rPr>
              <w:t xml:space="preserve"> </w:t>
            </w:r>
            <w:r w:rsidRPr="00EA1826">
              <w:rPr>
                <w:rFonts w:asciiTheme="majorBidi" w:hAnsiTheme="majorBidi" w:cstheme="majorBidi"/>
                <w:b/>
                <w:bCs/>
                <w:sz w:val="28"/>
                <w:szCs w:val="28"/>
              </w:rPr>
              <w:t xml:space="preserve"> -</w:t>
            </w:r>
          </w:p>
        </w:tc>
        <w:tc>
          <w:tcPr>
            <w:tcW w:w="1258" w:type="dxa"/>
            <w:tcBorders>
              <w:left w:val="single" w:sz="6" w:space="0" w:color="auto"/>
            </w:tcBorders>
            <w:vAlign w:val="center"/>
          </w:tcPr>
          <w:p w14:paraId="0133FBD6" w14:textId="77777777" w:rsidR="00791CFD" w:rsidRPr="00EA1826" w:rsidRDefault="00791CF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2</w:t>
            </w:r>
          </w:p>
        </w:tc>
        <w:tc>
          <w:tcPr>
            <w:tcW w:w="1289" w:type="dxa"/>
            <w:vAlign w:val="center"/>
          </w:tcPr>
          <w:p w14:paraId="4250E24F" w14:textId="77777777" w:rsidR="00791CFD" w:rsidRPr="00EA1826" w:rsidRDefault="00791CF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1(3)</w:t>
            </w:r>
          </w:p>
        </w:tc>
      </w:tr>
      <w:tr w:rsidR="00791CFD" w:rsidRPr="00EA1826" w14:paraId="719A707F" w14:textId="77777777" w:rsidTr="007043B8">
        <w:trPr>
          <w:jc w:val="center"/>
        </w:trPr>
        <w:tc>
          <w:tcPr>
            <w:tcW w:w="10336" w:type="dxa"/>
            <w:gridSpan w:val="3"/>
          </w:tcPr>
          <w:p w14:paraId="05BCD471"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b/>
                <w:bCs/>
                <w:sz w:val="28"/>
                <w:szCs w:val="28"/>
              </w:rPr>
              <w:t>Course contents</w:t>
            </w:r>
            <w:r w:rsidRPr="00EA1826">
              <w:rPr>
                <w:rFonts w:asciiTheme="majorBidi" w:hAnsiTheme="majorBidi" w:cstheme="majorBidi"/>
                <w:sz w:val="28"/>
                <w:szCs w:val="28"/>
              </w:rPr>
              <w:t>:</w:t>
            </w:r>
          </w:p>
          <w:p w14:paraId="382EAC72"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hint="cs"/>
                <w:sz w:val="28"/>
                <w:szCs w:val="28"/>
                <w:rtl/>
              </w:rPr>
              <w:t xml:space="preserve"> </w:t>
            </w:r>
            <w:r w:rsidRPr="00EA1826">
              <w:rPr>
                <w:rFonts w:asciiTheme="majorBidi" w:hAnsiTheme="majorBidi" w:cstheme="majorBidi"/>
                <w:sz w:val="28"/>
                <w:szCs w:val="28"/>
              </w:rPr>
              <w:t>Infectious diseases of large ruminants (cattle, buffaloes and camels): Viral, Bacterial, Fungal and Parasitic diseases.</w:t>
            </w:r>
          </w:p>
        </w:tc>
      </w:tr>
    </w:tbl>
    <w:p w14:paraId="2180584E" w14:textId="77777777" w:rsidR="00791CFD" w:rsidRDefault="00791CFD" w:rsidP="0025298D">
      <w:pPr>
        <w:spacing w:before="100" w:beforeAutospacing="1" w:after="100" w:afterAutospacing="1" w:line="240" w:lineRule="auto"/>
        <w:ind w:left="1080"/>
        <w:rPr>
          <w:rFonts w:ascii="Times New Roman" w:eastAsia="Times New Roman" w:hAnsi="Times New Roman" w:cs="Times New Roman"/>
          <w:kern w:val="0"/>
          <w14:ligatures w14:val="none"/>
        </w:rPr>
      </w:pPr>
    </w:p>
    <w:tbl>
      <w:tblPr>
        <w:tblStyle w:val="TableGrid"/>
        <w:tblW w:w="0" w:type="auto"/>
        <w:jc w:val="center"/>
        <w:tblInd w:w="0" w:type="dxa"/>
        <w:tblLook w:val="04A0" w:firstRow="1" w:lastRow="0" w:firstColumn="1" w:lastColumn="0" w:noHBand="0" w:noVBand="1"/>
      </w:tblPr>
      <w:tblGrid>
        <w:gridCol w:w="6803"/>
        <w:gridCol w:w="1258"/>
        <w:gridCol w:w="1289"/>
      </w:tblGrid>
      <w:tr w:rsidR="00791CFD" w:rsidRPr="00EA1826" w14:paraId="79F7DE7E" w14:textId="77777777" w:rsidTr="007043B8">
        <w:trPr>
          <w:jc w:val="center"/>
        </w:trPr>
        <w:tc>
          <w:tcPr>
            <w:tcW w:w="7789" w:type="dxa"/>
            <w:tcBorders>
              <w:right w:val="single" w:sz="6" w:space="0" w:color="auto"/>
            </w:tcBorders>
          </w:tcPr>
          <w:p w14:paraId="0C24C4A7"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lastRenderedPageBreak/>
              <w:t xml:space="preserve">Course Name: </w:t>
            </w:r>
            <w:r w:rsidRPr="00EA1826">
              <w:rPr>
                <w:rFonts w:asciiTheme="majorBidi" w:hAnsiTheme="majorBidi" w:cstheme="majorBidi" w:hint="cs"/>
                <w:b/>
                <w:bCs/>
                <w:sz w:val="28"/>
                <w:szCs w:val="28"/>
                <w:rtl/>
              </w:rPr>
              <w:t xml:space="preserve"> </w:t>
            </w:r>
            <w:r w:rsidRPr="00EA1826">
              <w:rPr>
                <w:rFonts w:asciiTheme="majorBidi" w:hAnsiTheme="majorBidi" w:cstheme="majorBidi"/>
                <w:b/>
                <w:bCs/>
                <w:sz w:val="28"/>
                <w:szCs w:val="28"/>
              </w:rPr>
              <w:t xml:space="preserve"> Special Surgery </w:t>
            </w:r>
          </w:p>
        </w:tc>
        <w:tc>
          <w:tcPr>
            <w:tcW w:w="2547" w:type="dxa"/>
            <w:gridSpan w:val="2"/>
            <w:tcBorders>
              <w:left w:val="single" w:sz="6" w:space="0" w:color="auto"/>
            </w:tcBorders>
            <w:vAlign w:val="center"/>
          </w:tcPr>
          <w:p w14:paraId="7998E78C" w14:textId="77777777" w:rsidR="00791CFD" w:rsidRPr="00EA1826" w:rsidRDefault="00791CF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Credit hours</w:t>
            </w:r>
          </w:p>
        </w:tc>
      </w:tr>
      <w:tr w:rsidR="00791CFD" w:rsidRPr="00EA1826" w14:paraId="12B1A3CB" w14:textId="77777777" w:rsidTr="007043B8">
        <w:trPr>
          <w:jc w:val="center"/>
        </w:trPr>
        <w:tc>
          <w:tcPr>
            <w:tcW w:w="7789" w:type="dxa"/>
            <w:tcBorders>
              <w:right w:val="single" w:sz="6" w:space="0" w:color="auto"/>
            </w:tcBorders>
          </w:tcPr>
          <w:p w14:paraId="351F72B2"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Code number: </w:t>
            </w:r>
            <w:r w:rsidRPr="00EA1826">
              <w:rPr>
                <w:rFonts w:asciiTheme="majorBidi" w:hAnsiTheme="majorBidi" w:cstheme="majorBidi"/>
                <w:b/>
                <w:bCs/>
                <w:sz w:val="28"/>
                <w:szCs w:val="28"/>
              </w:rPr>
              <w:t>SUR.514</w:t>
            </w:r>
          </w:p>
        </w:tc>
        <w:tc>
          <w:tcPr>
            <w:tcW w:w="1258" w:type="dxa"/>
            <w:tcBorders>
              <w:left w:val="single" w:sz="6" w:space="0" w:color="auto"/>
            </w:tcBorders>
            <w:vAlign w:val="center"/>
          </w:tcPr>
          <w:p w14:paraId="127FF84C" w14:textId="77777777" w:rsidR="00791CFD" w:rsidRPr="00EA1826" w:rsidRDefault="00791CF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Lectures</w:t>
            </w:r>
          </w:p>
        </w:tc>
        <w:tc>
          <w:tcPr>
            <w:tcW w:w="1289" w:type="dxa"/>
            <w:vAlign w:val="center"/>
          </w:tcPr>
          <w:p w14:paraId="52654916" w14:textId="77777777" w:rsidR="00791CFD" w:rsidRPr="00EA1826" w:rsidRDefault="00791CF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Practical</w:t>
            </w:r>
          </w:p>
        </w:tc>
      </w:tr>
      <w:tr w:rsidR="00791CFD" w:rsidRPr="00EA1826" w14:paraId="2D2D64E9" w14:textId="77777777" w:rsidTr="007043B8">
        <w:trPr>
          <w:jc w:val="center"/>
        </w:trPr>
        <w:tc>
          <w:tcPr>
            <w:tcW w:w="7789" w:type="dxa"/>
            <w:tcBorders>
              <w:right w:val="single" w:sz="6" w:space="0" w:color="auto"/>
            </w:tcBorders>
          </w:tcPr>
          <w:p w14:paraId="43E54B35"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Prerequisite </w:t>
            </w:r>
            <w:proofErr w:type="gramStart"/>
            <w:r w:rsidRPr="00EA1826">
              <w:rPr>
                <w:rFonts w:asciiTheme="majorBidi" w:hAnsiTheme="majorBidi" w:cstheme="majorBidi"/>
                <w:sz w:val="28"/>
                <w:szCs w:val="28"/>
              </w:rPr>
              <w:t>courses:-</w:t>
            </w:r>
            <w:proofErr w:type="gramEnd"/>
            <w:r w:rsidRPr="00EA1826">
              <w:rPr>
                <w:rFonts w:asciiTheme="majorBidi" w:hAnsiTheme="majorBidi" w:cstheme="majorBidi"/>
                <w:sz w:val="28"/>
                <w:szCs w:val="28"/>
              </w:rPr>
              <w:t xml:space="preserve"> </w:t>
            </w:r>
          </w:p>
        </w:tc>
        <w:tc>
          <w:tcPr>
            <w:tcW w:w="1258" w:type="dxa"/>
            <w:tcBorders>
              <w:left w:val="single" w:sz="6" w:space="0" w:color="auto"/>
            </w:tcBorders>
            <w:vAlign w:val="center"/>
          </w:tcPr>
          <w:p w14:paraId="4E830D64" w14:textId="77777777" w:rsidR="00791CFD" w:rsidRPr="00EA1826" w:rsidRDefault="00791CF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2</w:t>
            </w:r>
          </w:p>
        </w:tc>
        <w:tc>
          <w:tcPr>
            <w:tcW w:w="1289" w:type="dxa"/>
            <w:vAlign w:val="center"/>
          </w:tcPr>
          <w:p w14:paraId="14A586B4" w14:textId="77777777" w:rsidR="00791CFD" w:rsidRPr="00EA1826" w:rsidRDefault="00791CF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1(3)</w:t>
            </w:r>
          </w:p>
        </w:tc>
      </w:tr>
      <w:tr w:rsidR="00791CFD" w:rsidRPr="00EA1826" w14:paraId="2DF96D1C" w14:textId="77777777" w:rsidTr="007043B8">
        <w:trPr>
          <w:jc w:val="center"/>
        </w:trPr>
        <w:tc>
          <w:tcPr>
            <w:tcW w:w="10336" w:type="dxa"/>
            <w:gridSpan w:val="3"/>
          </w:tcPr>
          <w:p w14:paraId="4184F6FE" w14:textId="77777777" w:rsidR="00791CFD" w:rsidRPr="00EA1826" w:rsidRDefault="00791CFD" w:rsidP="007043B8">
            <w:pPr>
              <w:jc w:val="both"/>
              <w:rPr>
                <w:rFonts w:asciiTheme="majorBidi" w:hAnsiTheme="majorBidi" w:cstheme="majorBidi"/>
                <w:sz w:val="28"/>
                <w:szCs w:val="28"/>
              </w:rPr>
            </w:pPr>
            <w:r w:rsidRPr="00EA1826">
              <w:rPr>
                <w:rFonts w:asciiTheme="majorBidi" w:hAnsiTheme="majorBidi" w:cstheme="majorBidi"/>
                <w:b/>
                <w:bCs/>
                <w:sz w:val="28"/>
                <w:szCs w:val="28"/>
              </w:rPr>
              <w:t>Course contents</w:t>
            </w:r>
            <w:r w:rsidRPr="00EA1826">
              <w:rPr>
                <w:rFonts w:asciiTheme="majorBidi" w:hAnsiTheme="majorBidi" w:cstheme="majorBidi"/>
                <w:sz w:val="28"/>
                <w:szCs w:val="28"/>
              </w:rPr>
              <w:t>:</w:t>
            </w:r>
          </w:p>
          <w:p w14:paraId="25043888" w14:textId="77777777" w:rsidR="00791CFD" w:rsidRPr="00EA1826" w:rsidRDefault="00791CFD" w:rsidP="007043B8">
            <w:pPr>
              <w:jc w:val="both"/>
              <w:rPr>
                <w:rFonts w:asciiTheme="majorBidi" w:hAnsiTheme="majorBidi" w:cstheme="majorBidi"/>
                <w:sz w:val="28"/>
                <w:szCs w:val="28"/>
              </w:rPr>
            </w:pPr>
            <w:r w:rsidRPr="00EA1826">
              <w:rPr>
                <w:rFonts w:asciiTheme="majorBidi" w:hAnsiTheme="majorBidi" w:cstheme="majorBidi" w:hint="cs"/>
                <w:sz w:val="28"/>
                <w:szCs w:val="28"/>
                <w:rtl/>
              </w:rPr>
              <w:t xml:space="preserve"> </w:t>
            </w:r>
            <w:r w:rsidRPr="00EA1826">
              <w:rPr>
                <w:rFonts w:asciiTheme="majorBidi" w:hAnsiTheme="majorBidi" w:cstheme="majorBidi"/>
                <w:sz w:val="28"/>
                <w:szCs w:val="28"/>
              </w:rPr>
              <w:t>Digestive system; Respiratory system; urinary system reproductive. System udder and teat; Ear; Horns Special affections.</w:t>
            </w:r>
          </w:p>
        </w:tc>
      </w:tr>
    </w:tbl>
    <w:p w14:paraId="69F9679B" w14:textId="77777777" w:rsidR="00791CFD" w:rsidRDefault="00791CFD" w:rsidP="0025298D">
      <w:pPr>
        <w:spacing w:before="100" w:beforeAutospacing="1" w:after="100" w:afterAutospacing="1" w:line="240" w:lineRule="auto"/>
        <w:ind w:left="1080"/>
        <w:rPr>
          <w:rFonts w:ascii="Times New Roman" w:eastAsia="Times New Roman" w:hAnsi="Times New Roman" w:cs="Times New Roman"/>
          <w:kern w:val="0"/>
          <w14:ligatures w14:val="none"/>
        </w:rPr>
      </w:pPr>
    </w:p>
    <w:tbl>
      <w:tblPr>
        <w:tblStyle w:val="TableGrid"/>
        <w:tblW w:w="0" w:type="auto"/>
        <w:jc w:val="center"/>
        <w:tblInd w:w="0" w:type="dxa"/>
        <w:tblLook w:val="04A0" w:firstRow="1" w:lastRow="0" w:firstColumn="1" w:lastColumn="0" w:noHBand="0" w:noVBand="1"/>
      </w:tblPr>
      <w:tblGrid>
        <w:gridCol w:w="6803"/>
        <w:gridCol w:w="1258"/>
        <w:gridCol w:w="1289"/>
      </w:tblGrid>
      <w:tr w:rsidR="00791CFD" w:rsidRPr="00EA1826" w14:paraId="686B1DEF" w14:textId="77777777" w:rsidTr="007043B8">
        <w:trPr>
          <w:jc w:val="center"/>
        </w:trPr>
        <w:tc>
          <w:tcPr>
            <w:tcW w:w="7789" w:type="dxa"/>
            <w:tcBorders>
              <w:right w:val="single" w:sz="6" w:space="0" w:color="auto"/>
            </w:tcBorders>
          </w:tcPr>
          <w:p w14:paraId="5BE87E37"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Course Name: </w:t>
            </w:r>
            <w:r w:rsidRPr="00EA1826">
              <w:rPr>
                <w:rFonts w:asciiTheme="majorBidi" w:hAnsiTheme="majorBidi" w:cstheme="majorBidi" w:hint="cs"/>
                <w:b/>
                <w:bCs/>
                <w:sz w:val="28"/>
                <w:szCs w:val="28"/>
                <w:rtl/>
              </w:rPr>
              <w:t xml:space="preserve"> </w:t>
            </w:r>
            <w:r w:rsidRPr="00EA1826">
              <w:rPr>
                <w:rFonts w:asciiTheme="majorBidi" w:hAnsiTheme="majorBidi" w:cstheme="majorBidi"/>
                <w:b/>
                <w:bCs/>
                <w:sz w:val="28"/>
                <w:szCs w:val="28"/>
              </w:rPr>
              <w:t xml:space="preserve"> Obstetric </w:t>
            </w:r>
          </w:p>
        </w:tc>
        <w:tc>
          <w:tcPr>
            <w:tcW w:w="2547" w:type="dxa"/>
            <w:gridSpan w:val="2"/>
            <w:tcBorders>
              <w:left w:val="single" w:sz="6" w:space="0" w:color="auto"/>
            </w:tcBorders>
            <w:vAlign w:val="center"/>
          </w:tcPr>
          <w:p w14:paraId="013EFC8B" w14:textId="77777777" w:rsidR="00791CFD" w:rsidRPr="00EA1826" w:rsidRDefault="00791CF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Credit hours</w:t>
            </w:r>
          </w:p>
        </w:tc>
      </w:tr>
      <w:tr w:rsidR="00791CFD" w:rsidRPr="00EA1826" w14:paraId="2210D947" w14:textId="77777777" w:rsidTr="007043B8">
        <w:trPr>
          <w:jc w:val="center"/>
        </w:trPr>
        <w:tc>
          <w:tcPr>
            <w:tcW w:w="7789" w:type="dxa"/>
            <w:tcBorders>
              <w:right w:val="single" w:sz="6" w:space="0" w:color="auto"/>
            </w:tcBorders>
          </w:tcPr>
          <w:p w14:paraId="706857ED"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Code number: </w:t>
            </w:r>
            <w:r w:rsidRPr="00EA1826">
              <w:rPr>
                <w:rFonts w:asciiTheme="majorBidi" w:hAnsiTheme="majorBidi" w:cstheme="majorBidi"/>
                <w:b/>
                <w:bCs/>
                <w:sz w:val="28"/>
                <w:szCs w:val="28"/>
              </w:rPr>
              <w:t>TGA.515</w:t>
            </w:r>
          </w:p>
        </w:tc>
        <w:tc>
          <w:tcPr>
            <w:tcW w:w="1258" w:type="dxa"/>
            <w:tcBorders>
              <w:left w:val="single" w:sz="6" w:space="0" w:color="auto"/>
            </w:tcBorders>
            <w:vAlign w:val="center"/>
          </w:tcPr>
          <w:p w14:paraId="6E021F4C" w14:textId="77777777" w:rsidR="00791CFD" w:rsidRPr="00EA1826" w:rsidRDefault="00791CF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Lectures</w:t>
            </w:r>
          </w:p>
        </w:tc>
        <w:tc>
          <w:tcPr>
            <w:tcW w:w="1289" w:type="dxa"/>
            <w:vAlign w:val="center"/>
          </w:tcPr>
          <w:p w14:paraId="62779EB8" w14:textId="77777777" w:rsidR="00791CFD" w:rsidRPr="00EA1826" w:rsidRDefault="00791CF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Practical</w:t>
            </w:r>
          </w:p>
        </w:tc>
      </w:tr>
      <w:tr w:rsidR="00791CFD" w:rsidRPr="00EA1826" w14:paraId="1181A0EA" w14:textId="77777777" w:rsidTr="007043B8">
        <w:trPr>
          <w:jc w:val="center"/>
        </w:trPr>
        <w:tc>
          <w:tcPr>
            <w:tcW w:w="7789" w:type="dxa"/>
            <w:tcBorders>
              <w:right w:val="single" w:sz="6" w:space="0" w:color="auto"/>
            </w:tcBorders>
          </w:tcPr>
          <w:p w14:paraId="7B6C49DD"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Prerequisite </w:t>
            </w:r>
            <w:proofErr w:type="gramStart"/>
            <w:r w:rsidRPr="00EA1826">
              <w:rPr>
                <w:rFonts w:asciiTheme="majorBidi" w:hAnsiTheme="majorBidi" w:cstheme="majorBidi"/>
                <w:sz w:val="28"/>
                <w:szCs w:val="28"/>
              </w:rPr>
              <w:t>courses:-</w:t>
            </w:r>
            <w:proofErr w:type="gramEnd"/>
            <w:r w:rsidRPr="00EA1826">
              <w:rPr>
                <w:rFonts w:asciiTheme="majorBidi" w:hAnsiTheme="majorBidi" w:cstheme="majorBidi"/>
                <w:sz w:val="28"/>
                <w:szCs w:val="28"/>
              </w:rPr>
              <w:t xml:space="preserve"> </w:t>
            </w:r>
          </w:p>
        </w:tc>
        <w:tc>
          <w:tcPr>
            <w:tcW w:w="1258" w:type="dxa"/>
            <w:tcBorders>
              <w:left w:val="single" w:sz="6" w:space="0" w:color="auto"/>
            </w:tcBorders>
            <w:vAlign w:val="center"/>
          </w:tcPr>
          <w:p w14:paraId="045A91A9" w14:textId="77777777" w:rsidR="00791CFD" w:rsidRPr="00EA1826" w:rsidRDefault="00791CF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2</w:t>
            </w:r>
          </w:p>
        </w:tc>
        <w:tc>
          <w:tcPr>
            <w:tcW w:w="1289" w:type="dxa"/>
            <w:vAlign w:val="center"/>
          </w:tcPr>
          <w:p w14:paraId="2192A2F0" w14:textId="77777777" w:rsidR="00791CFD" w:rsidRPr="00EA1826" w:rsidRDefault="00791CF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1(3)</w:t>
            </w:r>
          </w:p>
        </w:tc>
      </w:tr>
      <w:tr w:rsidR="00791CFD" w:rsidRPr="00EA1826" w14:paraId="08D9BF5E" w14:textId="77777777" w:rsidTr="007043B8">
        <w:trPr>
          <w:jc w:val="center"/>
        </w:trPr>
        <w:tc>
          <w:tcPr>
            <w:tcW w:w="10336" w:type="dxa"/>
            <w:gridSpan w:val="3"/>
          </w:tcPr>
          <w:p w14:paraId="3506EEAD" w14:textId="77777777" w:rsidR="00791CFD" w:rsidRPr="00EA1826" w:rsidRDefault="00791CFD" w:rsidP="007043B8">
            <w:pPr>
              <w:jc w:val="both"/>
              <w:rPr>
                <w:rFonts w:asciiTheme="majorBidi" w:hAnsiTheme="majorBidi" w:cstheme="majorBidi"/>
                <w:sz w:val="28"/>
                <w:szCs w:val="28"/>
              </w:rPr>
            </w:pPr>
            <w:r w:rsidRPr="00EA1826">
              <w:rPr>
                <w:rFonts w:asciiTheme="majorBidi" w:hAnsiTheme="majorBidi" w:cstheme="majorBidi"/>
                <w:b/>
                <w:bCs/>
                <w:sz w:val="28"/>
                <w:szCs w:val="28"/>
              </w:rPr>
              <w:t>Course contents</w:t>
            </w:r>
            <w:r w:rsidRPr="00EA1826">
              <w:rPr>
                <w:rFonts w:asciiTheme="majorBidi" w:hAnsiTheme="majorBidi" w:cstheme="majorBidi"/>
                <w:sz w:val="28"/>
                <w:szCs w:val="28"/>
              </w:rPr>
              <w:t>:</w:t>
            </w:r>
          </w:p>
          <w:p w14:paraId="65FF2921" w14:textId="77777777" w:rsidR="00791CFD" w:rsidRPr="00EA1826" w:rsidRDefault="00791CFD" w:rsidP="007043B8">
            <w:pPr>
              <w:jc w:val="both"/>
              <w:rPr>
                <w:rFonts w:asciiTheme="majorBidi" w:hAnsiTheme="majorBidi" w:cstheme="majorBidi"/>
                <w:sz w:val="28"/>
                <w:szCs w:val="28"/>
              </w:rPr>
            </w:pPr>
            <w:r w:rsidRPr="00EA1826">
              <w:rPr>
                <w:rFonts w:asciiTheme="majorBidi" w:hAnsiTheme="majorBidi" w:cstheme="majorBidi" w:hint="cs"/>
                <w:sz w:val="28"/>
                <w:szCs w:val="28"/>
                <w:rtl/>
              </w:rPr>
              <w:t xml:space="preserve">  </w:t>
            </w:r>
            <w:r w:rsidRPr="00EA1826">
              <w:rPr>
                <w:rFonts w:asciiTheme="majorBidi" w:hAnsiTheme="majorBidi" w:cstheme="majorBidi"/>
                <w:sz w:val="28"/>
                <w:szCs w:val="28"/>
              </w:rPr>
              <w:t xml:space="preserve">Obstetrics: physiology of pregnancy normal birth normal </w:t>
            </w:r>
            <w:proofErr w:type="spellStart"/>
            <w:r w:rsidRPr="00EA1826">
              <w:rPr>
                <w:rFonts w:asciiTheme="majorBidi" w:hAnsiTheme="majorBidi" w:cstheme="majorBidi"/>
                <w:sz w:val="28"/>
                <w:szCs w:val="28"/>
              </w:rPr>
              <w:t>pueperium</w:t>
            </w:r>
            <w:proofErr w:type="spellEnd"/>
            <w:r w:rsidRPr="00EA1826">
              <w:rPr>
                <w:rFonts w:asciiTheme="majorBidi" w:hAnsiTheme="majorBidi" w:cstheme="majorBidi"/>
                <w:sz w:val="28"/>
                <w:szCs w:val="28"/>
              </w:rPr>
              <w:t xml:space="preserve"> Dystocia pathology of </w:t>
            </w:r>
            <w:proofErr w:type="spellStart"/>
            <w:r w:rsidRPr="00EA1826">
              <w:rPr>
                <w:rFonts w:asciiTheme="majorBidi" w:hAnsiTheme="majorBidi" w:cstheme="majorBidi"/>
                <w:sz w:val="28"/>
                <w:szCs w:val="28"/>
              </w:rPr>
              <w:t>pueperium</w:t>
            </w:r>
            <w:proofErr w:type="spellEnd"/>
            <w:r w:rsidRPr="00EA1826">
              <w:rPr>
                <w:rFonts w:asciiTheme="majorBidi" w:hAnsiTheme="majorBidi" w:cstheme="majorBidi"/>
                <w:sz w:val="28"/>
                <w:szCs w:val="28"/>
              </w:rPr>
              <w:t xml:space="preserve">. Abnormalities in pregnancy </w:t>
            </w:r>
          </w:p>
        </w:tc>
      </w:tr>
    </w:tbl>
    <w:p w14:paraId="5AA800CE" w14:textId="77777777" w:rsidR="00791CFD" w:rsidRDefault="00791CFD" w:rsidP="0025298D">
      <w:pPr>
        <w:spacing w:before="100" w:beforeAutospacing="1" w:after="100" w:afterAutospacing="1" w:line="240" w:lineRule="auto"/>
        <w:ind w:left="1080"/>
        <w:rPr>
          <w:rFonts w:ascii="Times New Roman" w:eastAsia="Times New Roman" w:hAnsi="Times New Roman" w:cs="Times New Roman"/>
          <w:kern w:val="0"/>
          <w14:ligatures w14:val="none"/>
        </w:rPr>
      </w:pPr>
    </w:p>
    <w:tbl>
      <w:tblPr>
        <w:tblStyle w:val="TableGrid"/>
        <w:tblW w:w="0" w:type="auto"/>
        <w:jc w:val="center"/>
        <w:tblInd w:w="0" w:type="dxa"/>
        <w:tblLook w:val="04A0" w:firstRow="1" w:lastRow="0" w:firstColumn="1" w:lastColumn="0" w:noHBand="0" w:noVBand="1"/>
      </w:tblPr>
      <w:tblGrid>
        <w:gridCol w:w="6803"/>
        <w:gridCol w:w="1258"/>
        <w:gridCol w:w="1289"/>
      </w:tblGrid>
      <w:tr w:rsidR="00791CFD" w:rsidRPr="00EA1826" w14:paraId="7D02A9A0" w14:textId="77777777" w:rsidTr="007043B8">
        <w:trPr>
          <w:jc w:val="center"/>
        </w:trPr>
        <w:tc>
          <w:tcPr>
            <w:tcW w:w="7789" w:type="dxa"/>
            <w:tcBorders>
              <w:right w:val="single" w:sz="6" w:space="0" w:color="auto"/>
            </w:tcBorders>
          </w:tcPr>
          <w:p w14:paraId="772E9CD4"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Course Name: </w:t>
            </w:r>
            <w:r w:rsidRPr="00EA1826">
              <w:rPr>
                <w:rFonts w:asciiTheme="majorBidi" w:hAnsiTheme="majorBidi" w:cstheme="majorBidi" w:hint="cs"/>
                <w:b/>
                <w:bCs/>
                <w:sz w:val="28"/>
                <w:szCs w:val="28"/>
                <w:rtl/>
              </w:rPr>
              <w:t xml:space="preserve"> </w:t>
            </w:r>
            <w:r w:rsidRPr="00EA1826">
              <w:rPr>
                <w:rFonts w:asciiTheme="majorBidi" w:hAnsiTheme="majorBidi" w:cstheme="majorBidi"/>
                <w:b/>
                <w:bCs/>
                <w:sz w:val="28"/>
                <w:szCs w:val="28"/>
              </w:rPr>
              <w:t xml:space="preserve"> Poultry and Rabbit diseases(A)</w:t>
            </w:r>
            <w:r w:rsidRPr="00EA1826">
              <w:rPr>
                <w:rFonts w:asciiTheme="majorBidi" w:hAnsiTheme="majorBidi" w:cstheme="majorBidi"/>
                <w:sz w:val="28"/>
                <w:szCs w:val="28"/>
              </w:rPr>
              <w:t xml:space="preserve"> </w:t>
            </w:r>
          </w:p>
        </w:tc>
        <w:tc>
          <w:tcPr>
            <w:tcW w:w="2547" w:type="dxa"/>
            <w:gridSpan w:val="2"/>
            <w:tcBorders>
              <w:left w:val="single" w:sz="6" w:space="0" w:color="auto"/>
            </w:tcBorders>
            <w:vAlign w:val="center"/>
          </w:tcPr>
          <w:p w14:paraId="52435AE3" w14:textId="77777777" w:rsidR="00791CFD" w:rsidRPr="00EA1826" w:rsidRDefault="00791CF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Credit hours</w:t>
            </w:r>
          </w:p>
        </w:tc>
      </w:tr>
      <w:tr w:rsidR="00791CFD" w:rsidRPr="00EA1826" w14:paraId="7897DB18" w14:textId="77777777" w:rsidTr="007043B8">
        <w:trPr>
          <w:jc w:val="center"/>
        </w:trPr>
        <w:tc>
          <w:tcPr>
            <w:tcW w:w="7789" w:type="dxa"/>
            <w:tcBorders>
              <w:right w:val="single" w:sz="6" w:space="0" w:color="auto"/>
            </w:tcBorders>
          </w:tcPr>
          <w:p w14:paraId="6A32664B"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Code number: </w:t>
            </w:r>
            <w:r w:rsidRPr="00EA1826">
              <w:rPr>
                <w:rFonts w:asciiTheme="majorBidi" w:hAnsiTheme="majorBidi" w:cstheme="majorBidi"/>
                <w:b/>
                <w:bCs/>
                <w:sz w:val="28"/>
                <w:szCs w:val="28"/>
              </w:rPr>
              <w:t>PRD.516</w:t>
            </w:r>
          </w:p>
        </w:tc>
        <w:tc>
          <w:tcPr>
            <w:tcW w:w="1258" w:type="dxa"/>
            <w:tcBorders>
              <w:left w:val="single" w:sz="6" w:space="0" w:color="auto"/>
            </w:tcBorders>
            <w:vAlign w:val="center"/>
          </w:tcPr>
          <w:p w14:paraId="2A8B3F29" w14:textId="77777777" w:rsidR="00791CFD" w:rsidRPr="00EA1826" w:rsidRDefault="00791CF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Lectures</w:t>
            </w:r>
          </w:p>
        </w:tc>
        <w:tc>
          <w:tcPr>
            <w:tcW w:w="1289" w:type="dxa"/>
            <w:vAlign w:val="center"/>
          </w:tcPr>
          <w:p w14:paraId="3B02E1A9" w14:textId="77777777" w:rsidR="00791CFD" w:rsidRPr="00EA1826" w:rsidRDefault="00791CF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Practical</w:t>
            </w:r>
          </w:p>
        </w:tc>
      </w:tr>
      <w:tr w:rsidR="00791CFD" w:rsidRPr="00EA1826" w14:paraId="7E319D03" w14:textId="77777777" w:rsidTr="007043B8">
        <w:trPr>
          <w:jc w:val="center"/>
        </w:trPr>
        <w:tc>
          <w:tcPr>
            <w:tcW w:w="7789" w:type="dxa"/>
            <w:tcBorders>
              <w:right w:val="single" w:sz="6" w:space="0" w:color="auto"/>
            </w:tcBorders>
          </w:tcPr>
          <w:p w14:paraId="74BD2B97"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Prerequisite </w:t>
            </w:r>
            <w:proofErr w:type="gramStart"/>
            <w:r w:rsidRPr="00EA1826">
              <w:rPr>
                <w:rFonts w:asciiTheme="majorBidi" w:hAnsiTheme="majorBidi" w:cstheme="majorBidi"/>
                <w:sz w:val="28"/>
                <w:szCs w:val="28"/>
              </w:rPr>
              <w:t>courses:-</w:t>
            </w:r>
            <w:proofErr w:type="gramEnd"/>
            <w:r w:rsidRPr="00EA1826">
              <w:rPr>
                <w:rFonts w:asciiTheme="majorBidi" w:hAnsiTheme="majorBidi" w:cstheme="majorBidi"/>
                <w:sz w:val="28"/>
                <w:szCs w:val="28"/>
              </w:rPr>
              <w:t xml:space="preserve"> </w:t>
            </w:r>
            <w:r w:rsidRPr="00EA1826">
              <w:rPr>
                <w:rFonts w:asciiTheme="majorBidi" w:hAnsiTheme="majorBidi" w:cstheme="majorBidi"/>
                <w:b/>
                <w:bCs/>
                <w:sz w:val="28"/>
                <w:szCs w:val="28"/>
              </w:rPr>
              <w:t>-</w:t>
            </w:r>
          </w:p>
        </w:tc>
        <w:tc>
          <w:tcPr>
            <w:tcW w:w="1258" w:type="dxa"/>
            <w:tcBorders>
              <w:left w:val="single" w:sz="6" w:space="0" w:color="auto"/>
            </w:tcBorders>
            <w:vAlign w:val="center"/>
          </w:tcPr>
          <w:p w14:paraId="183E3412" w14:textId="77777777" w:rsidR="00791CFD" w:rsidRPr="00EA1826" w:rsidRDefault="00791CF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2</w:t>
            </w:r>
          </w:p>
        </w:tc>
        <w:tc>
          <w:tcPr>
            <w:tcW w:w="1289" w:type="dxa"/>
            <w:vAlign w:val="center"/>
          </w:tcPr>
          <w:p w14:paraId="256065E4" w14:textId="77777777" w:rsidR="00791CFD" w:rsidRPr="00EA1826" w:rsidRDefault="00791CF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1(3)</w:t>
            </w:r>
          </w:p>
        </w:tc>
      </w:tr>
      <w:tr w:rsidR="00791CFD" w:rsidRPr="00EA1826" w14:paraId="25F42D1A" w14:textId="77777777" w:rsidTr="007043B8">
        <w:trPr>
          <w:jc w:val="center"/>
        </w:trPr>
        <w:tc>
          <w:tcPr>
            <w:tcW w:w="10336" w:type="dxa"/>
            <w:gridSpan w:val="3"/>
          </w:tcPr>
          <w:p w14:paraId="50617D57" w14:textId="77777777" w:rsidR="00791CFD" w:rsidRPr="00EA1826" w:rsidRDefault="00791CFD" w:rsidP="007043B8">
            <w:pPr>
              <w:jc w:val="both"/>
              <w:rPr>
                <w:rFonts w:asciiTheme="majorBidi" w:hAnsiTheme="majorBidi" w:cstheme="majorBidi"/>
                <w:sz w:val="28"/>
                <w:szCs w:val="28"/>
              </w:rPr>
            </w:pPr>
            <w:r w:rsidRPr="00EA1826">
              <w:rPr>
                <w:rFonts w:asciiTheme="majorBidi" w:hAnsiTheme="majorBidi" w:cstheme="majorBidi"/>
                <w:b/>
                <w:bCs/>
                <w:sz w:val="28"/>
                <w:szCs w:val="28"/>
              </w:rPr>
              <w:t>Course contents</w:t>
            </w:r>
            <w:r w:rsidRPr="00EA1826">
              <w:rPr>
                <w:rFonts w:asciiTheme="majorBidi" w:hAnsiTheme="majorBidi" w:cstheme="majorBidi"/>
                <w:sz w:val="28"/>
                <w:szCs w:val="28"/>
              </w:rPr>
              <w:t>:</w:t>
            </w:r>
          </w:p>
          <w:p w14:paraId="4712592F" w14:textId="77777777" w:rsidR="00791CFD" w:rsidRPr="00EA1826" w:rsidRDefault="00791CFD" w:rsidP="007043B8">
            <w:pPr>
              <w:jc w:val="both"/>
              <w:rPr>
                <w:rFonts w:asciiTheme="majorBidi" w:hAnsiTheme="majorBidi" w:cstheme="majorBidi"/>
                <w:sz w:val="28"/>
                <w:szCs w:val="28"/>
              </w:rPr>
            </w:pPr>
            <w:r w:rsidRPr="00EA1826">
              <w:rPr>
                <w:rFonts w:asciiTheme="majorBidi" w:hAnsiTheme="majorBidi" w:cstheme="majorBidi" w:hint="cs"/>
                <w:sz w:val="28"/>
                <w:szCs w:val="28"/>
                <w:rtl/>
              </w:rPr>
              <w:t xml:space="preserve">  </w:t>
            </w:r>
            <w:r w:rsidRPr="00EA1826">
              <w:rPr>
                <w:rFonts w:asciiTheme="majorBidi" w:hAnsiTheme="majorBidi" w:cstheme="majorBidi"/>
                <w:sz w:val="28"/>
                <w:szCs w:val="28"/>
              </w:rPr>
              <w:t xml:space="preserve">Avian &amp; rabbit diseases caused by viral and mycotic agents; Nutritional deficiency diseases (definition causes, transmission, </w:t>
            </w:r>
            <w:proofErr w:type="gramStart"/>
            <w:r w:rsidRPr="00EA1826">
              <w:rPr>
                <w:rFonts w:asciiTheme="majorBidi" w:hAnsiTheme="majorBidi" w:cstheme="majorBidi"/>
                <w:sz w:val="28"/>
                <w:szCs w:val="28"/>
              </w:rPr>
              <w:t>signs ,</w:t>
            </w:r>
            <w:proofErr w:type="gramEnd"/>
            <w:r w:rsidRPr="00EA1826">
              <w:rPr>
                <w:rFonts w:asciiTheme="majorBidi" w:hAnsiTheme="majorBidi" w:cstheme="majorBidi"/>
                <w:sz w:val="28"/>
                <w:szCs w:val="28"/>
              </w:rPr>
              <w:t xml:space="preserve"> lesions, diagnosis, control and prevention).</w:t>
            </w:r>
          </w:p>
        </w:tc>
      </w:tr>
    </w:tbl>
    <w:p w14:paraId="0E9A78D9" w14:textId="77777777" w:rsidR="00791CFD" w:rsidRDefault="00791CFD" w:rsidP="0025298D">
      <w:pPr>
        <w:spacing w:before="100" w:beforeAutospacing="1" w:after="100" w:afterAutospacing="1" w:line="240" w:lineRule="auto"/>
        <w:ind w:left="1080"/>
        <w:rPr>
          <w:rFonts w:ascii="Times New Roman" w:eastAsia="Times New Roman" w:hAnsi="Times New Roman" w:cs="Times New Roman"/>
          <w:kern w:val="0"/>
          <w14:ligatures w14:val="none"/>
        </w:rPr>
      </w:pPr>
    </w:p>
    <w:tbl>
      <w:tblPr>
        <w:tblStyle w:val="TableGrid"/>
        <w:tblW w:w="0" w:type="auto"/>
        <w:jc w:val="center"/>
        <w:tblInd w:w="0" w:type="dxa"/>
        <w:tblLook w:val="04A0" w:firstRow="1" w:lastRow="0" w:firstColumn="1" w:lastColumn="0" w:noHBand="0" w:noVBand="1"/>
      </w:tblPr>
      <w:tblGrid>
        <w:gridCol w:w="6803"/>
        <w:gridCol w:w="1258"/>
        <w:gridCol w:w="1289"/>
      </w:tblGrid>
      <w:tr w:rsidR="00791CFD" w:rsidRPr="00EA1826" w14:paraId="794FADEC" w14:textId="77777777" w:rsidTr="007043B8">
        <w:trPr>
          <w:jc w:val="center"/>
        </w:trPr>
        <w:tc>
          <w:tcPr>
            <w:tcW w:w="7915" w:type="dxa"/>
            <w:tcBorders>
              <w:right w:val="single" w:sz="6" w:space="0" w:color="auto"/>
            </w:tcBorders>
          </w:tcPr>
          <w:p w14:paraId="07274388" w14:textId="77777777" w:rsidR="00791CFD" w:rsidRPr="00EA1826" w:rsidRDefault="00791CFD" w:rsidP="007043B8">
            <w:pPr>
              <w:spacing w:line="360" w:lineRule="auto"/>
              <w:jc w:val="both"/>
              <w:rPr>
                <w:rFonts w:asciiTheme="majorBidi" w:hAnsiTheme="majorBidi" w:cstheme="majorBidi"/>
                <w:b/>
                <w:bCs/>
                <w:sz w:val="28"/>
                <w:szCs w:val="28"/>
              </w:rPr>
            </w:pPr>
            <w:r w:rsidRPr="00EA1826">
              <w:rPr>
                <w:rFonts w:asciiTheme="majorBidi" w:hAnsiTheme="majorBidi" w:cstheme="majorBidi"/>
                <w:sz w:val="28"/>
                <w:szCs w:val="28"/>
              </w:rPr>
              <w:t xml:space="preserve">Course Name: </w:t>
            </w:r>
            <w:r w:rsidRPr="00EA1826">
              <w:rPr>
                <w:rFonts w:asciiTheme="majorBidi" w:hAnsiTheme="majorBidi" w:cstheme="majorBidi" w:hint="cs"/>
                <w:b/>
                <w:bCs/>
                <w:sz w:val="28"/>
                <w:szCs w:val="28"/>
                <w:rtl/>
              </w:rPr>
              <w:t xml:space="preserve"> </w:t>
            </w:r>
            <w:r w:rsidRPr="00EA1826">
              <w:rPr>
                <w:rFonts w:asciiTheme="majorBidi" w:hAnsiTheme="majorBidi" w:cstheme="majorBidi"/>
                <w:b/>
                <w:bCs/>
                <w:sz w:val="28"/>
                <w:szCs w:val="28"/>
              </w:rPr>
              <w:t xml:space="preserve"> Aquatic animals medicine (Management and aquaculture) (A)</w:t>
            </w:r>
          </w:p>
        </w:tc>
        <w:tc>
          <w:tcPr>
            <w:tcW w:w="2421" w:type="dxa"/>
            <w:gridSpan w:val="2"/>
            <w:tcBorders>
              <w:left w:val="single" w:sz="6" w:space="0" w:color="auto"/>
            </w:tcBorders>
            <w:vAlign w:val="center"/>
          </w:tcPr>
          <w:p w14:paraId="08567EEB" w14:textId="77777777" w:rsidR="00791CFD" w:rsidRPr="00EA1826" w:rsidRDefault="00791CF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Credit hours</w:t>
            </w:r>
          </w:p>
        </w:tc>
      </w:tr>
      <w:tr w:rsidR="00791CFD" w:rsidRPr="00EA1826" w14:paraId="05F0A4D3" w14:textId="77777777" w:rsidTr="007043B8">
        <w:trPr>
          <w:jc w:val="center"/>
        </w:trPr>
        <w:tc>
          <w:tcPr>
            <w:tcW w:w="7915" w:type="dxa"/>
            <w:tcBorders>
              <w:right w:val="single" w:sz="6" w:space="0" w:color="auto"/>
            </w:tcBorders>
          </w:tcPr>
          <w:p w14:paraId="00D02B8D"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Code number: </w:t>
            </w:r>
            <w:r w:rsidRPr="00EA1826">
              <w:rPr>
                <w:rFonts w:asciiTheme="majorBidi" w:hAnsiTheme="majorBidi" w:cstheme="majorBidi"/>
                <w:b/>
                <w:bCs/>
                <w:sz w:val="28"/>
                <w:szCs w:val="28"/>
              </w:rPr>
              <w:t>AQM.517</w:t>
            </w:r>
          </w:p>
        </w:tc>
        <w:tc>
          <w:tcPr>
            <w:tcW w:w="1225" w:type="dxa"/>
            <w:tcBorders>
              <w:left w:val="single" w:sz="6" w:space="0" w:color="auto"/>
            </w:tcBorders>
            <w:vAlign w:val="center"/>
          </w:tcPr>
          <w:p w14:paraId="4D237A97" w14:textId="77777777" w:rsidR="00791CFD" w:rsidRPr="00EA1826" w:rsidRDefault="00791CF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Lectures</w:t>
            </w:r>
          </w:p>
        </w:tc>
        <w:tc>
          <w:tcPr>
            <w:tcW w:w="1196" w:type="dxa"/>
            <w:vAlign w:val="center"/>
          </w:tcPr>
          <w:p w14:paraId="6522DFCD" w14:textId="77777777" w:rsidR="00791CFD" w:rsidRPr="00EA1826" w:rsidRDefault="00791CF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Practical</w:t>
            </w:r>
          </w:p>
        </w:tc>
      </w:tr>
      <w:tr w:rsidR="00791CFD" w:rsidRPr="00EA1826" w14:paraId="73DF8A64" w14:textId="77777777" w:rsidTr="007043B8">
        <w:trPr>
          <w:jc w:val="center"/>
        </w:trPr>
        <w:tc>
          <w:tcPr>
            <w:tcW w:w="7915" w:type="dxa"/>
            <w:tcBorders>
              <w:right w:val="single" w:sz="6" w:space="0" w:color="auto"/>
            </w:tcBorders>
          </w:tcPr>
          <w:p w14:paraId="7BEFF4F6"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Prerequisite </w:t>
            </w:r>
            <w:proofErr w:type="gramStart"/>
            <w:r w:rsidRPr="00EA1826">
              <w:rPr>
                <w:rFonts w:asciiTheme="majorBidi" w:hAnsiTheme="majorBidi" w:cstheme="majorBidi"/>
                <w:sz w:val="28"/>
                <w:szCs w:val="28"/>
              </w:rPr>
              <w:t>courses:-</w:t>
            </w:r>
            <w:proofErr w:type="gramEnd"/>
            <w:r w:rsidRPr="00EA1826">
              <w:rPr>
                <w:rFonts w:asciiTheme="majorBidi" w:hAnsiTheme="majorBidi" w:cstheme="majorBidi"/>
                <w:sz w:val="28"/>
                <w:szCs w:val="28"/>
              </w:rPr>
              <w:t xml:space="preserve"> </w:t>
            </w:r>
            <w:r w:rsidRPr="00EA1826">
              <w:rPr>
                <w:rFonts w:asciiTheme="majorBidi" w:hAnsiTheme="majorBidi" w:cstheme="majorBidi"/>
                <w:b/>
                <w:bCs/>
                <w:sz w:val="28"/>
                <w:szCs w:val="28"/>
              </w:rPr>
              <w:t xml:space="preserve"> </w:t>
            </w:r>
          </w:p>
        </w:tc>
        <w:tc>
          <w:tcPr>
            <w:tcW w:w="1225" w:type="dxa"/>
            <w:tcBorders>
              <w:left w:val="single" w:sz="6" w:space="0" w:color="auto"/>
            </w:tcBorders>
            <w:vAlign w:val="center"/>
          </w:tcPr>
          <w:p w14:paraId="3F95780E" w14:textId="77777777" w:rsidR="00791CFD" w:rsidRPr="00EA1826" w:rsidRDefault="00791CF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2</w:t>
            </w:r>
          </w:p>
        </w:tc>
        <w:tc>
          <w:tcPr>
            <w:tcW w:w="1196" w:type="dxa"/>
            <w:vAlign w:val="center"/>
          </w:tcPr>
          <w:p w14:paraId="642B8022" w14:textId="77777777" w:rsidR="00791CFD" w:rsidRPr="00EA1826" w:rsidRDefault="00791CF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1(2)</w:t>
            </w:r>
          </w:p>
        </w:tc>
      </w:tr>
      <w:tr w:rsidR="00791CFD" w:rsidRPr="00EA1826" w14:paraId="3E6FCFEC" w14:textId="77777777" w:rsidTr="007043B8">
        <w:trPr>
          <w:jc w:val="center"/>
        </w:trPr>
        <w:tc>
          <w:tcPr>
            <w:tcW w:w="10336" w:type="dxa"/>
            <w:gridSpan w:val="3"/>
          </w:tcPr>
          <w:p w14:paraId="61CD09B3" w14:textId="77777777" w:rsidR="00791CFD" w:rsidRPr="00EA1826" w:rsidRDefault="00791CFD" w:rsidP="007043B8">
            <w:pPr>
              <w:jc w:val="both"/>
              <w:rPr>
                <w:rFonts w:asciiTheme="majorBidi" w:hAnsiTheme="majorBidi" w:cstheme="majorBidi"/>
                <w:sz w:val="28"/>
                <w:szCs w:val="28"/>
              </w:rPr>
            </w:pPr>
            <w:r w:rsidRPr="00EA1826">
              <w:rPr>
                <w:rFonts w:asciiTheme="majorBidi" w:hAnsiTheme="majorBidi" w:cstheme="majorBidi"/>
                <w:b/>
                <w:bCs/>
                <w:sz w:val="28"/>
                <w:szCs w:val="28"/>
              </w:rPr>
              <w:t>Course contents</w:t>
            </w:r>
            <w:r w:rsidRPr="00EA1826">
              <w:rPr>
                <w:rFonts w:asciiTheme="majorBidi" w:hAnsiTheme="majorBidi" w:cstheme="majorBidi"/>
                <w:sz w:val="28"/>
                <w:szCs w:val="28"/>
              </w:rPr>
              <w:t>:</w:t>
            </w:r>
          </w:p>
          <w:p w14:paraId="11F9FD1C" w14:textId="77777777" w:rsidR="00791CFD" w:rsidRPr="00EA1826" w:rsidRDefault="00791CFD" w:rsidP="007043B8">
            <w:pPr>
              <w:jc w:val="both"/>
              <w:rPr>
                <w:rFonts w:asciiTheme="majorBidi" w:hAnsiTheme="majorBidi" w:cstheme="majorBidi"/>
                <w:sz w:val="28"/>
                <w:szCs w:val="28"/>
              </w:rPr>
            </w:pPr>
            <w:r w:rsidRPr="00EA1826">
              <w:rPr>
                <w:rFonts w:asciiTheme="majorBidi" w:hAnsiTheme="majorBidi" w:cstheme="majorBidi" w:hint="cs"/>
                <w:sz w:val="28"/>
                <w:szCs w:val="28"/>
                <w:rtl/>
              </w:rPr>
              <w:lastRenderedPageBreak/>
              <w:t xml:space="preserve"> </w:t>
            </w:r>
            <w:r w:rsidRPr="00EA1826">
              <w:rPr>
                <w:rFonts w:asciiTheme="majorBidi" w:hAnsiTheme="majorBidi" w:cstheme="majorBidi"/>
                <w:sz w:val="28"/>
                <w:szCs w:val="28"/>
              </w:rPr>
              <w:t xml:space="preserve">Aquatic </w:t>
            </w:r>
            <w:proofErr w:type="gramStart"/>
            <w:r w:rsidRPr="00EA1826">
              <w:rPr>
                <w:rFonts w:asciiTheme="majorBidi" w:hAnsiTheme="majorBidi" w:cstheme="majorBidi"/>
                <w:sz w:val="28"/>
                <w:szCs w:val="28"/>
              </w:rPr>
              <w:t>animals</w:t>
            </w:r>
            <w:proofErr w:type="gramEnd"/>
            <w:r w:rsidRPr="00EA1826">
              <w:rPr>
                <w:rFonts w:asciiTheme="majorBidi" w:hAnsiTheme="majorBidi" w:cstheme="majorBidi"/>
                <w:sz w:val="28"/>
                <w:szCs w:val="28"/>
              </w:rPr>
              <w:t xml:space="preserve"> classification; system of fish management; plan of fish farm and management of fishponds; fish management with ducks, in floating cages and in rice field; problems in fish farms and their control; fish care during transportation; Anatomy and physiological function of fish organs; </w:t>
            </w:r>
          </w:p>
        </w:tc>
      </w:tr>
    </w:tbl>
    <w:p w14:paraId="17FE2AE3" w14:textId="77777777" w:rsidR="00791CFD" w:rsidRDefault="00791CFD" w:rsidP="0025298D">
      <w:pPr>
        <w:spacing w:before="100" w:beforeAutospacing="1" w:after="100" w:afterAutospacing="1" w:line="240" w:lineRule="auto"/>
        <w:ind w:left="1080"/>
        <w:rPr>
          <w:rFonts w:ascii="Times New Roman" w:eastAsia="Times New Roman" w:hAnsi="Times New Roman" w:cs="Times New Roman"/>
          <w:kern w:val="0"/>
          <w14:ligatures w14:val="none"/>
        </w:rPr>
      </w:pPr>
    </w:p>
    <w:tbl>
      <w:tblPr>
        <w:tblStyle w:val="TableGrid"/>
        <w:tblW w:w="0" w:type="auto"/>
        <w:jc w:val="center"/>
        <w:tblInd w:w="0" w:type="dxa"/>
        <w:tblLook w:val="04A0" w:firstRow="1" w:lastRow="0" w:firstColumn="1" w:lastColumn="0" w:noHBand="0" w:noVBand="1"/>
      </w:tblPr>
      <w:tblGrid>
        <w:gridCol w:w="6803"/>
        <w:gridCol w:w="1258"/>
        <w:gridCol w:w="1289"/>
      </w:tblGrid>
      <w:tr w:rsidR="00791CFD" w:rsidRPr="00EA1826" w14:paraId="779F7EA5" w14:textId="77777777" w:rsidTr="007043B8">
        <w:trPr>
          <w:jc w:val="center"/>
        </w:trPr>
        <w:tc>
          <w:tcPr>
            <w:tcW w:w="8005" w:type="dxa"/>
            <w:tcBorders>
              <w:right w:val="single" w:sz="6" w:space="0" w:color="auto"/>
            </w:tcBorders>
          </w:tcPr>
          <w:p w14:paraId="75957DD0"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Course Name: </w:t>
            </w:r>
            <w:r w:rsidRPr="00EA1826">
              <w:rPr>
                <w:rFonts w:asciiTheme="majorBidi" w:hAnsiTheme="majorBidi" w:cstheme="majorBidi" w:hint="cs"/>
                <w:b/>
                <w:bCs/>
                <w:sz w:val="28"/>
                <w:szCs w:val="28"/>
                <w:rtl/>
              </w:rPr>
              <w:t xml:space="preserve"> </w:t>
            </w:r>
            <w:r w:rsidRPr="00EA1826">
              <w:rPr>
                <w:rFonts w:asciiTheme="majorBidi" w:hAnsiTheme="majorBidi" w:cstheme="majorBidi"/>
                <w:b/>
                <w:bCs/>
                <w:sz w:val="28"/>
                <w:szCs w:val="28"/>
              </w:rPr>
              <w:t xml:space="preserve"> Meat and meat products control, Hygiene, safety and Technology (A)</w:t>
            </w:r>
            <w:r w:rsidRPr="00EA1826">
              <w:rPr>
                <w:rFonts w:asciiTheme="majorBidi" w:hAnsiTheme="majorBidi" w:cstheme="majorBidi"/>
                <w:sz w:val="28"/>
                <w:szCs w:val="28"/>
              </w:rPr>
              <w:t xml:space="preserve"> </w:t>
            </w:r>
          </w:p>
        </w:tc>
        <w:tc>
          <w:tcPr>
            <w:tcW w:w="2547" w:type="dxa"/>
            <w:gridSpan w:val="2"/>
            <w:tcBorders>
              <w:left w:val="single" w:sz="6" w:space="0" w:color="auto"/>
            </w:tcBorders>
            <w:vAlign w:val="center"/>
          </w:tcPr>
          <w:p w14:paraId="03087C91" w14:textId="77777777" w:rsidR="00791CFD" w:rsidRPr="00EA1826" w:rsidRDefault="00791CF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Credit hours</w:t>
            </w:r>
          </w:p>
        </w:tc>
      </w:tr>
      <w:tr w:rsidR="00791CFD" w:rsidRPr="00EA1826" w14:paraId="2E769A01" w14:textId="77777777" w:rsidTr="007043B8">
        <w:trPr>
          <w:jc w:val="center"/>
        </w:trPr>
        <w:tc>
          <w:tcPr>
            <w:tcW w:w="8005" w:type="dxa"/>
            <w:tcBorders>
              <w:right w:val="single" w:sz="6" w:space="0" w:color="auto"/>
            </w:tcBorders>
          </w:tcPr>
          <w:p w14:paraId="3CCA7415"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Code number: </w:t>
            </w:r>
            <w:r w:rsidRPr="00EA1826">
              <w:rPr>
                <w:rFonts w:asciiTheme="majorBidi" w:hAnsiTheme="majorBidi" w:cstheme="majorBidi"/>
                <w:b/>
                <w:bCs/>
                <w:sz w:val="28"/>
                <w:szCs w:val="28"/>
              </w:rPr>
              <w:t>FHC.518</w:t>
            </w:r>
          </w:p>
        </w:tc>
        <w:tc>
          <w:tcPr>
            <w:tcW w:w="1258" w:type="dxa"/>
            <w:tcBorders>
              <w:left w:val="single" w:sz="6" w:space="0" w:color="auto"/>
            </w:tcBorders>
            <w:vAlign w:val="center"/>
          </w:tcPr>
          <w:p w14:paraId="3DD42903" w14:textId="77777777" w:rsidR="00791CFD" w:rsidRPr="00EA1826" w:rsidRDefault="00791CF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Lectures</w:t>
            </w:r>
          </w:p>
        </w:tc>
        <w:tc>
          <w:tcPr>
            <w:tcW w:w="1289" w:type="dxa"/>
            <w:vAlign w:val="center"/>
          </w:tcPr>
          <w:p w14:paraId="0F363AB3" w14:textId="77777777" w:rsidR="00791CFD" w:rsidRPr="00EA1826" w:rsidRDefault="00791CF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Practical</w:t>
            </w:r>
          </w:p>
        </w:tc>
      </w:tr>
      <w:tr w:rsidR="00791CFD" w:rsidRPr="00EA1826" w14:paraId="33B38A65" w14:textId="77777777" w:rsidTr="007043B8">
        <w:trPr>
          <w:jc w:val="center"/>
        </w:trPr>
        <w:tc>
          <w:tcPr>
            <w:tcW w:w="8005" w:type="dxa"/>
            <w:tcBorders>
              <w:right w:val="single" w:sz="6" w:space="0" w:color="auto"/>
            </w:tcBorders>
          </w:tcPr>
          <w:p w14:paraId="16FEDBF4"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Prerequisite </w:t>
            </w:r>
            <w:proofErr w:type="gramStart"/>
            <w:r w:rsidRPr="00EA1826">
              <w:rPr>
                <w:rFonts w:asciiTheme="majorBidi" w:hAnsiTheme="majorBidi" w:cstheme="majorBidi"/>
                <w:sz w:val="28"/>
                <w:szCs w:val="28"/>
              </w:rPr>
              <w:t>courses:-</w:t>
            </w:r>
            <w:proofErr w:type="gramEnd"/>
            <w:r w:rsidRPr="00EA1826">
              <w:rPr>
                <w:rFonts w:asciiTheme="majorBidi" w:hAnsiTheme="majorBidi" w:cstheme="majorBidi"/>
                <w:sz w:val="28"/>
                <w:szCs w:val="28"/>
              </w:rPr>
              <w:t xml:space="preserve"> </w:t>
            </w:r>
            <w:r w:rsidRPr="00EA1826">
              <w:rPr>
                <w:rFonts w:asciiTheme="majorBidi" w:hAnsiTheme="majorBidi" w:cstheme="majorBidi"/>
                <w:b/>
                <w:bCs/>
                <w:sz w:val="28"/>
                <w:szCs w:val="28"/>
              </w:rPr>
              <w:t>-</w:t>
            </w:r>
          </w:p>
        </w:tc>
        <w:tc>
          <w:tcPr>
            <w:tcW w:w="1258" w:type="dxa"/>
            <w:tcBorders>
              <w:left w:val="single" w:sz="6" w:space="0" w:color="auto"/>
            </w:tcBorders>
            <w:vAlign w:val="center"/>
          </w:tcPr>
          <w:p w14:paraId="4A48CCF9" w14:textId="77777777" w:rsidR="00791CFD" w:rsidRPr="00EA1826" w:rsidRDefault="00791CF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2</w:t>
            </w:r>
          </w:p>
        </w:tc>
        <w:tc>
          <w:tcPr>
            <w:tcW w:w="1289" w:type="dxa"/>
            <w:vAlign w:val="center"/>
          </w:tcPr>
          <w:p w14:paraId="65EC422C" w14:textId="77777777" w:rsidR="00791CFD" w:rsidRPr="00EA1826" w:rsidRDefault="00791CF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1(2)</w:t>
            </w:r>
          </w:p>
        </w:tc>
      </w:tr>
      <w:tr w:rsidR="00791CFD" w:rsidRPr="00EA1826" w14:paraId="09740174" w14:textId="77777777" w:rsidTr="007043B8">
        <w:trPr>
          <w:jc w:val="center"/>
        </w:trPr>
        <w:tc>
          <w:tcPr>
            <w:tcW w:w="10552" w:type="dxa"/>
            <w:gridSpan w:val="3"/>
          </w:tcPr>
          <w:p w14:paraId="09D11A90" w14:textId="77777777" w:rsidR="00791CFD" w:rsidRPr="00EA1826" w:rsidRDefault="00791CFD" w:rsidP="007043B8">
            <w:pPr>
              <w:jc w:val="both"/>
              <w:rPr>
                <w:rFonts w:asciiTheme="majorBidi" w:hAnsiTheme="majorBidi" w:cstheme="majorBidi"/>
                <w:sz w:val="28"/>
                <w:szCs w:val="28"/>
              </w:rPr>
            </w:pPr>
            <w:r w:rsidRPr="00EA1826">
              <w:rPr>
                <w:rFonts w:asciiTheme="majorBidi" w:hAnsiTheme="majorBidi" w:cstheme="majorBidi"/>
                <w:b/>
                <w:bCs/>
                <w:sz w:val="28"/>
                <w:szCs w:val="28"/>
              </w:rPr>
              <w:t>Course contents</w:t>
            </w:r>
            <w:r w:rsidRPr="00EA1826">
              <w:rPr>
                <w:rFonts w:asciiTheme="majorBidi" w:hAnsiTheme="majorBidi" w:cstheme="majorBidi"/>
                <w:sz w:val="28"/>
                <w:szCs w:val="28"/>
              </w:rPr>
              <w:t>:</w:t>
            </w:r>
          </w:p>
          <w:p w14:paraId="35F4BFEF" w14:textId="77777777" w:rsidR="00791CFD" w:rsidRPr="00EA1826" w:rsidRDefault="00791CFD" w:rsidP="007043B8">
            <w:pPr>
              <w:jc w:val="both"/>
              <w:rPr>
                <w:rFonts w:asciiTheme="majorBidi" w:hAnsiTheme="majorBidi" w:cstheme="majorBidi"/>
                <w:sz w:val="28"/>
                <w:szCs w:val="28"/>
              </w:rPr>
            </w:pPr>
            <w:r w:rsidRPr="00EA1826">
              <w:rPr>
                <w:rFonts w:asciiTheme="majorBidi" w:hAnsiTheme="majorBidi" w:cstheme="majorBidi" w:hint="cs"/>
                <w:sz w:val="28"/>
                <w:szCs w:val="28"/>
                <w:rtl/>
              </w:rPr>
              <w:t xml:space="preserve">  </w:t>
            </w:r>
            <w:r w:rsidRPr="00EA1826">
              <w:rPr>
                <w:rFonts w:asciiTheme="majorBidi" w:hAnsiTheme="majorBidi" w:cstheme="majorBidi"/>
                <w:sz w:val="28"/>
                <w:szCs w:val="28"/>
              </w:rPr>
              <w:t>The food animals; meat composition and quality; ante-mortem inspection, slaughtering, dressing, postmortem inspection &amp; pathological changes; metabolic diseases &amp; nutritional deficiencies; infections &amp; parasitic diseases; Meat adulteration; Meat laws; legislations &amp; standards &amp; quality assurance.</w:t>
            </w:r>
          </w:p>
        </w:tc>
      </w:tr>
    </w:tbl>
    <w:p w14:paraId="56ACA557" w14:textId="77777777" w:rsidR="00791CFD" w:rsidRDefault="00791CFD" w:rsidP="0025298D">
      <w:pPr>
        <w:spacing w:before="100" w:beforeAutospacing="1" w:after="100" w:afterAutospacing="1" w:line="240" w:lineRule="auto"/>
        <w:ind w:left="1080"/>
        <w:rPr>
          <w:rFonts w:ascii="Times New Roman" w:eastAsia="Times New Roman" w:hAnsi="Times New Roman" w:cs="Times New Roman"/>
          <w:kern w:val="0"/>
          <w14:ligatures w14:val="none"/>
        </w:rPr>
      </w:pPr>
    </w:p>
    <w:tbl>
      <w:tblPr>
        <w:tblStyle w:val="TableGrid"/>
        <w:tblW w:w="0" w:type="auto"/>
        <w:jc w:val="center"/>
        <w:tblInd w:w="0" w:type="dxa"/>
        <w:tblLook w:val="04A0" w:firstRow="1" w:lastRow="0" w:firstColumn="1" w:lastColumn="0" w:noHBand="0" w:noVBand="1"/>
      </w:tblPr>
      <w:tblGrid>
        <w:gridCol w:w="6803"/>
        <w:gridCol w:w="1258"/>
        <w:gridCol w:w="1289"/>
      </w:tblGrid>
      <w:tr w:rsidR="00791CFD" w:rsidRPr="00EA1826" w14:paraId="31996D8D" w14:textId="77777777" w:rsidTr="007043B8">
        <w:trPr>
          <w:jc w:val="center"/>
        </w:trPr>
        <w:tc>
          <w:tcPr>
            <w:tcW w:w="7789" w:type="dxa"/>
            <w:tcBorders>
              <w:right w:val="single" w:sz="6" w:space="0" w:color="auto"/>
            </w:tcBorders>
          </w:tcPr>
          <w:p w14:paraId="457810D3"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Course Name: </w:t>
            </w:r>
            <w:r w:rsidRPr="00EA1826">
              <w:rPr>
                <w:rFonts w:asciiTheme="majorBidi" w:hAnsiTheme="majorBidi" w:cstheme="majorBidi" w:hint="cs"/>
                <w:b/>
                <w:bCs/>
                <w:sz w:val="28"/>
                <w:szCs w:val="28"/>
                <w:rtl/>
              </w:rPr>
              <w:t xml:space="preserve"> </w:t>
            </w:r>
            <w:r w:rsidRPr="00EA1826">
              <w:rPr>
                <w:rFonts w:asciiTheme="majorBidi" w:hAnsiTheme="majorBidi" w:cstheme="majorBidi"/>
                <w:b/>
                <w:bCs/>
                <w:sz w:val="28"/>
                <w:szCs w:val="28"/>
              </w:rPr>
              <w:t xml:space="preserve"> Zoonoses</w:t>
            </w:r>
            <w:r w:rsidRPr="00EA1826">
              <w:rPr>
                <w:rFonts w:asciiTheme="majorBidi" w:hAnsiTheme="majorBidi" w:cstheme="majorBidi"/>
                <w:sz w:val="28"/>
                <w:szCs w:val="28"/>
              </w:rPr>
              <w:t xml:space="preserve"> (B)</w:t>
            </w:r>
          </w:p>
        </w:tc>
        <w:tc>
          <w:tcPr>
            <w:tcW w:w="2547" w:type="dxa"/>
            <w:gridSpan w:val="2"/>
            <w:tcBorders>
              <w:left w:val="single" w:sz="6" w:space="0" w:color="auto"/>
            </w:tcBorders>
            <w:vAlign w:val="center"/>
          </w:tcPr>
          <w:p w14:paraId="2A2A3E01" w14:textId="77777777" w:rsidR="00791CFD" w:rsidRPr="00EA1826" w:rsidRDefault="00791CF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Credit hours</w:t>
            </w:r>
          </w:p>
        </w:tc>
      </w:tr>
      <w:tr w:rsidR="00791CFD" w:rsidRPr="00EA1826" w14:paraId="1F7502C1" w14:textId="77777777" w:rsidTr="007043B8">
        <w:trPr>
          <w:jc w:val="center"/>
        </w:trPr>
        <w:tc>
          <w:tcPr>
            <w:tcW w:w="7789" w:type="dxa"/>
            <w:tcBorders>
              <w:right w:val="single" w:sz="6" w:space="0" w:color="auto"/>
            </w:tcBorders>
          </w:tcPr>
          <w:p w14:paraId="660C951C"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Code number: </w:t>
            </w:r>
            <w:r w:rsidRPr="00EA1826">
              <w:rPr>
                <w:rFonts w:asciiTheme="majorBidi" w:hAnsiTheme="majorBidi" w:cstheme="majorBidi"/>
                <w:b/>
                <w:bCs/>
                <w:sz w:val="28"/>
                <w:szCs w:val="28"/>
              </w:rPr>
              <w:t>ZON.521</w:t>
            </w:r>
          </w:p>
        </w:tc>
        <w:tc>
          <w:tcPr>
            <w:tcW w:w="1258" w:type="dxa"/>
            <w:tcBorders>
              <w:left w:val="single" w:sz="6" w:space="0" w:color="auto"/>
            </w:tcBorders>
            <w:vAlign w:val="center"/>
          </w:tcPr>
          <w:p w14:paraId="0BC139AD" w14:textId="77777777" w:rsidR="00791CFD" w:rsidRPr="00EA1826" w:rsidRDefault="00791CF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Lectures</w:t>
            </w:r>
          </w:p>
        </w:tc>
        <w:tc>
          <w:tcPr>
            <w:tcW w:w="1289" w:type="dxa"/>
            <w:vAlign w:val="center"/>
          </w:tcPr>
          <w:p w14:paraId="0ECE67E9" w14:textId="77777777" w:rsidR="00791CFD" w:rsidRPr="00EA1826" w:rsidRDefault="00791CF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Practical</w:t>
            </w:r>
          </w:p>
        </w:tc>
      </w:tr>
      <w:tr w:rsidR="00791CFD" w:rsidRPr="00EA1826" w14:paraId="4D84B7A4" w14:textId="77777777" w:rsidTr="007043B8">
        <w:trPr>
          <w:jc w:val="center"/>
        </w:trPr>
        <w:tc>
          <w:tcPr>
            <w:tcW w:w="7789" w:type="dxa"/>
            <w:tcBorders>
              <w:right w:val="single" w:sz="6" w:space="0" w:color="auto"/>
            </w:tcBorders>
          </w:tcPr>
          <w:p w14:paraId="66F766ED"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Prerequisite </w:t>
            </w:r>
            <w:proofErr w:type="gramStart"/>
            <w:r w:rsidRPr="00EA1826">
              <w:rPr>
                <w:rFonts w:asciiTheme="majorBidi" w:hAnsiTheme="majorBidi" w:cstheme="majorBidi"/>
                <w:sz w:val="28"/>
                <w:szCs w:val="28"/>
              </w:rPr>
              <w:t>courses:-</w:t>
            </w:r>
            <w:proofErr w:type="gramEnd"/>
            <w:r w:rsidRPr="00EA1826">
              <w:rPr>
                <w:rFonts w:asciiTheme="majorBidi" w:hAnsiTheme="majorBidi" w:cstheme="majorBidi"/>
                <w:sz w:val="28"/>
                <w:szCs w:val="28"/>
              </w:rPr>
              <w:t xml:space="preserve"> </w:t>
            </w:r>
          </w:p>
        </w:tc>
        <w:tc>
          <w:tcPr>
            <w:tcW w:w="1258" w:type="dxa"/>
            <w:tcBorders>
              <w:left w:val="single" w:sz="6" w:space="0" w:color="auto"/>
            </w:tcBorders>
            <w:vAlign w:val="center"/>
          </w:tcPr>
          <w:p w14:paraId="3C347082" w14:textId="77777777" w:rsidR="00791CFD" w:rsidRPr="00EA1826" w:rsidRDefault="00791CF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2</w:t>
            </w:r>
          </w:p>
        </w:tc>
        <w:tc>
          <w:tcPr>
            <w:tcW w:w="1289" w:type="dxa"/>
            <w:vAlign w:val="center"/>
          </w:tcPr>
          <w:p w14:paraId="42CCFFF8" w14:textId="77777777" w:rsidR="00791CFD" w:rsidRPr="00EA1826" w:rsidRDefault="00791CF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1(3)</w:t>
            </w:r>
          </w:p>
        </w:tc>
      </w:tr>
      <w:tr w:rsidR="00791CFD" w:rsidRPr="00EA1826" w14:paraId="26A6137D" w14:textId="77777777" w:rsidTr="007043B8">
        <w:trPr>
          <w:jc w:val="center"/>
        </w:trPr>
        <w:tc>
          <w:tcPr>
            <w:tcW w:w="10336" w:type="dxa"/>
            <w:gridSpan w:val="3"/>
          </w:tcPr>
          <w:p w14:paraId="7785F3A7" w14:textId="77777777" w:rsidR="00791CFD" w:rsidRPr="00EA1826" w:rsidRDefault="00791CFD" w:rsidP="007043B8">
            <w:pPr>
              <w:jc w:val="both"/>
              <w:rPr>
                <w:rFonts w:asciiTheme="majorBidi" w:hAnsiTheme="majorBidi" w:cstheme="majorBidi"/>
                <w:sz w:val="28"/>
                <w:szCs w:val="28"/>
              </w:rPr>
            </w:pPr>
            <w:r w:rsidRPr="00EA1826">
              <w:rPr>
                <w:rFonts w:asciiTheme="majorBidi" w:hAnsiTheme="majorBidi" w:cstheme="majorBidi"/>
                <w:b/>
                <w:bCs/>
                <w:sz w:val="28"/>
                <w:szCs w:val="28"/>
              </w:rPr>
              <w:t>Course contents</w:t>
            </w:r>
            <w:r w:rsidRPr="00EA1826">
              <w:rPr>
                <w:rFonts w:asciiTheme="majorBidi" w:hAnsiTheme="majorBidi" w:cstheme="majorBidi"/>
                <w:sz w:val="28"/>
                <w:szCs w:val="28"/>
              </w:rPr>
              <w:t>:</w:t>
            </w:r>
          </w:p>
          <w:p w14:paraId="68E14F24" w14:textId="77777777" w:rsidR="00791CFD" w:rsidRPr="00EA1826" w:rsidRDefault="00791CFD" w:rsidP="007043B8">
            <w:pPr>
              <w:jc w:val="both"/>
              <w:rPr>
                <w:rFonts w:asciiTheme="majorBidi" w:hAnsiTheme="majorBidi" w:cstheme="majorBidi"/>
                <w:sz w:val="28"/>
                <w:szCs w:val="28"/>
              </w:rPr>
            </w:pPr>
            <w:r w:rsidRPr="00EA1826">
              <w:rPr>
                <w:rFonts w:asciiTheme="majorBidi" w:hAnsiTheme="majorBidi" w:cstheme="majorBidi"/>
                <w:sz w:val="28"/>
                <w:szCs w:val="28"/>
              </w:rPr>
              <w:t xml:space="preserve">parasitic diseases (protozoal, </w:t>
            </w:r>
            <w:proofErr w:type="spellStart"/>
            <w:r w:rsidRPr="00EA1826">
              <w:rPr>
                <w:rFonts w:asciiTheme="majorBidi" w:hAnsiTheme="majorBidi" w:cstheme="majorBidi"/>
                <w:sz w:val="28"/>
                <w:szCs w:val="28"/>
              </w:rPr>
              <w:t>trematodiasis</w:t>
            </w:r>
            <w:proofErr w:type="spellEnd"/>
            <w:r w:rsidRPr="00EA1826">
              <w:rPr>
                <w:rFonts w:asciiTheme="majorBidi" w:hAnsiTheme="majorBidi" w:cstheme="majorBidi"/>
                <w:sz w:val="28"/>
                <w:szCs w:val="28"/>
              </w:rPr>
              <w:t xml:space="preserve">, </w:t>
            </w:r>
            <w:proofErr w:type="spellStart"/>
            <w:r w:rsidRPr="00EA1826">
              <w:rPr>
                <w:rFonts w:asciiTheme="majorBidi" w:hAnsiTheme="majorBidi" w:cstheme="majorBidi"/>
                <w:sz w:val="28"/>
                <w:szCs w:val="28"/>
              </w:rPr>
              <w:t>nematodiasis</w:t>
            </w:r>
            <w:proofErr w:type="spellEnd"/>
            <w:r w:rsidRPr="00EA1826">
              <w:rPr>
                <w:rFonts w:asciiTheme="majorBidi" w:hAnsiTheme="majorBidi" w:cstheme="majorBidi"/>
                <w:sz w:val="28"/>
                <w:szCs w:val="28"/>
              </w:rPr>
              <w:t xml:space="preserve">, </w:t>
            </w:r>
            <w:proofErr w:type="spellStart"/>
            <w:r w:rsidRPr="00EA1826">
              <w:rPr>
                <w:rFonts w:asciiTheme="majorBidi" w:hAnsiTheme="majorBidi" w:cstheme="majorBidi"/>
                <w:sz w:val="28"/>
                <w:szCs w:val="28"/>
              </w:rPr>
              <w:t>cestodiasis</w:t>
            </w:r>
            <w:proofErr w:type="spellEnd"/>
            <w:r w:rsidRPr="00EA1826">
              <w:rPr>
                <w:rFonts w:asciiTheme="majorBidi" w:hAnsiTheme="majorBidi" w:cstheme="majorBidi"/>
                <w:sz w:val="28"/>
                <w:szCs w:val="28"/>
              </w:rPr>
              <w:t>), arthropod infestation); Rodent control.</w:t>
            </w:r>
          </w:p>
        </w:tc>
      </w:tr>
    </w:tbl>
    <w:p w14:paraId="50107A15" w14:textId="77777777" w:rsidR="00791CFD" w:rsidRDefault="00791CFD" w:rsidP="0025298D">
      <w:pPr>
        <w:spacing w:before="100" w:beforeAutospacing="1" w:after="100" w:afterAutospacing="1" w:line="240" w:lineRule="auto"/>
        <w:ind w:left="1080"/>
        <w:rPr>
          <w:rFonts w:ascii="Times New Roman" w:eastAsia="Times New Roman" w:hAnsi="Times New Roman" w:cs="Times New Roman"/>
          <w:kern w:val="0"/>
          <w14:ligatures w14:val="none"/>
        </w:rPr>
      </w:pPr>
    </w:p>
    <w:tbl>
      <w:tblPr>
        <w:tblStyle w:val="TableGrid"/>
        <w:tblW w:w="0" w:type="auto"/>
        <w:jc w:val="center"/>
        <w:tblInd w:w="0" w:type="dxa"/>
        <w:tblLook w:val="04A0" w:firstRow="1" w:lastRow="0" w:firstColumn="1" w:lastColumn="0" w:noHBand="0" w:noVBand="1"/>
      </w:tblPr>
      <w:tblGrid>
        <w:gridCol w:w="6757"/>
        <w:gridCol w:w="1260"/>
        <w:gridCol w:w="1333"/>
      </w:tblGrid>
      <w:tr w:rsidR="00791CFD" w:rsidRPr="00EA1826" w14:paraId="23F04FF5" w14:textId="77777777" w:rsidTr="007043B8">
        <w:trPr>
          <w:jc w:val="center"/>
        </w:trPr>
        <w:tc>
          <w:tcPr>
            <w:tcW w:w="7735" w:type="dxa"/>
            <w:tcBorders>
              <w:right w:val="single" w:sz="6" w:space="0" w:color="auto"/>
            </w:tcBorders>
          </w:tcPr>
          <w:p w14:paraId="6735BC3B"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Course Name: </w:t>
            </w:r>
            <w:r w:rsidRPr="00EA1826">
              <w:rPr>
                <w:rFonts w:asciiTheme="majorBidi" w:hAnsiTheme="majorBidi" w:cstheme="majorBidi" w:hint="cs"/>
                <w:b/>
                <w:bCs/>
                <w:sz w:val="28"/>
                <w:szCs w:val="28"/>
                <w:rtl/>
              </w:rPr>
              <w:t xml:space="preserve"> </w:t>
            </w:r>
            <w:r w:rsidRPr="00EA1826">
              <w:rPr>
                <w:rFonts w:asciiTheme="majorBidi" w:hAnsiTheme="majorBidi" w:cstheme="majorBidi"/>
                <w:b/>
                <w:bCs/>
                <w:sz w:val="28"/>
                <w:szCs w:val="28"/>
              </w:rPr>
              <w:t xml:space="preserve"> Infectious diseases (B)</w:t>
            </w:r>
            <w:r w:rsidRPr="00EA1826">
              <w:rPr>
                <w:rFonts w:asciiTheme="majorBidi" w:hAnsiTheme="majorBidi" w:cstheme="majorBidi"/>
                <w:sz w:val="28"/>
                <w:szCs w:val="28"/>
              </w:rPr>
              <w:t xml:space="preserve"> </w:t>
            </w:r>
          </w:p>
        </w:tc>
        <w:tc>
          <w:tcPr>
            <w:tcW w:w="2601" w:type="dxa"/>
            <w:gridSpan w:val="2"/>
            <w:tcBorders>
              <w:left w:val="single" w:sz="6" w:space="0" w:color="auto"/>
            </w:tcBorders>
            <w:vAlign w:val="center"/>
          </w:tcPr>
          <w:p w14:paraId="138301FF" w14:textId="77777777" w:rsidR="00791CFD" w:rsidRPr="00EA1826" w:rsidRDefault="00791CF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Credit hours</w:t>
            </w:r>
          </w:p>
        </w:tc>
      </w:tr>
      <w:tr w:rsidR="00791CFD" w:rsidRPr="00EA1826" w14:paraId="5C5E4DEA" w14:textId="77777777" w:rsidTr="007043B8">
        <w:trPr>
          <w:jc w:val="center"/>
        </w:trPr>
        <w:tc>
          <w:tcPr>
            <w:tcW w:w="7735" w:type="dxa"/>
            <w:tcBorders>
              <w:right w:val="single" w:sz="6" w:space="0" w:color="auto"/>
            </w:tcBorders>
          </w:tcPr>
          <w:p w14:paraId="553825F2"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Code number: </w:t>
            </w:r>
            <w:r w:rsidRPr="00EA1826">
              <w:rPr>
                <w:rFonts w:asciiTheme="majorBidi" w:hAnsiTheme="majorBidi" w:cstheme="majorBidi"/>
                <w:b/>
                <w:bCs/>
                <w:sz w:val="28"/>
                <w:szCs w:val="28"/>
              </w:rPr>
              <w:t>MID.522</w:t>
            </w:r>
          </w:p>
        </w:tc>
        <w:tc>
          <w:tcPr>
            <w:tcW w:w="1260" w:type="dxa"/>
            <w:tcBorders>
              <w:left w:val="single" w:sz="6" w:space="0" w:color="auto"/>
            </w:tcBorders>
            <w:vAlign w:val="center"/>
          </w:tcPr>
          <w:p w14:paraId="66149ABD" w14:textId="77777777" w:rsidR="00791CFD" w:rsidRPr="00EA1826" w:rsidRDefault="00791CF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Lectures</w:t>
            </w:r>
          </w:p>
        </w:tc>
        <w:tc>
          <w:tcPr>
            <w:tcW w:w="1341" w:type="dxa"/>
            <w:vAlign w:val="center"/>
          </w:tcPr>
          <w:p w14:paraId="3F813F18" w14:textId="77777777" w:rsidR="00791CFD" w:rsidRPr="00EA1826" w:rsidRDefault="00791CF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Practical</w:t>
            </w:r>
          </w:p>
        </w:tc>
      </w:tr>
      <w:tr w:rsidR="00791CFD" w:rsidRPr="00EA1826" w14:paraId="3B0EE1CF" w14:textId="77777777" w:rsidTr="007043B8">
        <w:trPr>
          <w:jc w:val="center"/>
        </w:trPr>
        <w:tc>
          <w:tcPr>
            <w:tcW w:w="7735" w:type="dxa"/>
            <w:tcBorders>
              <w:right w:val="single" w:sz="6" w:space="0" w:color="auto"/>
            </w:tcBorders>
          </w:tcPr>
          <w:p w14:paraId="28DFEDD0"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Prerequisite </w:t>
            </w:r>
            <w:proofErr w:type="gramStart"/>
            <w:r w:rsidRPr="00EA1826">
              <w:rPr>
                <w:rFonts w:asciiTheme="majorBidi" w:hAnsiTheme="majorBidi" w:cstheme="majorBidi"/>
                <w:sz w:val="28"/>
                <w:szCs w:val="28"/>
              </w:rPr>
              <w:t>courses:-</w:t>
            </w:r>
            <w:proofErr w:type="gramEnd"/>
            <w:r w:rsidRPr="00EA1826">
              <w:rPr>
                <w:rFonts w:asciiTheme="majorBidi" w:hAnsiTheme="majorBidi" w:cstheme="majorBidi"/>
                <w:sz w:val="28"/>
                <w:szCs w:val="28"/>
              </w:rPr>
              <w:t xml:space="preserve"> </w:t>
            </w:r>
            <w:r w:rsidRPr="00EA1826">
              <w:rPr>
                <w:rFonts w:asciiTheme="majorBidi" w:hAnsiTheme="majorBidi" w:cstheme="majorBidi"/>
                <w:b/>
                <w:bCs/>
                <w:sz w:val="28"/>
                <w:szCs w:val="28"/>
              </w:rPr>
              <w:t>-</w:t>
            </w:r>
          </w:p>
        </w:tc>
        <w:tc>
          <w:tcPr>
            <w:tcW w:w="1260" w:type="dxa"/>
            <w:tcBorders>
              <w:left w:val="single" w:sz="6" w:space="0" w:color="auto"/>
            </w:tcBorders>
            <w:vAlign w:val="center"/>
          </w:tcPr>
          <w:p w14:paraId="31B31C4E" w14:textId="77777777" w:rsidR="00791CFD" w:rsidRPr="00EA1826" w:rsidRDefault="00791CF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2</w:t>
            </w:r>
          </w:p>
        </w:tc>
        <w:tc>
          <w:tcPr>
            <w:tcW w:w="1341" w:type="dxa"/>
            <w:vAlign w:val="center"/>
          </w:tcPr>
          <w:p w14:paraId="3F51AAB6" w14:textId="77777777" w:rsidR="00791CFD" w:rsidRPr="00EA1826" w:rsidRDefault="00791CF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1(3)</w:t>
            </w:r>
          </w:p>
        </w:tc>
      </w:tr>
      <w:tr w:rsidR="00791CFD" w:rsidRPr="00EA1826" w14:paraId="50556CFB" w14:textId="77777777" w:rsidTr="007043B8">
        <w:trPr>
          <w:jc w:val="center"/>
        </w:trPr>
        <w:tc>
          <w:tcPr>
            <w:tcW w:w="10336" w:type="dxa"/>
            <w:gridSpan w:val="3"/>
          </w:tcPr>
          <w:p w14:paraId="44F985EF" w14:textId="77777777" w:rsidR="00791CFD" w:rsidRPr="00EA1826" w:rsidRDefault="00791CFD" w:rsidP="007043B8">
            <w:pPr>
              <w:jc w:val="both"/>
              <w:rPr>
                <w:rFonts w:asciiTheme="majorBidi" w:hAnsiTheme="majorBidi" w:cstheme="majorBidi"/>
                <w:sz w:val="28"/>
                <w:szCs w:val="28"/>
              </w:rPr>
            </w:pPr>
            <w:r w:rsidRPr="00EA1826">
              <w:rPr>
                <w:rFonts w:asciiTheme="majorBidi" w:hAnsiTheme="majorBidi" w:cstheme="majorBidi"/>
                <w:b/>
                <w:bCs/>
                <w:sz w:val="28"/>
                <w:szCs w:val="28"/>
              </w:rPr>
              <w:t>Course contents</w:t>
            </w:r>
            <w:r w:rsidRPr="00EA1826">
              <w:rPr>
                <w:rFonts w:asciiTheme="majorBidi" w:hAnsiTheme="majorBidi" w:cstheme="majorBidi"/>
                <w:sz w:val="28"/>
                <w:szCs w:val="28"/>
              </w:rPr>
              <w:t>:</w:t>
            </w:r>
          </w:p>
          <w:p w14:paraId="33940375" w14:textId="77777777" w:rsidR="00791CFD" w:rsidRPr="00EA1826" w:rsidRDefault="00791CFD" w:rsidP="007043B8">
            <w:pPr>
              <w:jc w:val="both"/>
              <w:rPr>
                <w:rFonts w:asciiTheme="majorBidi" w:hAnsiTheme="majorBidi" w:cstheme="majorBidi"/>
                <w:sz w:val="28"/>
                <w:szCs w:val="28"/>
              </w:rPr>
            </w:pPr>
            <w:r w:rsidRPr="00EA1826">
              <w:rPr>
                <w:rFonts w:asciiTheme="majorBidi" w:hAnsiTheme="majorBidi" w:cstheme="majorBidi" w:hint="cs"/>
                <w:sz w:val="28"/>
                <w:szCs w:val="28"/>
                <w:rtl/>
              </w:rPr>
              <w:t xml:space="preserve">  </w:t>
            </w:r>
            <w:r w:rsidRPr="00EA1826">
              <w:rPr>
                <w:rFonts w:asciiTheme="majorBidi" w:hAnsiTheme="majorBidi" w:cstheme="majorBidi"/>
                <w:sz w:val="28"/>
                <w:szCs w:val="28"/>
              </w:rPr>
              <w:t>Infectious diseases of small ruminants, equines, pet animals and swine; viral, bacterial, Fungal and parasitic diseases.</w:t>
            </w:r>
          </w:p>
        </w:tc>
      </w:tr>
    </w:tbl>
    <w:p w14:paraId="61CE97EB" w14:textId="77777777" w:rsidR="00791CFD" w:rsidRDefault="00791CFD" w:rsidP="0025298D">
      <w:pPr>
        <w:spacing w:before="100" w:beforeAutospacing="1" w:after="100" w:afterAutospacing="1" w:line="240" w:lineRule="auto"/>
        <w:ind w:left="1080"/>
        <w:rPr>
          <w:rFonts w:ascii="Times New Roman" w:eastAsia="Times New Roman" w:hAnsi="Times New Roman" w:cs="Times New Roman"/>
          <w:kern w:val="0"/>
          <w14:ligatures w14:val="none"/>
        </w:rPr>
      </w:pPr>
    </w:p>
    <w:tbl>
      <w:tblPr>
        <w:tblStyle w:val="TableGrid"/>
        <w:tblW w:w="0" w:type="auto"/>
        <w:jc w:val="center"/>
        <w:tblInd w:w="0" w:type="dxa"/>
        <w:tblLook w:val="04A0" w:firstRow="1" w:lastRow="0" w:firstColumn="1" w:lastColumn="0" w:noHBand="0" w:noVBand="1"/>
      </w:tblPr>
      <w:tblGrid>
        <w:gridCol w:w="6757"/>
        <w:gridCol w:w="1260"/>
        <w:gridCol w:w="1333"/>
      </w:tblGrid>
      <w:tr w:rsidR="00791CFD" w:rsidRPr="00EA1826" w14:paraId="243DA5B7" w14:textId="77777777" w:rsidTr="007043B8">
        <w:trPr>
          <w:jc w:val="center"/>
        </w:trPr>
        <w:tc>
          <w:tcPr>
            <w:tcW w:w="7735" w:type="dxa"/>
            <w:tcBorders>
              <w:right w:val="single" w:sz="6" w:space="0" w:color="auto"/>
            </w:tcBorders>
          </w:tcPr>
          <w:p w14:paraId="3E13932A"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lastRenderedPageBreak/>
              <w:t xml:space="preserve">Course Name: </w:t>
            </w:r>
            <w:r w:rsidRPr="00EA1826">
              <w:rPr>
                <w:rFonts w:asciiTheme="majorBidi" w:hAnsiTheme="majorBidi" w:cstheme="majorBidi" w:hint="cs"/>
                <w:b/>
                <w:bCs/>
                <w:sz w:val="28"/>
                <w:szCs w:val="28"/>
                <w:rtl/>
              </w:rPr>
              <w:t xml:space="preserve"> </w:t>
            </w:r>
            <w:r w:rsidRPr="00EA1826">
              <w:rPr>
                <w:rFonts w:asciiTheme="majorBidi" w:hAnsiTheme="majorBidi" w:cstheme="majorBidi"/>
                <w:b/>
                <w:bCs/>
                <w:sz w:val="28"/>
                <w:szCs w:val="28"/>
              </w:rPr>
              <w:t xml:space="preserve"> Lameness</w:t>
            </w:r>
            <w:r w:rsidRPr="00EA1826">
              <w:rPr>
                <w:rFonts w:asciiTheme="majorBidi" w:hAnsiTheme="majorBidi" w:cstheme="majorBidi"/>
                <w:sz w:val="28"/>
                <w:szCs w:val="28"/>
              </w:rPr>
              <w:t xml:space="preserve"> </w:t>
            </w:r>
          </w:p>
        </w:tc>
        <w:tc>
          <w:tcPr>
            <w:tcW w:w="2601" w:type="dxa"/>
            <w:gridSpan w:val="2"/>
            <w:tcBorders>
              <w:left w:val="single" w:sz="6" w:space="0" w:color="auto"/>
            </w:tcBorders>
            <w:vAlign w:val="center"/>
          </w:tcPr>
          <w:p w14:paraId="10017DA4" w14:textId="77777777" w:rsidR="00791CFD" w:rsidRPr="00EA1826" w:rsidRDefault="00791CF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Credit hours</w:t>
            </w:r>
          </w:p>
        </w:tc>
      </w:tr>
      <w:tr w:rsidR="00791CFD" w:rsidRPr="00EA1826" w14:paraId="4E957314" w14:textId="77777777" w:rsidTr="007043B8">
        <w:trPr>
          <w:jc w:val="center"/>
        </w:trPr>
        <w:tc>
          <w:tcPr>
            <w:tcW w:w="7735" w:type="dxa"/>
            <w:tcBorders>
              <w:right w:val="single" w:sz="6" w:space="0" w:color="auto"/>
            </w:tcBorders>
          </w:tcPr>
          <w:p w14:paraId="6C0B2C9A"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Code number: </w:t>
            </w:r>
            <w:r w:rsidRPr="00EA1826">
              <w:rPr>
                <w:rFonts w:asciiTheme="majorBidi" w:hAnsiTheme="majorBidi" w:cstheme="majorBidi"/>
                <w:b/>
                <w:bCs/>
                <w:sz w:val="28"/>
                <w:szCs w:val="28"/>
              </w:rPr>
              <w:t>SUR.523</w:t>
            </w:r>
          </w:p>
        </w:tc>
        <w:tc>
          <w:tcPr>
            <w:tcW w:w="1260" w:type="dxa"/>
            <w:tcBorders>
              <w:left w:val="single" w:sz="6" w:space="0" w:color="auto"/>
            </w:tcBorders>
            <w:vAlign w:val="center"/>
          </w:tcPr>
          <w:p w14:paraId="03BB08F5" w14:textId="77777777" w:rsidR="00791CFD" w:rsidRPr="00EA1826" w:rsidRDefault="00791CF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Lectures</w:t>
            </w:r>
          </w:p>
        </w:tc>
        <w:tc>
          <w:tcPr>
            <w:tcW w:w="1341" w:type="dxa"/>
            <w:vAlign w:val="center"/>
          </w:tcPr>
          <w:p w14:paraId="39535FF8" w14:textId="77777777" w:rsidR="00791CFD" w:rsidRPr="00EA1826" w:rsidRDefault="00791CF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Practical</w:t>
            </w:r>
          </w:p>
        </w:tc>
      </w:tr>
      <w:tr w:rsidR="00791CFD" w:rsidRPr="00EA1826" w14:paraId="5292B009" w14:textId="77777777" w:rsidTr="007043B8">
        <w:trPr>
          <w:jc w:val="center"/>
        </w:trPr>
        <w:tc>
          <w:tcPr>
            <w:tcW w:w="7735" w:type="dxa"/>
            <w:tcBorders>
              <w:right w:val="single" w:sz="6" w:space="0" w:color="auto"/>
            </w:tcBorders>
          </w:tcPr>
          <w:p w14:paraId="566C92C4"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Prerequisite </w:t>
            </w:r>
            <w:proofErr w:type="gramStart"/>
            <w:r w:rsidRPr="00EA1826">
              <w:rPr>
                <w:rFonts w:asciiTheme="majorBidi" w:hAnsiTheme="majorBidi" w:cstheme="majorBidi"/>
                <w:sz w:val="28"/>
                <w:szCs w:val="28"/>
              </w:rPr>
              <w:t>courses:-</w:t>
            </w:r>
            <w:proofErr w:type="gramEnd"/>
            <w:r w:rsidRPr="00EA1826">
              <w:rPr>
                <w:rFonts w:asciiTheme="majorBidi" w:hAnsiTheme="majorBidi" w:cstheme="majorBidi"/>
                <w:sz w:val="28"/>
                <w:szCs w:val="28"/>
              </w:rPr>
              <w:t xml:space="preserve"> </w:t>
            </w:r>
          </w:p>
        </w:tc>
        <w:tc>
          <w:tcPr>
            <w:tcW w:w="1260" w:type="dxa"/>
            <w:tcBorders>
              <w:left w:val="single" w:sz="6" w:space="0" w:color="auto"/>
            </w:tcBorders>
            <w:vAlign w:val="center"/>
          </w:tcPr>
          <w:p w14:paraId="1E475481" w14:textId="77777777" w:rsidR="00791CFD" w:rsidRPr="00EA1826" w:rsidRDefault="00791CF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2</w:t>
            </w:r>
          </w:p>
        </w:tc>
        <w:tc>
          <w:tcPr>
            <w:tcW w:w="1341" w:type="dxa"/>
            <w:vAlign w:val="center"/>
          </w:tcPr>
          <w:p w14:paraId="31819089" w14:textId="77777777" w:rsidR="00791CFD" w:rsidRPr="00EA1826" w:rsidRDefault="00791CF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1(3)</w:t>
            </w:r>
          </w:p>
        </w:tc>
      </w:tr>
      <w:tr w:rsidR="00791CFD" w:rsidRPr="00EA1826" w14:paraId="7C1DFF63" w14:textId="77777777" w:rsidTr="007043B8">
        <w:trPr>
          <w:jc w:val="center"/>
        </w:trPr>
        <w:tc>
          <w:tcPr>
            <w:tcW w:w="10336" w:type="dxa"/>
            <w:gridSpan w:val="3"/>
          </w:tcPr>
          <w:p w14:paraId="6078220F" w14:textId="77777777" w:rsidR="00791CFD" w:rsidRPr="00EA1826" w:rsidRDefault="00791CFD" w:rsidP="007043B8">
            <w:pPr>
              <w:jc w:val="both"/>
              <w:rPr>
                <w:rFonts w:asciiTheme="majorBidi" w:hAnsiTheme="majorBidi" w:cstheme="majorBidi"/>
                <w:sz w:val="28"/>
                <w:szCs w:val="28"/>
              </w:rPr>
            </w:pPr>
            <w:r w:rsidRPr="00EA1826">
              <w:rPr>
                <w:rFonts w:asciiTheme="majorBidi" w:hAnsiTheme="majorBidi" w:cstheme="majorBidi"/>
                <w:b/>
                <w:bCs/>
                <w:sz w:val="28"/>
                <w:szCs w:val="28"/>
              </w:rPr>
              <w:t>Course contents</w:t>
            </w:r>
            <w:r w:rsidRPr="00EA1826">
              <w:rPr>
                <w:rFonts w:asciiTheme="majorBidi" w:hAnsiTheme="majorBidi" w:cstheme="majorBidi"/>
                <w:sz w:val="28"/>
                <w:szCs w:val="28"/>
              </w:rPr>
              <w:t>:</w:t>
            </w:r>
          </w:p>
          <w:p w14:paraId="7BBF7CA7" w14:textId="77777777" w:rsidR="00791CFD" w:rsidRPr="00EA1826" w:rsidRDefault="00791CFD" w:rsidP="007043B8">
            <w:pPr>
              <w:jc w:val="both"/>
              <w:rPr>
                <w:rFonts w:asciiTheme="majorBidi" w:hAnsiTheme="majorBidi" w:cstheme="majorBidi"/>
                <w:sz w:val="28"/>
                <w:szCs w:val="28"/>
              </w:rPr>
            </w:pPr>
            <w:r w:rsidRPr="00EA1826">
              <w:rPr>
                <w:rFonts w:asciiTheme="majorBidi" w:hAnsiTheme="majorBidi" w:cstheme="majorBidi"/>
                <w:sz w:val="28"/>
                <w:szCs w:val="28"/>
              </w:rPr>
              <w:t xml:space="preserve">Lameness in different animals, treatment and surgical interference </w:t>
            </w:r>
          </w:p>
        </w:tc>
      </w:tr>
    </w:tbl>
    <w:p w14:paraId="543FF29C" w14:textId="77777777" w:rsidR="00791CFD" w:rsidRDefault="00791CFD" w:rsidP="0025298D">
      <w:pPr>
        <w:spacing w:before="100" w:beforeAutospacing="1" w:after="100" w:afterAutospacing="1" w:line="240" w:lineRule="auto"/>
        <w:ind w:left="1080"/>
        <w:rPr>
          <w:rFonts w:ascii="Times New Roman" w:eastAsia="Times New Roman" w:hAnsi="Times New Roman" w:cs="Times New Roman"/>
          <w:kern w:val="0"/>
          <w14:ligatures w14:val="none"/>
        </w:rPr>
      </w:pPr>
    </w:p>
    <w:tbl>
      <w:tblPr>
        <w:tblStyle w:val="TableGrid"/>
        <w:tblW w:w="0" w:type="auto"/>
        <w:jc w:val="center"/>
        <w:tblInd w:w="0" w:type="dxa"/>
        <w:tblLook w:val="04A0" w:firstRow="1" w:lastRow="0" w:firstColumn="1" w:lastColumn="0" w:noHBand="0" w:noVBand="1"/>
      </w:tblPr>
      <w:tblGrid>
        <w:gridCol w:w="6803"/>
        <w:gridCol w:w="1258"/>
        <w:gridCol w:w="1289"/>
      </w:tblGrid>
      <w:tr w:rsidR="00791CFD" w:rsidRPr="00EA1826" w14:paraId="7A0C29BE" w14:textId="77777777" w:rsidTr="007043B8">
        <w:trPr>
          <w:jc w:val="center"/>
        </w:trPr>
        <w:tc>
          <w:tcPr>
            <w:tcW w:w="7915" w:type="dxa"/>
            <w:tcBorders>
              <w:right w:val="single" w:sz="6" w:space="0" w:color="auto"/>
            </w:tcBorders>
          </w:tcPr>
          <w:p w14:paraId="49D3890D"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Course Name: </w:t>
            </w:r>
            <w:r w:rsidRPr="00EA1826">
              <w:rPr>
                <w:rFonts w:asciiTheme="majorBidi" w:hAnsiTheme="majorBidi" w:cstheme="majorBidi" w:hint="cs"/>
                <w:b/>
                <w:bCs/>
                <w:sz w:val="28"/>
                <w:szCs w:val="28"/>
                <w:rtl/>
              </w:rPr>
              <w:t xml:space="preserve"> </w:t>
            </w:r>
            <w:r w:rsidRPr="00EA1826">
              <w:rPr>
                <w:rFonts w:asciiTheme="majorBidi" w:hAnsiTheme="majorBidi" w:cstheme="majorBidi"/>
                <w:b/>
                <w:bCs/>
                <w:sz w:val="28"/>
                <w:szCs w:val="28"/>
              </w:rPr>
              <w:t xml:space="preserve"> Artificial insemination and embryo transfer</w:t>
            </w:r>
            <w:r w:rsidRPr="00EA1826">
              <w:rPr>
                <w:rFonts w:asciiTheme="majorBidi" w:hAnsiTheme="majorBidi" w:cstheme="majorBidi"/>
                <w:sz w:val="28"/>
                <w:szCs w:val="28"/>
              </w:rPr>
              <w:t xml:space="preserve"> </w:t>
            </w:r>
          </w:p>
        </w:tc>
        <w:tc>
          <w:tcPr>
            <w:tcW w:w="2421" w:type="dxa"/>
            <w:gridSpan w:val="2"/>
            <w:tcBorders>
              <w:left w:val="single" w:sz="6" w:space="0" w:color="auto"/>
            </w:tcBorders>
            <w:vAlign w:val="center"/>
          </w:tcPr>
          <w:p w14:paraId="533D8460" w14:textId="77777777" w:rsidR="00791CFD" w:rsidRPr="00EA1826" w:rsidRDefault="00791CF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Credit hours</w:t>
            </w:r>
          </w:p>
        </w:tc>
      </w:tr>
      <w:tr w:rsidR="00791CFD" w:rsidRPr="00EA1826" w14:paraId="4C19E1AC" w14:textId="77777777" w:rsidTr="007043B8">
        <w:trPr>
          <w:jc w:val="center"/>
        </w:trPr>
        <w:tc>
          <w:tcPr>
            <w:tcW w:w="7915" w:type="dxa"/>
            <w:tcBorders>
              <w:right w:val="single" w:sz="6" w:space="0" w:color="auto"/>
            </w:tcBorders>
          </w:tcPr>
          <w:p w14:paraId="3FAA5A2E"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Code number: </w:t>
            </w:r>
            <w:r w:rsidRPr="00EA1826">
              <w:rPr>
                <w:rFonts w:asciiTheme="majorBidi" w:hAnsiTheme="majorBidi" w:cstheme="majorBidi"/>
                <w:b/>
                <w:bCs/>
                <w:sz w:val="28"/>
                <w:szCs w:val="28"/>
              </w:rPr>
              <w:t>TGA.524</w:t>
            </w:r>
          </w:p>
        </w:tc>
        <w:tc>
          <w:tcPr>
            <w:tcW w:w="1225" w:type="dxa"/>
            <w:tcBorders>
              <w:left w:val="single" w:sz="6" w:space="0" w:color="auto"/>
            </w:tcBorders>
            <w:vAlign w:val="center"/>
          </w:tcPr>
          <w:p w14:paraId="05526FCE" w14:textId="77777777" w:rsidR="00791CFD" w:rsidRPr="00EA1826" w:rsidRDefault="00791CF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Lectures</w:t>
            </w:r>
          </w:p>
        </w:tc>
        <w:tc>
          <w:tcPr>
            <w:tcW w:w="1196" w:type="dxa"/>
            <w:vAlign w:val="center"/>
          </w:tcPr>
          <w:p w14:paraId="4697E430" w14:textId="77777777" w:rsidR="00791CFD" w:rsidRPr="00EA1826" w:rsidRDefault="00791CF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Practical</w:t>
            </w:r>
          </w:p>
        </w:tc>
      </w:tr>
      <w:tr w:rsidR="00791CFD" w:rsidRPr="00EA1826" w14:paraId="32C41479" w14:textId="77777777" w:rsidTr="007043B8">
        <w:trPr>
          <w:jc w:val="center"/>
        </w:trPr>
        <w:tc>
          <w:tcPr>
            <w:tcW w:w="7915" w:type="dxa"/>
            <w:tcBorders>
              <w:right w:val="single" w:sz="6" w:space="0" w:color="auto"/>
            </w:tcBorders>
          </w:tcPr>
          <w:p w14:paraId="17F37454"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Prerequisite </w:t>
            </w:r>
            <w:proofErr w:type="gramStart"/>
            <w:r w:rsidRPr="00EA1826">
              <w:rPr>
                <w:rFonts w:asciiTheme="majorBidi" w:hAnsiTheme="majorBidi" w:cstheme="majorBidi"/>
                <w:sz w:val="28"/>
                <w:szCs w:val="28"/>
              </w:rPr>
              <w:t>courses:-</w:t>
            </w:r>
            <w:proofErr w:type="gramEnd"/>
            <w:r w:rsidRPr="00EA1826">
              <w:rPr>
                <w:rFonts w:asciiTheme="majorBidi" w:hAnsiTheme="majorBidi" w:cstheme="majorBidi"/>
                <w:sz w:val="28"/>
                <w:szCs w:val="28"/>
              </w:rPr>
              <w:t xml:space="preserve"> </w:t>
            </w:r>
          </w:p>
        </w:tc>
        <w:tc>
          <w:tcPr>
            <w:tcW w:w="1225" w:type="dxa"/>
            <w:tcBorders>
              <w:left w:val="single" w:sz="6" w:space="0" w:color="auto"/>
            </w:tcBorders>
            <w:vAlign w:val="center"/>
          </w:tcPr>
          <w:p w14:paraId="71C2831E" w14:textId="77777777" w:rsidR="00791CFD" w:rsidRPr="00EA1826" w:rsidRDefault="00791CF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2</w:t>
            </w:r>
          </w:p>
        </w:tc>
        <w:tc>
          <w:tcPr>
            <w:tcW w:w="1196" w:type="dxa"/>
            <w:vAlign w:val="center"/>
          </w:tcPr>
          <w:p w14:paraId="4E2D167A" w14:textId="77777777" w:rsidR="00791CFD" w:rsidRPr="00EA1826" w:rsidRDefault="00791CF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1(3)</w:t>
            </w:r>
          </w:p>
        </w:tc>
      </w:tr>
      <w:tr w:rsidR="00791CFD" w:rsidRPr="00EA1826" w14:paraId="786C04C4" w14:textId="77777777" w:rsidTr="007043B8">
        <w:trPr>
          <w:jc w:val="center"/>
        </w:trPr>
        <w:tc>
          <w:tcPr>
            <w:tcW w:w="10336" w:type="dxa"/>
            <w:gridSpan w:val="3"/>
          </w:tcPr>
          <w:p w14:paraId="27522ABE" w14:textId="77777777" w:rsidR="00791CFD" w:rsidRPr="00EA1826" w:rsidRDefault="00791CFD" w:rsidP="007043B8">
            <w:pPr>
              <w:tabs>
                <w:tab w:val="left" w:pos="67"/>
              </w:tabs>
              <w:rPr>
                <w:rFonts w:asciiTheme="majorBidi" w:hAnsiTheme="majorBidi" w:cstheme="majorBidi"/>
                <w:sz w:val="28"/>
                <w:szCs w:val="28"/>
              </w:rPr>
            </w:pPr>
            <w:r w:rsidRPr="00EA1826">
              <w:rPr>
                <w:rFonts w:asciiTheme="majorBidi" w:hAnsiTheme="majorBidi" w:cstheme="majorBidi"/>
                <w:b/>
                <w:bCs/>
                <w:sz w:val="28"/>
                <w:szCs w:val="28"/>
              </w:rPr>
              <w:t>Course contents</w:t>
            </w:r>
            <w:r w:rsidRPr="00EA1826">
              <w:rPr>
                <w:rFonts w:asciiTheme="majorBidi" w:hAnsiTheme="majorBidi" w:cstheme="majorBidi"/>
                <w:sz w:val="28"/>
                <w:szCs w:val="28"/>
              </w:rPr>
              <w:t>:</w:t>
            </w:r>
          </w:p>
          <w:p w14:paraId="163E8B20" w14:textId="77777777" w:rsidR="00791CFD" w:rsidRPr="00EA1826" w:rsidRDefault="00791CFD" w:rsidP="007043B8">
            <w:pPr>
              <w:pStyle w:val="ListParagraph"/>
              <w:tabs>
                <w:tab w:val="left" w:pos="67"/>
              </w:tabs>
              <w:ind w:left="67" w:right="-18"/>
              <w:rPr>
                <w:rFonts w:asciiTheme="majorBidi" w:hAnsiTheme="majorBidi" w:cstheme="majorBidi"/>
                <w:sz w:val="28"/>
                <w:szCs w:val="28"/>
              </w:rPr>
            </w:pPr>
            <w:r w:rsidRPr="00EA1826">
              <w:rPr>
                <w:rFonts w:asciiTheme="majorBidi" w:hAnsiTheme="majorBidi" w:cstheme="majorBidi"/>
                <w:sz w:val="28"/>
                <w:szCs w:val="28"/>
              </w:rPr>
              <w:t xml:space="preserve">Artificial insemination techniques in different animals and methods of embryo </w:t>
            </w:r>
            <w:proofErr w:type="gramStart"/>
            <w:r w:rsidRPr="00EA1826">
              <w:rPr>
                <w:rFonts w:asciiTheme="majorBidi" w:hAnsiTheme="majorBidi" w:cstheme="majorBidi"/>
                <w:sz w:val="28"/>
                <w:szCs w:val="28"/>
              </w:rPr>
              <w:t>transfer .</w:t>
            </w:r>
            <w:proofErr w:type="gramEnd"/>
            <w:r w:rsidRPr="00EA1826">
              <w:rPr>
                <w:rFonts w:asciiTheme="majorBidi" w:hAnsiTheme="majorBidi" w:cstheme="majorBidi"/>
                <w:sz w:val="28"/>
                <w:szCs w:val="28"/>
              </w:rPr>
              <w:t xml:space="preserve"> Introduction of A.I. Semen collection and evaluation. Semen extension. The Frozen semen. Insemination technique. Physiology of spermatozoa in the female genital tract. Embryo transfer. In vitro embryo production (IVEP)</w:t>
            </w:r>
          </w:p>
        </w:tc>
      </w:tr>
    </w:tbl>
    <w:p w14:paraId="5EABBCBE" w14:textId="77777777" w:rsidR="00791CFD" w:rsidRDefault="00791CFD" w:rsidP="0025298D">
      <w:pPr>
        <w:spacing w:before="100" w:beforeAutospacing="1" w:after="100" w:afterAutospacing="1" w:line="240" w:lineRule="auto"/>
        <w:ind w:left="1080"/>
        <w:rPr>
          <w:rFonts w:ascii="Times New Roman" w:eastAsia="Times New Roman" w:hAnsi="Times New Roman" w:cs="Times New Roman"/>
          <w:kern w:val="0"/>
          <w14:ligatures w14:val="none"/>
        </w:rPr>
      </w:pPr>
    </w:p>
    <w:tbl>
      <w:tblPr>
        <w:tblStyle w:val="TableGrid"/>
        <w:tblW w:w="0" w:type="auto"/>
        <w:jc w:val="center"/>
        <w:tblInd w:w="0" w:type="dxa"/>
        <w:tblLook w:val="04A0" w:firstRow="1" w:lastRow="0" w:firstColumn="1" w:lastColumn="0" w:noHBand="0" w:noVBand="1"/>
      </w:tblPr>
      <w:tblGrid>
        <w:gridCol w:w="6803"/>
        <w:gridCol w:w="1258"/>
        <w:gridCol w:w="1289"/>
      </w:tblGrid>
      <w:tr w:rsidR="00791CFD" w:rsidRPr="00EA1826" w14:paraId="762BD242" w14:textId="77777777" w:rsidTr="007043B8">
        <w:trPr>
          <w:jc w:val="center"/>
        </w:trPr>
        <w:tc>
          <w:tcPr>
            <w:tcW w:w="7789" w:type="dxa"/>
            <w:tcBorders>
              <w:right w:val="single" w:sz="6" w:space="0" w:color="auto"/>
            </w:tcBorders>
          </w:tcPr>
          <w:p w14:paraId="7EA89517"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Course Name: </w:t>
            </w:r>
            <w:r w:rsidRPr="00EA1826">
              <w:rPr>
                <w:rFonts w:asciiTheme="majorBidi" w:hAnsiTheme="majorBidi" w:cstheme="majorBidi" w:hint="cs"/>
                <w:b/>
                <w:bCs/>
                <w:sz w:val="28"/>
                <w:szCs w:val="28"/>
                <w:rtl/>
              </w:rPr>
              <w:t xml:space="preserve"> </w:t>
            </w:r>
            <w:r w:rsidRPr="00EA1826">
              <w:rPr>
                <w:rFonts w:asciiTheme="majorBidi" w:hAnsiTheme="majorBidi" w:cstheme="majorBidi"/>
                <w:b/>
                <w:bCs/>
                <w:sz w:val="28"/>
                <w:szCs w:val="28"/>
              </w:rPr>
              <w:t xml:space="preserve"> Poultry and rabbit diseases (B)</w:t>
            </w:r>
            <w:r w:rsidRPr="00EA1826">
              <w:rPr>
                <w:rFonts w:asciiTheme="majorBidi" w:hAnsiTheme="majorBidi" w:cstheme="majorBidi"/>
                <w:sz w:val="28"/>
                <w:szCs w:val="28"/>
              </w:rPr>
              <w:t xml:space="preserve"> </w:t>
            </w:r>
          </w:p>
        </w:tc>
        <w:tc>
          <w:tcPr>
            <w:tcW w:w="2547" w:type="dxa"/>
            <w:gridSpan w:val="2"/>
            <w:tcBorders>
              <w:left w:val="single" w:sz="6" w:space="0" w:color="auto"/>
            </w:tcBorders>
            <w:vAlign w:val="center"/>
          </w:tcPr>
          <w:p w14:paraId="246C9F66" w14:textId="77777777" w:rsidR="00791CFD" w:rsidRPr="00EA1826" w:rsidRDefault="00791CF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Credit hours</w:t>
            </w:r>
          </w:p>
        </w:tc>
      </w:tr>
      <w:tr w:rsidR="00791CFD" w:rsidRPr="00EA1826" w14:paraId="222DB6FB" w14:textId="77777777" w:rsidTr="007043B8">
        <w:trPr>
          <w:jc w:val="center"/>
        </w:trPr>
        <w:tc>
          <w:tcPr>
            <w:tcW w:w="7789" w:type="dxa"/>
            <w:tcBorders>
              <w:right w:val="single" w:sz="6" w:space="0" w:color="auto"/>
            </w:tcBorders>
          </w:tcPr>
          <w:p w14:paraId="0A2E35C0"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Code number: </w:t>
            </w:r>
            <w:r w:rsidRPr="00EA1826">
              <w:rPr>
                <w:rFonts w:asciiTheme="majorBidi" w:hAnsiTheme="majorBidi" w:cstheme="majorBidi"/>
                <w:b/>
                <w:bCs/>
                <w:sz w:val="28"/>
                <w:szCs w:val="28"/>
              </w:rPr>
              <w:t>PRD.525</w:t>
            </w:r>
          </w:p>
        </w:tc>
        <w:tc>
          <w:tcPr>
            <w:tcW w:w="1258" w:type="dxa"/>
            <w:tcBorders>
              <w:left w:val="single" w:sz="6" w:space="0" w:color="auto"/>
            </w:tcBorders>
            <w:vAlign w:val="center"/>
          </w:tcPr>
          <w:p w14:paraId="29D0BF53" w14:textId="77777777" w:rsidR="00791CFD" w:rsidRPr="00EA1826" w:rsidRDefault="00791CF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Lectures</w:t>
            </w:r>
          </w:p>
        </w:tc>
        <w:tc>
          <w:tcPr>
            <w:tcW w:w="1289" w:type="dxa"/>
            <w:vAlign w:val="center"/>
          </w:tcPr>
          <w:p w14:paraId="48488BF3" w14:textId="77777777" w:rsidR="00791CFD" w:rsidRPr="00EA1826" w:rsidRDefault="00791CF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Practical</w:t>
            </w:r>
          </w:p>
        </w:tc>
      </w:tr>
      <w:tr w:rsidR="00791CFD" w:rsidRPr="00EA1826" w14:paraId="0229626B" w14:textId="77777777" w:rsidTr="007043B8">
        <w:trPr>
          <w:jc w:val="center"/>
        </w:trPr>
        <w:tc>
          <w:tcPr>
            <w:tcW w:w="7789" w:type="dxa"/>
            <w:tcBorders>
              <w:right w:val="single" w:sz="6" w:space="0" w:color="auto"/>
            </w:tcBorders>
          </w:tcPr>
          <w:p w14:paraId="4ED17C85"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Prerequisite </w:t>
            </w:r>
            <w:proofErr w:type="gramStart"/>
            <w:r w:rsidRPr="00EA1826">
              <w:rPr>
                <w:rFonts w:asciiTheme="majorBidi" w:hAnsiTheme="majorBidi" w:cstheme="majorBidi"/>
                <w:sz w:val="28"/>
                <w:szCs w:val="28"/>
              </w:rPr>
              <w:t>courses:-</w:t>
            </w:r>
            <w:proofErr w:type="gramEnd"/>
            <w:r w:rsidRPr="00EA1826">
              <w:rPr>
                <w:rFonts w:asciiTheme="majorBidi" w:hAnsiTheme="majorBidi" w:cstheme="majorBidi"/>
                <w:sz w:val="28"/>
                <w:szCs w:val="28"/>
              </w:rPr>
              <w:t xml:space="preserve"> </w:t>
            </w:r>
            <w:r w:rsidRPr="00EA1826">
              <w:rPr>
                <w:rFonts w:asciiTheme="majorBidi" w:hAnsiTheme="majorBidi" w:cstheme="majorBidi"/>
                <w:b/>
                <w:bCs/>
                <w:sz w:val="28"/>
                <w:szCs w:val="28"/>
              </w:rPr>
              <w:t xml:space="preserve"> </w:t>
            </w:r>
          </w:p>
        </w:tc>
        <w:tc>
          <w:tcPr>
            <w:tcW w:w="1258" w:type="dxa"/>
            <w:tcBorders>
              <w:left w:val="single" w:sz="6" w:space="0" w:color="auto"/>
            </w:tcBorders>
            <w:vAlign w:val="center"/>
          </w:tcPr>
          <w:p w14:paraId="55A2E324" w14:textId="77777777" w:rsidR="00791CFD" w:rsidRPr="00EA1826" w:rsidRDefault="00791CF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2</w:t>
            </w:r>
          </w:p>
        </w:tc>
        <w:tc>
          <w:tcPr>
            <w:tcW w:w="1289" w:type="dxa"/>
            <w:vAlign w:val="center"/>
          </w:tcPr>
          <w:p w14:paraId="64F0BA56" w14:textId="77777777" w:rsidR="00791CFD" w:rsidRPr="00EA1826" w:rsidRDefault="00791CF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1(3)</w:t>
            </w:r>
          </w:p>
        </w:tc>
      </w:tr>
      <w:tr w:rsidR="00791CFD" w:rsidRPr="00EA1826" w14:paraId="23FC1A52" w14:textId="77777777" w:rsidTr="007043B8">
        <w:trPr>
          <w:jc w:val="center"/>
        </w:trPr>
        <w:tc>
          <w:tcPr>
            <w:tcW w:w="10336" w:type="dxa"/>
            <w:gridSpan w:val="3"/>
          </w:tcPr>
          <w:p w14:paraId="08B148F0"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b/>
                <w:bCs/>
                <w:sz w:val="28"/>
                <w:szCs w:val="28"/>
              </w:rPr>
              <w:t>Course contents</w:t>
            </w:r>
            <w:r w:rsidRPr="00EA1826">
              <w:rPr>
                <w:rFonts w:asciiTheme="majorBidi" w:hAnsiTheme="majorBidi" w:cstheme="majorBidi"/>
                <w:sz w:val="28"/>
                <w:szCs w:val="28"/>
              </w:rPr>
              <w:t>:</w:t>
            </w:r>
          </w:p>
          <w:p w14:paraId="1447DD29"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hint="cs"/>
                <w:sz w:val="28"/>
                <w:szCs w:val="28"/>
                <w:rtl/>
              </w:rPr>
              <w:t xml:space="preserve">  </w:t>
            </w:r>
            <w:r w:rsidRPr="00EA1826">
              <w:rPr>
                <w:rFonts w:asciiTheme="majorBidi" w:hAnsiTheme="majorBidi" w:cstheme="majorBidi"/>
                <w:sz w:val="28"/>
                <w:szCs w:val="28"/>
              </w:rPr>
              <w:t xml:space="preserve">Avian &amp; rabbit disease caused by bacterial and parasitic agents (Definition, causes, transmission, signs, lesions, diagnosis, control and prevention) Miscellaneous conditions and management problems; vaccination and vaccination problems. </w:t>
            </w:r>
          </w:p>
        </w:tc>
      </w:tr>
    </w:tbl>
    <w:p w14:paraId="298CBFC6" w14:textId="77777777" w:rsidR="00791CFD" w:rsidRDefault="00791CFD" w:rsidP="0025298D">
      <w:pPr>
        <w:spacing w:before="100" w:beforeAutospacing="1" w:after="100" w:afterAutospacing="1" w:line="240" w:lineRule="auto"/>
        <w:ind w:left="1080"/>
        <w:rPr>
          <w:rFonts w:ascii="Times New Roman" w:eastAsia="Times New Roman" w:hAnsi="Times New Roman" w:cs="Times New Roman"/>
          <w:kern w:val="0"/>
          <w14:ligatures w14:val="none"/>
        </w:rPr>
      </w:pPr>
    </w:p>
    <w:tbl>
      <w:tblPr>
        <w:tblStyle w:val="TableGrid"/>
        <w:tblW w:w="0" w:type="auto"/>
        <w:jc w:val="center"/>
        <w:tblInd w:w="0" w:type="dxa"/>
        <w:tblLook w:val="04A0" w:firstRow="1" w:lastRow="0" w:firstColumn="1" w:lastColumn="0" w:noHBand="0" w:noVBand="1"/>
      </w:tblPr>
      <w:tblGrid>
        <w:gridCol w:w="6803"/>
        <w:gridCol w:w="1258"/>
        <w:gridCol w:w="1289"/>
      </w:tblGrid>
      <w:tr w:rsidR="00791CFD" w:rsidRPr="00EA1826" w14:paraId="54B0D13A" w14:textId="77777777" w:rsidTr="007043B8">
        <w:trPr>
          <w:jc w:val="center"/>
        </w:trPr>
        <w:tc>
          <w:tcPr>
            <w:tcW w:w="7789" w:type="dxa"/>
            <w:tcBorders>
              <w:right w:val="single" w:sz="6" w:space="0" w:color="auto"/>
            </w:tcBorders>
          </w:tcPr>
          <w:p w14:paraId="197B3543" w14:textId="77777777" w:rsidR="00791CFD" w:rsidRPr="00EA1826" w:rsidRDefault="00791CFD" w:rsidP="007043B8">
            <w:pPr>
              <w:spacing w:line="360" w:lineRule="auto"/>
              <w:jc w:val="both"/>
              <w:rPr>
                <w:rFonts w:asciiTheme="majorBidi" w:hAnsiTheme="majorBidi" w:cstheme="majorBidi"/>
                <w:b/>
                <w:bCs/>
                <w:sz w:val="28"/>
                <w:szCs w:val="28"/>
              </w:rPr>
            </w:pPr>
            <w:r w:rsidRPr="00EA1826">
              <w:rPr>
                <w:rFonts w:asciiTheme="majorBidi" w:hAnsiTheme="majorBidi" w:cstheme="majorBidi"/>
                <w:sz w:val="28"/>
                <w:szCs w:val="28"/>
              </w:rPr>
              <w:lastRenderedPageBreak/>
              <w:t xml:space="preserve">Course Name: </w:t>
            </w:r>
            <w:r w:rsidRPr="00EA1826">
              <w:rPr>
                <w:rFonts w:asciiTheme="majorBidi" w:hAnsiTheme="majorBidi" w:cstheme="majorBidi" w:hint="cs"/>
                <w:b/>
                <w:bCs/>
                <w:sz w:val="28"/>
                <w:szCs w:val="28"/>
                <w:rtl/>
              </w:rPr>
              <w:t xml:space="preserve"> </w:t>
            </w:r>
            <w:r w:rsidRPr="00EA1826">
              <w:rPr>
                <w:rFonts w:asciiTheme="majorBidi" w:hAnsiTheme="majorBidi" w:cstheme="majorBidi"/>
                <w:b/>
                <w:bCs/>
                <w:sz w:val="28"/>
                <w:szCs w:val="28"/>
              </w:rPr>
              <w:t xml:space="preserve"> Aquatic animals medicine (Diseases) (B)</w:t>
            </w:r>
          </w:p>
        </w:tc>
        <w:tc>
          <w:tcPr>
            <w:tcW w:w="2547" w:type="dxa"/>
            <w:gridSpan w:val="2"/>
            <w:tcBorders>
              <w:left w:val="single" w:sz="6" w:space="0" w:color="auto"/>
            </w:tcBorders>
          </w:tcPr>
          <w:p w14:paraId="26B6FA66" w14:textId="77777777" w:rsidR="00791CFD" w:rsidRPr="00EA1826" w:rsidRDefault="00791CF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Credit hours</w:t>
            </w:r>
          </w:p>
        </w:tc>
      </w:tr>
      <w:tr w:rsidR="00791CFD" w:rsidRPr="00EA1826" w14:paraId="2B63ED04" w14:textId="77777777" w:rsidTr="007043B8">
        <w:trPr>
          <w:jc w:val="center"/>
        </w:trPr>
        <w:tc>
          <w:tcPr>
            <w:tcW w:w="7789" w:type="dxa"/>
            <w:tcBorders>
              <w:right w:val="single" w:sz="6" w:space="0" w:color="auto"/>
            </w:tcBorders>
          </w:tcPr>
          <w:p w14:paraId="1E57846D"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Code number: </w:t>
            </w:r>
            <w:r w:rsidRPr="00EA1826">
              <w:rPr>
                <w:rFonts w:asciiTheme="majorBidi" w:hAnsiTheme="majorBidi" w:cstheme="majorBidi"/>
                <w:b/>
                <w:bCs/>
                <w:sz w:val="28"/>
                <w:szCs w:val="28"/>
              </w:rPr>
              <w:t>AQM.526</w:t>
            </w:r>
          </w:p>
        </w:tc>
        <w:tc>
          <w:tcPr>
            <w:tcW w:w="1258" w:type="dxa"/>
            <w:tcBorders>
              <w:left w:val="single" w:sz="6" w:space="0" w:color="auto"/>
            </w:tcBorders>
          </w:tcPr>
          <w:p w14:paraId="1E8001B9" w14:textId="77777777" w:rsidR="00791CFD" w:rsidRPr="00EA1826" w:rsidRDefault="00791CFD" w:rsidP="007043B8">
            <w:pPr>
              <w:spacing w:line="360" w:lineRule="auto"/>
              <w:jc w:val="both"/>
              <w:rPr>
                <w:rFonts w:asciiTheme="majorBidi" w:hAnsiTheme="majorBidi" w:cstheme="majorBidi"/>
                <w:b/>
                <w:bCs/>
                <w:sz w:val="28"/>
                <w:szCs w:val="28"/>
              </w:rPr>
            </w:pPr>
            <w:r w:rsidRPr="00EA1826">
              <w:rPr>
                <w:rFonts w:asciiTheme="majorBidi" w:hAnsiTheme="majorBidi" w:cstheme="majorBidi"/>
                <w:b/>
                <w:bCs/>
                <w:sz w:val="28"/>
                <w:szCs w:val="28"/>
              </w:rPr>
              <w:t xml:space="preserve">Lectures </w:t>
            </w:r>
          </w:p>
        </w:tc>
        <w:tc>
          <w:tcPr>
            <w:tcW w:w="1289" w:type="dxa"/>
          </w:tcPr>
          <w:p w14:paraId="2FCECB8F" w14:textId="77777777" w:rsidR="00791CFD" w:rsidRPr="00EA1826" w:rsidRDefault="00791CFD" w:rsidP="007043B8">
            <w:pPr>
              <w:spacing w:line="360" w:lineRule="auto"/>
              <w:jc w:val="both"/>
              <w:rPr>
                <w:rFonts w:asciiTheme="majorBidi" w:hAnsiTheme="majorBidi" w:cstheme="majorBidi"/>
                <w:b/>
                <w:bCs/>
                <w:sz w:val="28"/>
                <w:szCs w:val="28"/>
              </w:rPr>
            </w:pPr>
            <w:r w:rsidRPr="00EA1826">
              <w:rPr>
                <w:rFonts w:asciiTheme="majorBidi" w:hAnsiTheme="majorBidi" w:cstheme="majorBidi"/>
                <w:b/>
                <w:bCs/>
                <w:sz w:val="28"/>
                <w:szCs w:val="28"/>
              </w:rPr>
              <w:t>Practical</w:t>
            </w:r>
          </w:p>
        </w:tc>
      </w:tr>
      <w:tr w:rsidR="00791CFD" w:rsidRPr="00EA1826" w14:paraId="11D7B8AE" w14:textId="77777777" w:rsidTr="007043B8">
        <w:trPr>
          <w:jc w:val="center"/>
        </w:trPr>
        <w:tc>
          <w:tcPr>
            <w:tcW w:w="7789" w:type="dxa"/>
            <w:tcBorders>
              <w:right w:val="single" w:sz="6" w:space="0" w:color="auto"/>
            </w:tcBorders>
          </w:tcPr>
          <w:p w14:paraId="3388718B"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Prerequisite </w:t>
            </w:r>
            <w:proofErr w:type="gramStart"/>
            <w:r w:rsidRPr="00EA1826">
              <w:rPr>
                <w:rFonts w:asciiTheme="majorBidi" w:hAnsiTheme="majorBidi" w:cstheme="majorBidi"/>
                <w:sz w:val="28"/>
                <w:szCs w:val="28"/>
              </w:rPr>
              <w:t>courses:-</w:t>
            </w:r>
            <w:proofErr w:type="gramEnd"/>
            <w:r w:rsidRPr="00EA1826">
              <w:rPr>
                <w:rFonts w:asciiTheme="majorBidi" w:hAnsiTheme="majorBidi" w:cstheme="majorBidi"/>
                <w:sz w:val="28"/>
                <w:szCs w:val="28"/>
              </w:rPr>
              <w:t xml:space="preserve"> </w:t>
            </w:r>
            <w:r w:rsidRPr="00EA1826">
              <w:rPr>
                <w:rFonts w:asciiTheme="majorBidi" w:hAnsiTheme="majorBidi" w:cstheme="majorBidi"/>
                <w:b/>
                <w:bCs/>
                <w:sz w:val="28"/>
                <w:szCs w:val="28"/>
              </w:rPr>
              <w:t xml:space="preserve"> </w:t>
            </w:r>
          </w:p>
        </w:tc>
        <w:tc>
          <w:tcPr>
            <w:tcW w:w="1258" w:type="dxa"/>
            <w:tcBorders>
              <w:left w:val="single" w:sz="6" w:space="0" w:color="auto"/>
            </w:tcBorders>
            <w:vAlign w:val="center"/>
          </w:tcPr>
          <w:p w14:paraId="1478B917" w14:textId="77777777" w:rsidR="00791CFD" w:rsidRPr="00EA1826" w:rsidRDefault="00791CF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2</w:t>
            </w:r>
          </w:p>
        </w:tc>
        <w:tc>
          <w:tcPr>
            <w:tcW w:w="1289" w:type="dxa"/>
            <w:vAlign w:val="center"/>
          </w:tcPr>
          <w:p w14:paraId="766167CA" w14:textId="77777777" w:rsidR="00791CFD" w:rsidRPr="00EA1826" w:rsidRDefault="00791CF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1(2)</w:t>
            </w:r>
          </w:p>
        </w:tc>
      </w:tr>
      <w:tr w:rsidR="00791CFD" w:rsidRPr="00EA1826" w14:paraId="17731E52" w14:textId="77777777" w:rsidTr="007043B8">
        <w:trPr>
          <w:jc w:val="center"/>
        </w:trPr>
        <w:tc>
          <w:tcPr>
            <w:tcW w:w="10336" w:type="dxa"/>
            <w:gridSpan w:val="3"/>
          </w:tcPr>
          <w:p w14:paraId="1BD4AE46"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b/>
                <w:bCs/>
                <w:sz w:val="28"/>
                <w:szCs w:val="28"/>
              </w:rPr>
              <w:t>Course contents</w:t>
            </w:r>
            <w:r w:rsidRPr="00EA1826">
              <w:rPr>
                <w:rFonts w:asciiTheme="majorBidi" w:hAnsiTheme="majorBidi" w:cstheme="majorBidi"/>
                <w:sz w:val="28"/>
                <w:szCs w:val="28"/>
              </w:rPr>
              <w:t>:</w:t>
            </w:r>
          </w:p>
          <w:p w14:paraId="492E7CB6"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hint="cs"/>
                <w:sz w:val="28"/>
                <w:szCs w:val="28"/>
                <w:rtl/>
              </w:rPr>
              <w:t xml:space="preserve"> </w:t>
            </w:r>
            <w:proofErr w:type="spellStart"/>
            <w:r w:rsidRPr="00EA1826">
              <w:rPr>
                <w:rFonts w:asciiTheme="majorBidi" w:hAnsiTheme="majorBidi" w:cstheme="majorBidi"/>
                <w:sz w:val="28"/>
                <w:szCs w:val="28"/>
              </w:rPr>
              <w:t>endoparasitic</w:t>
            </w:r>
            <w:proofErr w:type="spellEnd"/>
            <w:r w:rsidRPr="00EA1826">
              <w:rPr>
                <w:rFonts w:asciiTheme="majorBidi" w:hAnsiTheme="majorBidi" w:cstheme="majorBidi"/>
                <w:sz w:val="28"/>
                <w:szCs w:val="28"/>
              </w:rPr>
              <w:t xml:space="preserve"> and ectoparasitic </w:t>
            </w:r>
            <w:proofErr w:type="spellStart"/>
            <w:r w:rsidRPr="00EA1826">
              <w:rPr>
                <w:rFonts w:asciiTheme="majorBidi" w:hAnsiTheme="majorBidi" w:cstheme="majorBidi"/>
                <w:sz w:val="28"/>
                <w:szCs w:val="28"/>
              </w:rPr>
              <w:t>metazoal</w:t>
            </w:r>
            <w:proofErr w:type="spellEnd"/>
            <w:r w:rsidRPr="00EA1826">
              <w:rPr>
                <w:rFonts w:asciiTheme="majorBidi" w:hAnsiTheme="majorBidi" w:cstheme="majorBidi"/>
                <w:sz w:val="28"/>
                <w:szCs w:val="28"/>
              </w:rPr>
              <w:t xml:space="preserve"> disease. </w:t>
            </w:r>
            <w:proofErr w:type="gramStart"/>
            <w:r w:rsidRPr="00EA1826">
              <w:rPr>
                <w:rFonts w:asciiTheme="majorBidi" w:hAnsiTheme="majorBidi" w:cstheme="majorBidi"/>
                <w:sz w:val="28"/>
                <w:szCs w:val="28"/>
              </w:rPr>
              <w:t>technical</w:t>
            </w:r>
            <w:proofErr w:type="gramEnd"/>
            <w:r w:rsidRPr="00EA1826">
              <w:rPr>
                <w:rFonts w:asciiTheme="majorBidi" w:hAnsiTheme="majorBidi" w:cstheme="majorBidi"/>
                <w:sz w:val="28"/>
                <w:szCs w:val="28"/>
              </w:rPr>
              <w:t xml:space="preserve"> terms for Aquatic </w:t>
            </w:r>
            <w:proofErr w:type="gramStart"/>
            <w:r w:rsidRPr="00EA1826">
              <w:rPr>
                <w:rFonts w:asciiTheme="majorBidi" w:hAnsiTheme="majorBidi" w:cstheme="majorBidi"/>
                <w:sz w:val="28"/>
                <w:szCs w:val="28"/>
              </w:rPr>
              <w:t>animals</w:t>
            </w:r>
            <w:proofErr w:type="gramEnd"/>
            <w:r w:rsidRPr="00EA1826">
              <w:rPr>
                <w:rFonts w:asciiTheme="majorBidi" w:hAnsiTheme="majorBidi" w:cstheme="majorBidi"/>
                <w:sz w:val="28"/>
                <w:szCs w:val="28"/>
              </w:rPr>
              <w:t xml:space="preserve"> disease bacterial </w:t>
            </w:r>
            <w:proofErr w:type="gramStart"/>
            <w:r w:rsidRPr="00EA1826">
              <w:rPr>
                <w:rFonts w:asciiTheme="majorBidi" w:hAnsiTheme="majorBidi" w:cstheme="majorBidi"/>
                <w:sz w:val="28"/>
                <w:szCs w:val="28"/>
              </w:rPr>
              <w:t>viral ,</w:t>
            </w:r>
            <w:proofErr w:type="gramEnd"/>
            <w:r w:rsidRPr="00EA1826">
              <w:rPr>
                <w:rFonts w:asciiTheme="majorBidi" w:hAnsiTheme="majorBidi" w:cstheme="majorBidi"/>
                <w:sz w:val="28"/>
                <w:szCs w:val="28"/>
              </w:rPr>
              <w:t xml:space="preserve"> mycotic and environmental diseases </w:t>
            </w:r>
            <w:proofErr w:type="spellStart"/>
            <w:r w:rsidRPr="00EA1826">
              <w:rPr>
                <w:rFonts w:asciiTheme="majorBidi" w:hAnsiTheme="majorBidi" w:cstheme="majorBidi"/>
                <w:sz w:val="28"/>
                <w:szCs w:val="28"/>
              </w:rPr>
              <w:t>endoparasitic</w:t>
            </w:r>
            <w:proofErr w:type="spellEnd"/>
            <w:r w:rsidRPr="00EA1826">
              <w:rPr>
                <w:rFonts w:asciiTheme="majorBidi" w:hAnsiTheme="majorBidi" w:cstheme="majorBidi"/>
                <w:sz w:val="28"/>
                <w:szCs w:val="28"/>
              </w:rPr>
              <w:t xml:space="preserve"> and ectoparasitic protozoal diseases; control of Aquatic </w:t>
            </w:r>
            <w:proofErr w:type="gramStart"/>
            <w:r w:rsidRPr="00EA1826">
              <w:rPr>
                <w:rFonts w:asciiTheme="majorBidi" w:hAnsiTheme="majorBidi" w:cstheme="majorBidi"/>
                <w:sz w:val="28"/>
                <w:szCs w:val="28"/>
              </w:rPr>
              <w:t>animals</w:t>
            </w:r>
            <w:proofErr w:type="gramEnd"/>
            <w:r w:rsidRPr="00EA1826">
              <w:rPr>
                <w:rFonts w:asciiTheme="majorBidi" w:hAnsiTheme="majorBidi" w:cstheme="majorBidi"/>
                <w:sz w:val="28"/>
                <w:szCs w:val="28"/>
              </w:rPr>
              <w:t xml:space="preserve"> diseases. </w:t>
            </w:r>
          </w:p>
        </w:tc>
      </w:tr>
    </w:tbl>
    <w:p w14:paraId="34E1CFFD" w14:textId="77777777" w:rsidR="00791CFD" w:rsidRDefault="00791CFD" w:rsidP="0025298D">
      <w:pPr>
        <w:spacing w:before="100" w:beforeAutospacing="1" w:after="100" w:afterAutospacing="1" w:line="240" w:lineRule="auto"/>
        <w:ind w:left="1080"/>
        <w:rPr>
          <w:rFonts w:ascii="Times New Roman" w:eastAsia="Times New Roman" w:hAnsi="Times New Roman" w:cs="Times New Roman"/>
          <w:kern w:val="0"/>
          <w14:ligatures w14:val="none"/>
        </w:rPr>
      </w:pPr>
    </w:p>
    <w:tbl>
      <w:tblPr>
        <w:tblStyle w:val="TableGrid"/>
        <w:tblW w:w="10449" w:type="dxa"/>
        <w:jc w:val="center"/>
        <w:tblInd w:w="0" w:type="dxa"/>
        <w:tblLook w:val="04A0" w:firstRow="1" w:lastRow="0" w:firstColumn="1" w:lastColumn="0" w:noHBand="0" w:noVBand="1"/>
      </w:tblPr>
      <w:tblGrid>
        <w:gridCol w:w="7825"/>
        <w:gridCol w:w="1260"/>
        <w:gridCol w:w="1358"/>
        <w:gridCol w:w="6"/>
      </w:tblGrid>
      <w:tr w:rsidR="00791CFD" w:rsidRPr="00EA1826" w14:paraId="20B63481" w14:textId="77777777" w:rsidTr="007043B8">
        <w:trPr>
          <w:jc w:val="center"/>
        </w:trPr>
        <w:tc>
          <w:tcPr>
            <w:tcW w:w="7825" w:type="dxa"/>
            <w:tcBorders>
              <w:right w:val="single" w:sz="6" w:space="0" w:color="auto"/>
            </w:tcBorders>
          </w:tcPr>
          <w:p w14:paraId="6AC4ED63"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Course Name: </w:t>
            </w:r>
            <w:r w:rsidRPr="00EA1826">
              <w:rPr>
                <w:rFonts w:asciiTheme="majorBidi" w:hAnsiTheme="majorBidi" w:cstheme="majorBidi" w:hint="cs"/>
                <w:b/>
                <w:bCs/>
                <w:sz w:val="28"/>
                <w:szCs w:val="28"/>
                <w:rtl/>
              </w:rPr>
              <w:t xml:space="preserve"> </w:t>
            </w:r>
            <w:r w:rsidRPr="00EA1826">
              <w:rPr>
                <w:rFonts w:asciiTheme="majorBidi" w:hAnsiTheme="majorBidi" w:cstheme="majorBidi"/>
                <w:b/>
                <w:bCs/>
                <w:sz w:val="28"/>
                <w:szCs w:val="28"/>
              </w:rPr>
              <w:t xml:space="preserve"> Meat and Meat products control, Hygiene, Safety and Technology (B)</w:t>
            </w:r>
            <w:r w:rsidRPr="00EA1826">
              <w:rPr>
                <w:rFonts w:asciiTheme="majorBidi" w:hAnsiTheme="majorBidi" w:cstheme="majorBidi"/>
                <w:sz w:val="28"/>
                <w:szCs w:val="28"/>
              </w:rPr>
              <w:t xml:space="preserve"> </w:t>
            </w:r>
          </w:p>
        </w:tc>
        <w:tc>
          <w:tcPr>
            <w:tcW w:w="2624" w:type="dxa"/>
            <w:gridSpan w:val="3"/>
            <w:tcBorders>
              <w:left w:val="single" w:sz="6" w:space="0" w:color="auto"/>
            </w:tcBorders>
            <w:vAlign w:val="center"/>
          </w:tcPr>
          <w:p w14:paraId="1FD3F04B" w14:textId="77777777" w:rsidR="00791CFD" w:rsidRPr="00EA1826" w:rsidRDefault="00791CF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Credit hours</w:t>
            </w:r>
          </w:p>
        </w:tc>
      </w:tr>
      <w:tr w:rsidR="00791CFD" w:rsidRPr="00EA1826" w14:paraId="3DAD8E26" w14:textId="77777777" w:rsidTr="007043B8">
        <w:trPr>
          <w:gridAfter w:val="1"/>
          <w:wAfter w:w="6" w:type="dxa"/>
          <w:jc w:val="center"/>
        </w:trPr>
        <w:tc>
          <w:tcPr>
            <w:tcW w:w="7825" w:type="dxa"/>
            <w:tcBorders>
              <w:right w:val="single" w:sz="6" w:space="0" w:color="auto"/>
            </w:tcBorders>
          </w:tcPr>
          <w:p w14:paraId="090908BE"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Code number: </w:t>
            </w:r>
            <w:r w:rsidRPr="00EA1826">
              <w:rPr>
                <w:rFonts w:asciiTheme="majorBidi" w:hAnsiTheme="majorBidi" w:cstheme="majorBidi"/>
                <w:b/>
                <w:bCs/>
                <w:sz w:val="28"/>
                <w:szCs w:val="28"/>
              </w:rPr>
              <w:t>FHC.527</w:t>
            </w:r>
          </w:p>
        </w:tc>
        <w:tc>
          <w:tcPr>
            <w:tcW w:w="1260" w:type="dxa"/>
            <w:tcBorders>
              <w:left w:val="single" w:sz="6" w:space="0" w:color="auto"/>
            </w:tcBorders>
            <w:vAlign w:val="center"/>
          </w:tcPr>
          <w:p w14:paraId="3AA10643" w14:textId="77777777" w:rsidR="00791CFD" w:rsidRPr="00EA1826" w:rsidRDefault="00791CF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Lectures</w:t>
            </w:r>
          </w:p>
        </w:tc>
        <w:tc>
          <w:tcPr>
            <w:tcW w:w="1358" w:type="dxa"/>
            <w:vAlign w:val="center"/>
          </w:tcPr>
          <w:p w14:paraId="4E7A1CBE" w14:textId="77777777" w:rsidR="00791CFD" w:rsidRPr="00EA1826" w:rsidRDefault="00791CF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Practical</w:t>
            </w:r>
          </w:p>
        </w:tc>
      </w:tr>
      <w:tr w:rsidR="00791CFD" w:rsidRPr="00EA1826" w14:paraId="134F6B67" w14:textId="77777777" w:rsidTr="007043B8">
        <w:trPr>
          <w:gridAfter w:val="1"/>
          <w:wAfter w:w="6" w:type="dxa"/>
          <w:jc w:val="center"/>
        </w:trPr>
        <w:tc>
          <w:tcPr>
            <w:tcW w:w="7825" w:type="dxa"/>
            <w:tcBorders>
              <w:right w:val="single" w:sz="6" w:space="0" w:color="auto"/>
            </w:tcBorders>
          </w:tcPr>
          <w:p w14:paraId="46331B93"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Prerequisite </w:t>
            </w:r>
            <w:proofErr w:type="gramStart"/>
            <w:r w:rsidRPr="00EA1826">
              <w:rPr>
                <w:rFonts w:asciiTheme="majorBidi" w:hAnsiTheme="majorBidi" w:cstheme="majorBidi"/>
                <w:sz w:val="28"/>
                <w:szCs w:val="28"/>
              </w:rPr>
              <w:t>courses:-</w:t>
            </w:r>
            <w:proofErr w:type="gramEnd"/>
            <w:r w:rsidRPr="00EA1826">
              <w:rPr>
                <w:rFonts w:asciiTheme="majorBidi" w:hAnsiTheme="majorBidi" w:cstheme="majorBidi"/>
                <w:sz w:val="28"/>
                <w:szCs w:val="28"/>
              </w:rPr>
              <w:t xml:space="preserve"> </w:t>
            </w:r>
          </w:p>
        </w:tc>
        <w:tc>
          <w:tcPr>
            <w:tcW w:w="1260" w:type="dxa"/>
            <w:tcBorders>
              <w:left w:val="single" w:sz="6" w:space="0" w:color="auto"/>
            </w:tcBorders>
            <w:vAlign w:val="center"/>
          </w:tcPr>
          <w:p w14:paraId="31B5B317" w14:textId="77777777" w:rsidR="00791CFD" w:rsidRPr="00EA1826" w:rsidRDefault="00791CF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2</w:t>
            </w:r>
          </w:p>
        </w:tc>
        <w:tc>
          <w:tcPr>
            <w:tcW w:w="1358" w:type="dxa"/>
            <w:vAlign w:val="center"/>
          </w:tcPr>
          <w:p w14:paraId="22A44748" w14:textId="77777777" w:rsidR="00791CFD" w:rsidRPr="00EA1826" w:rsidRDefault="00791CF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1(2)</w:t>
            </w:r>
          </w:p>
        </w:tc>
      </w:tr>
      <w:tr w:rsidR="00791CFD" w:rsidRPr="00EA1826" w14:paraId="174F94DA" w14:textId="77777777" w:rsidTr="007043B8">
        <w:trPr>
          <w:jc w:val="center"/>
        </w:trPr>
        <w:tc>
          <w:tcPr>
            <w:tcW w:w="10449" w:type="dxa"/>
            <w:gridSpan w:val="4"/>
          </w:tcPr>
          <w:p w14:paraId="68D80484"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b/>
                <w:bCs/>
                <w:sz w:val="28"/>
                <w:szCs w:val="28"/>
              </w:rPr>
              <w:t>Course contents</w:t>
            </w:r>
            <w:r w:rsidRPr="00EA1826">
              <w:rPr>
                <w:rFonts w:asciiTheme="majorBidi" w:hAnsiTheme="majorBidi" w:cstheme="majorBidi"/>
                <w:sz w:val="28"/>
                <w:szCs w:val="28"/>
              </w:rPr>
              <w:t>:</w:t>
            </w:r>
          </w:p>
          <w:p w14:paraId="42321B56"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hint="cs"/>
                <w:sz w:val="28"/>
                <w:szCs w:val="28"/>
                <w:rtl/>
              </w:rPr>
              <w:t xml:space="preserve">  </w:t>
            </w:r>
            <w:r w:rsidRPr="00EA1826">
              <w:rPr>
                <w:rFonts w:asciiTheme="majorBidi" w:hAnsiTheme="majorBidi" w:cstheme="majorBidi"/>
                <w:sz w:val="28"/>
                <w:szCs w:val="28"/>
              </w:rPr>
              <w:t xml:space="preserve">Poultry hygiene &amp; inspection; fish hygiene &amp; inspection; meat microbiology; food borne illness; technology of meat preservation cooking methods; packing meat additives meat contaminants &amp; toxic residues; animal by products &amp; Biogas production; food safety risk assessment. </w:t>
            </w:r>
          </w:p>
        </w:tc>
      </w:tr>
    </w:tbl>
    <w:p w14:paraId="24788F67" w14:textId="77777777" w:rsidR="00791CFD" w:rsidRDefault="00791CFD" w:rsidP="0025298D">
      <w:pPr>
        <w:spacing w:before="100" w:beforeAutospacing="1" w:after="100" w:afterAutospacing="1" w:line="240" w:lineRule="auto"/>
        <w:ind w:left="1080"/>
        <w:rPr>
          <w:rFonts w:ascii="Times New Roman" w:eastAsia="Times New Roman" w:hAnsi="Times New Roman" w:cs="Times New Roman"/>
          <w:kern w:val="0"/>
          <w14:ligatures w14:val="none"/>
        </w:rPr>
      </w:pPr>
    </w:p>
    <w:tbl>
      <w:tblPr>
        <w:tblStyle w:val="TableGrid"/>
        <w:tblW w:w="10435" w:type="dxa"/>
        <w:jc w:val="center"/>
        <w:tblInd w:w="0" w:type="dxa"/>
        <w:tblLayout w:type="fixed"/>
        <w:tblLook w:val="04A0" w:firstRow="1" w:lastRow="0" w:firstColumn="1" w:lastColumn="0" w:noHBand="0" w:noVBand="1"/>
      </w:tblPr>
      <w:tblGrid>
        <w:gridCol w:w="7735"/>
        <w:gridCol w:w="1260"/>
        <w:gridCol w:w="1440"/>
      </w:tblGrid>
      <w:tr w:rsidR="00791CFD" w:rsidRPr="00EA1826" w14:paraId="0902FABA" w14:textId="77777777" w:rsidTr="007043B8">
        <w:trPr>
          <w:jc w:val="center"/>
        </w:trPr>
        <w:tc>
          <w:tcPr>
            <w:tcW w:w="7735" w:type="dxa"/>
            <w:tcBorders>
              <w:right w:val="single" w:sz="6" w:space="0" w:color="auto"/>
            </w:tcBorders>
          </w:tcPr>
          <w:p w14:paraId="3115261F"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Course Name: </w:t>
            </w:r>
            <w:r w:rsidRPr="00EA1826">
              <w:rPr>
                <w:rFonts w:asciiTheme="majorBidi" w:hAnsiTheme="majorBidi" w:cstheme="majorBidi" w:hint="cs"/>
                <w:b/>
                <w:bCs/>
                <w:sz w:val="28"/>
                <w:szCs w:val="28"/>
                <w:rtl/>
              </w:rPr>
              <w:t xml:space="preserve"> </w:t>
            </w:r>
            <w:r w:rsidRPr="00EA1826">
              <w:rPr>
                <w:rFonts w:asciiTheme="majorBidi" w:hAnsiTheme="majorBidi" w:cstheme="majorBidi"/>
                <w:b/>
                <w:bCs/>
                <w:sz w:val="28"/>
                <w:szCs w:val="28"/>
              </w:rPr>
              <w:t xml:space="preserve"> </w:t>
            </w:r>
            <w:r w:rsidRPr="00EA1826">
              <w:rPr>
                <w:rFonts w:asciiTheme="majorBidi" w:hAnsiTheme="majorBidi" w:cstheme="majorBidi"/>
                <w:b/>
                <w:bCs/>
                <w:sz w:val="26"/>
                <w:szCs w:val="26"/>
              </w:rPr>
              <w:t>Clinical applied Diagnosis &amp; Animal Therapeutics and advanced approaches (Medicine &amp; infectious Diseases)</w:t>
            </w:r>
            <w:r w:rsidRPr="00EA1826">
              <w:rPr>
                <w:rFonts w:asciiTheme="majorBidi" w:hAnsiTheme="majorBidi" w:cstheme="majorBidi"/>
                <w:sz w:val="26"/>
                <w:szCs w:val="26"/>
              </w:rPr>
              <w:t xml:space="preserve"> </w:t>
            </w:r>
          </w:p>
        </w:tc>
        <w:tc>
          <w:tcPr>
            <w:tcW w:w="2700" w:type="dxa"/>
            <w:gridSpan w:val="2"/>
            <w:tcBorders>
              <w:left w:val="single" w:sz="6" w:space="0" w:color="auto"/>
            </w:tcBorders>
            <w:vAlign w:val="center"/>
          </w:tcPr>
          <w:p w14:paraId="136446F6" w14:textId="77777777" w:rsidR="00791CFD" w:rsidRPr="00EA1826" w:rsidRDefault="00791CF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Credit hours</w:t>
            </w:r>
          </w:p>
        </w:tc>
      </w:tr>
      <w:tr w:rsidR="00791CFD" w:rsidRPr="00EA1826" w14:paraId="4AC0FFBF" w14:textId="77777777" w:rsidTr="007043B8">
        <w:trPr>
          <w:jc w:val="center"/>
        </w:trPr>
        <w:tc>
          <w:tcPr>
            <w:tcW w:w="7735" w:type="dxa"/>
            <w:tcBorders>
              <w:right w:val="single" w:sz="6" w:space="0" w:color="auto"/>
            </w:tcBorders>
          </w:tcPr>
          <w:p w14:paraId="52595D41"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Code number: </w:t>
            </w:r>
            <w:r w:rsidRPr="00EA1826">
              <w:rPr>
                <w:rFonts w:asciiTheme="majorBidi" w:hAnsiTheme="majorBidi" w:cstheme="majorBidi"/>
                <w:b/>
                <w:bCs/>
                <w:sz w:val="28"/>
                <w:szCs w:val="28"/>
              </w:rPr>
              <w:t>MID.528</w:t>
            </w:r>
          </w:p>
        </w:tc>
        <w:tc>
          <w:tcPr>
            <w:tcW w:w="1260" w:type="dxa"/>
            <w:tcBorders>
              <w:left w:val="single" w:sz="6" w:space="0" w:color="auto"/>
            </w:tcBorders>
            <w:vAlign w:val="center"/>
          </w:tcPr>
          <w:p w14:paraId="495B5C7B" w14:textId="77777777" w:rsidR="00791CFD" w:rsidRPr="00EA1826" w:rsidRDefault="00791CF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Lectures</w:t>
            </w:r>
          </w:p>
        </w:tc>
        <w:tc>
          <w:tcPr>
            <w:tcW w:w="1440" w:type="dxa"/>
            <w:vAlign w:val="center"/>
          </w:tcPr>
          <w:p w14:paraId="50F7BAAB" w14:textId="77777777" w:rsidR="00791CFD" w:rsidRPr="00EA1826" w:rsidRDefault="00791CF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Practical</w:t>
            </w:r>
          </w:p>
        </w:tc>
      </w:tr>
      <w:tr w:rsidR="00791CFD" w:rsidRPr="00EA1826" w14:paraId="2515EB64" w14:textId="77777777" w:rsidTr="007043B8">
        <w:trPr>
          <w:jc w:val="center"/>
        </w:trPr>
        <w:tc>
          <w:tcPr>
            <w:tcW w:w="7735" w:type="dxa"/>
            <w:tcBorders>
              <w:right w:val="single" w:sz="6" w:space="0" w:color="auto"/>
            </w:tcBorders>
          </w:tcPr>
          <w:p w14:paraId="6920231E"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Prerequisite </w:t>
            </w:r>
            <w:proofErr w:type="gramStart"/>
            <w:r w:rsidRPr="00EA1826">
              <w:rPr>
                <w:rFonts w:asciiTheme="majorBidi" w:hAnsiTheme="majorBidi" w:cstheme="majorBidi"/>
                <w:sz w:val="28"/>
                <w:szCs w:val="28"/>
              </w:rPr>
              <w:t>courses:-</w:t>
            </w:r>
            <w:proofErr w:type="gramEnd"/>
            <w:r w:rsidRPr="00EA1826">
              <w:rPr>
                <w:rFonts w:asciiTheme="majorBidi" w:hAnsiTheme="majorBidi" w:cstheme="majorBidi"/>
                <w:sz w:val="28"/>
                <w:szCs w:val="28"/>
              </w:rPr>
              <w:t xml:space="preserve"> </w:t>
            </w:r>
          </w:p>
        </w:tc>
        <w:tc>
          <w:tcPr>
            <w:tcW w:w="1260" w:type="dxa"/>
            <w:tcBorders>
              <w:left w:val="single" w:sz="6" w:space="0" w:color="auto"/>
            </w:tcBorders>
            <w:vAlign w:val="center"/>
          </w:tcPr>
          <w:p w14:paraId="10F022D9" w14:textId="77777777" w:rsidR="00791CFD" w:rsidRPr="00EA1826" w:rsidRDefault="00791CF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2</w:t>
            </w:r>
          </w:p>
        </w:tc>
        <w:tc>
          <w:tcPr>
            <w:tcW w:w="1440" w:type="dxa"/>
            <w:vAlign w:val="center"/>
          </w:tcPr>
          <w:p w14:paraId="6775965A" w14:textId="77777777" w:rsidR="00791CFD" w:rsidRPr="00EA1826" w:rsidRDefault="00791CF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1(3)</w:t>
            </w:r>
          </w:p>
        </w:tc>
      </w:tr>
      <w:tr w:rsidR="00791CFD" w:rsidRPr="00EA1826" w14:paraId="247BF81F" w14:textId="77777777" w:rsidTr="007043B8">
        <w:trPr>
          <w:jc w:val="center"/>
        </w:trPr>
        <w:tc>
          <w:tcPr>
            <w:tcW w:w="10435" w:type="dxa"/>
            <w:gridSpan w:val="3"/>
          </w:tcPr>
          <w:p w14:paraId="54F415FF"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b/>
                <w:bCs/>
                <w:sz w:val="28"/>
                <w:szCs w:val="28"/>
              </w:rPr>
              <w:t>Course contents</w:t>
            </w:r>
            <w:r w:rsidRPr="00EA1826">
              <w:rPr>
                <w:rFonts w:asciiTheme="majorBidi" w:hAnsiTheme="majorBidi" w:cstheme="majorBidi"/>
                <w:sz w:val="28"/>
                <w:szCs w:val="28"/>
              </w:rPr>
              <w:t>:</w:t>
            </w:r>
          </w:p>
          <w:p w14:paraId="32FCBA18"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Different application of new diagnosis and treatment traits in farm animal cases. Application of new versions of vaccination </w:t>
            </w:r>
          </w:p>
        </w:tc>
      </w:tr>
    </w:tbl>
    <w:p w14:paraId="70EBC477" w14:textId="77777777" w:rsidR="00791CFD" w:rsidRPr="0079179B" w:rsidRDefault="00791CFD" w:rsidP="00791CFD">
      <w:pPr>
        <w:jc w:val="center"/>
        <w:rPr>
          <w:rFonts w:ascii="Simplified Arabic" w:hAnsi="Simplified Arabic" w:cs="Simplified Arabic"/>
          <w:b/>
          <w:bCs/>
          <w:sz w:val="28"/>
          <w:szCs w:val="28"/>
          <w:rtl/>
          <w:lang w:bidi="ar-EG"/>
        </w:rPr>
      </w:pPr>
      <w:r w:rsidRPr="0079179B">
        <w:rPr>
          <w:rFonts w:ascii="Simplified Arabic" w:hAnsi="Simplified Arabic" w:cs="Simplified Arabic"/>
          <w:b/>
          <w:bCs/>
          <w:sz w:val="28"/>
          <w:szCs w:val="28"/>
          <w:lang w:bidi="ar-EG"/>
        </w:rPr>
        <w:lastRenderedPageBreak/>
        <w:t>General elective courses (GEC)</w:t>
      </w:r>
    </w:p>
    <w:p w14:paraId="7E334F21" w14:textId="77777777" w:rsidR="00791CFD" w:rsidRPr="00791CFD" w:rsidRDefault="00791CFD" w:rsidP="00791CFD">
      <w:pPr>
        <w:spacing w:before="100" w:beforeAutospacing="1" w:after="100" w:afterAutospacing="1" w:line="240" w:lineRule="auto"/>
        <w:ind w:left="1080"/>
        <w:rPr>
          <w:rFonts w:ascii="Times New Roman" w:eastAsia="Times New Roman" w:hAnsi="Times New Roman" w:cs="Times New Roman"/>
          <w:b/>
          <w:bCs/>
          <w:kern w:val="0"/>
          <w14:ligatures w14:val="none"/>
        </w:rPr>
      </w:pPr>
      <w:r w:rsidRPr="00791CFD">
        <w:rPr>
          <w:rFonts w:ascii="Times New Roman" w:eastAsia="Times New Roman" w:hAnsi="Times New Roman" w:cs="Times New Roman"/>
          <w:b/>
          <w:bCs/>
          <w:kern w:val="0"/>
          <w14:ligatures w14:val="none"/>
        </w:rPr>
        <w:t>B. General Courses</w:t>
      </w:r>
    </w:p>
    <w:p w14:paraId="116FA2DF" w14:textId="77777777" w:rsidR="00791CFD" w:rsidRPr="00791CFD" w:rsidRDefault="00791CFD" w:rsidP="00791CFD">
      <w:pPr>
        <w:spacing w:before="100" w:beforeAutospacing="1" w:after="100" w:afterAutospacing="1" w:line="240" w:lineRule="auto"/>
        <w:ind w:left="1080"/>
        <w:rPr>
          <w:rFonts w:ascii="Times New Roman" w:eastAsia="Times New Roman" w:hAnsi="Times New Roman" w:cs="Times New Roman"/>
          <w:b/>
          <w:bCs/>
          <w:kern w:val="0"/>
          <w14:ligatures w14:val="none"/>
        </w:rPr>
      </w:pPr>
      <w:r w:rsidRPr="00791CFD">
        <w:rPr>
          <w:rFonts w:ascii="Times New Roman" w:eastAsia="Times New Roman" w:hAnsi="Times New Roman" w:cs="Times New Roman"/>
          <w:b/>
          <w:bCs/>
          <w:kern w:val="0"/>
          <w14:ligatures w14:val="none"/>
        </w:rPr>
        <w:t>1. Courses Required for the Award of the University Degree (University Compulsory Requirements)</w:t>
      </w:r>
    </w:p>
    <w:tbl>
      <w:tblPr>
        <w:tblStyle w:val="TableGrid"/>
        <w:tblW w:w="0" w:type="auto"/>
        <w:jc w:val="center"/>
        <w:tblInd w:w="0" w:type="dxa"/>
        <w:tblLook w:val="04A0" w:firstRow="1" w:lastRow="0" w:firstColumn="1" w:lastColumn="0" w:noHBand="0" w:noVBand="1"/>
      </w:tblPr>
      <w:tblGrid>
        <w:gridCol w:w="6803"/>
        <w:gridCol w:w="1258"/>
        <w:gridCol w:w="1289"/>
      </w:tblGrid>
      <w:tr w:rsidR="00791CFD" w:rsidRPr="00EA1826" w14:paraId="098D5DBC" w14:textId="77777777" w:rsidTr="007043B8">
        <w:trPr>
          <w:jc w:val="center"/>
        </w:trPr>
        <w:tc>
          <w:tcPr>
            <w:tcW w:w="7789" w:type="dxa"/>
            <w:tcBorders>
              <w:right w:val="single" w:sz="6" w:space="0" w:color="auto"/>
            </w:tcBorders>
          </w:tcPr>
          <w:p w14:paraId="27310143" w14:textId="0F06E764" w:rsidR="00791CFD" w:rsidRPr="00EA1826" w:rsidRDefault="00791CFD" w:rsidP="007043B8">
            <w:pPr>
              <w:jc w:val="both"/>
              <w:rPr>
                <w:rFonts w:asciiTheme="majorBidi" w:hAnsiTheme="majorBidi" w:cstheme="majorBidi"/>
                <w:b/>
                <w:bCs/>
                <w:sz w:val="24"/>
                <w:szCs w:val="24"/>
                <w:rtl/>
                <w:lang w:bidi="ar-EG"/>
              </w:rPr>
            </w:pPr>
            <w:r w:rsidRPr="00EA1826">
              <w:rPr>
                <w:rFonts w:asciiTheme="majorBidi" w:hAnsiTheme="majorBidi" w:cstheme="majorBidi"/>
                <w:b/>
                <w:bCs/>
                <w:sz w:val="24"/>
                <w:szCs w:val="24"/>
                <w:lang w:bidi="ar-EG"/>
              </w:rPr>
              <w:t xml:space="preserve">English language </w:t>
            </w:r>
            <w:r>
              <w:rPr>
                <w:rFonts w:asciiTheme="majorBidi" w:hAnsiTheme="majorBidi" w:cstheme="majorBidi"/>
                <w:b/>
                <w:bCs/>
                <w:sz w:val="24"/>
                <w:szCs w:val="24"/>
                <w:lang w:bidi="ar-EG"/>
              </w:rPr>
              <w:t xml:space="preserve">                              </w:t>
            </w:r>
            <w:r w:rsidRPr="00EA1826">
              <w:rPr>
                <w:rFonts w:asciiTheme="majorBidi" w:hAnsiTheme="majorBidi" w:cstheme="majorBidi"/>
                <w:b/>
                <w:bCs/>
                <w:sz w:val="24"/>
                <w:szCs w:val="24"/>
                <w:lang w:bidi="ar-EG"/>
              </w:rPr>
              <w:t xml:space="preserve">                                                  </w:t>
            </w:r>
          </w:p>
        </w:tc>
        <w:tc>
          <w:tcPr>
            <w:tcW w:w="2547" w:type="dxa"/>
            <w:gridSpan w:val="2"/>
            <w:tcBorders>
              <w:left w:val="single" w:sz="6" w:space="0" w:color="auto"/>
            </w:tcBorders>
            <w:vAlign w:val="center"/>
          </w:tcPr>
          <w:p w14:paraId="1E0A3B30" w14:textId="77777777" w:rsidR="00791CFD" w:rsidRPr="00EA1826" w:rsidRDefault="00791CF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Credit hours</w:t>
            </w:r>
          </w:p>
        </w:tc>
      </w:tr>
      <w:tr w:rsidR="00791CFD" w:rsidRPr="00EA1826" w14:paraId="10072C14" w14:textId="77777777" w:rsidTr="007043B8">
        <w:trPr>
          <w:jc w:val="center"/>
        </w:trPr>
        <w:tc>
          <w:tcPr>
            <w:tcW w:w="7789" w:type="dxa"/>
            <w:tcBorders>
              <w:right w:val="single" w:sz="6" w:space="0" w:color="auto"/>
            </w:tcBorders>
          </w:tcPr>
          <w:p w14:paraId="0F5198BE"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Code number: </w:t>
            </w:r>
            <w:r w:rsidRPr="00EA1826">
              <w:rPr>
                <w:rFonts w:asciiTheme="majorBidi" w:hAnsiTheme="majorBidi" w:cstheme="majorBidi"/>
                <w:b/>
                <w:bCs/>
                <w:sz w:val="28"/>
                <w:szCs w:val="28"/>
              </w:rPr>
              <w:t>GCC</w:t>
            </w:r>
            <w:r w:rsidRPr="00EA1826">
              <w:rPr>
                <w:rFonts w:asciiTheme="majorBidi" w:hAnsiTheme="majorBidi" w:cstheme="majorBidi" w:hint="cs"/>
                <w:b/>
                <w:bCs/>
                <w:sz w:val="28"/>
                <w:szCs w:val="28"/>
                <w:rtl/>
              </w:rPr>
              <w:t>.</w:t>
            </w:r>
            <w:r w:rsidRPr="00EA1826">
              <w:rPr>
                <w:rFonts w:asciiTheme="majorBidi" w:hAnsiTheme="majorBidi" w:cstheme="majorBidi"/>
                <w:b/>
                <w:bCs/>
                <w:sz w:val="28"/>
                <w:szCs w:val="28"/>
              </w:rPr>
              <w:t>001</w:t>
            </w:r>
          </w:p>
        </w:tc>
        <w:tc>
          <w:tcPr>
            <w:tcW w:w="1258" w:type="dxa"/>
            <w:tcBorders>
              <w:left w:val="single" w:sz="6" w:space="0" w:color="auto"/>
            </w:tcBorders>
            <w:vAlign w:val="center"/>
          </w:tcPr>
          <w:p w14:paraId="485D6147" w14:textId="77777777" w:rsidR="00791CFD" w:rsidRPr="00EA1826" w:rsidRDefault="00791CF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Lectures</w:t>
            </w:r>
          </w:p>
        </w:tc>
        <w:tc>
          <w:tcPr>
            <w:tcW w:w="1289" w:type="dxa"/>
            <w:vAlign w:val="center"/>
          </w:tcPr>
          <w:p w14:paraId="4169B9BC" w14:textId="77777777" w:rsidR="00791CFD" w:rsidRPr="00EA1826" w:rsidRDefault="00791CF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Practical</w:t>
            </w:r>
          </w:p>
        </w:tc>
      </w:tr>
      <w:tr w:rsidR="00791CFD" w:rsidRPr="00EA1826" w14:paraId="289D922E" w14:textId="77777777" w:rsidTr="007043B8">
        <w:trPr>
          <w:jc w:val="center"/>
        </w:trPr>
        <w:tc>
          <w:tcPr>
            <w:tcW w:w="7789" w:type="dxa"/>
            <w:tcBorders>
              <w:right w:val="single" w:sz="6" w:space="0" w:color="auto"/>
            </w:tcBorders>
          </w:tcPr>
          <w:p w14:paraId="7E32B961"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Prerequisite </w:t>
            </w:r>
            <w:proofErr w:type="gramStart"/>
            <w:r w:rsidRPr="00EA1826">
              <w:rPr>
                <w:rFonts w:asciiTheme="majorBidi" w:hAnsiTheme="majorBidi" w:cstheme="majorBidi"/>
                <w:sz w:val="28"/>
                <w:szCs w:val="28"/>
              </w:rPr>
              <w:t>courses:-</w:t>
            </w:r>
            <w:proofErr w:type="gramEnd"/>
            <w:r w:rsidRPr="00EA1826">
              <w:rPr>
                <w:rFonts w:asciiTheme="majorBidi" w:hAnsiTheme="majorBidi" w:cstheme="majorBidi"/>
                <w:sz w:val="28"/>
                <w:szCs w:val="28"/>
              </w:rPr>
              <w:t xml:space="preserve"> </w:t>
            </w:r>
          </w:p>
        </w:tc>
        <w:tc>
          <w:tcPr>
            <w:tcW w:w="1258" w:type="dxa"/>
            <w:tcBorders>
              <w:left w:val="single" w:sz="6" w:space="0" w:color="auto"/>
            </w:tcBorders>
            <w:vAlign w:val="center"/>
          </w:tcPr>
          <w:p w14:paraId="7AFEAE54" w14:textId="77777777" w:rsidR="00791CFD" w:rsidRPr="00EA1826" w:rsidRDefault="00791CF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1</w:t>
            </w:r>
          </w:p>
        </w:tc>
        <w:tc>
          <w:tcPr>
            <w:tcW w:w="1289" w:type="dxa"/>
            <w:vAlign w:val="center"/>
          </w:tcPr>
          <w:p w14:paraId="1772C288" w14:textId="77777777" w:rsidR="00791CFD" w:rsidRPr="00EA1826" w:rsidRDefault="00791CF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w:t>
            </w:r>
          </w:p>
        </w:tc>
      </w:tr>
      <w:tr w:rsidR="00791CFD" w:rsidRPr="00EA1826" w14:paraId="04BEC983" w14:textId="77777777" w:rsidTr="007043B8">
        <w:trPr>
          <w:jc w:val="center"/>
        </w:trPr>
        <w:tc>
          <w:tcPr>
            <w:tcW w:w="10336" w:type="dxa"/>
            <w:gridSpan w:val="3"/>
          </w:tcPr>
          <w:p w14:paraId="3FFDC015" w14:textId="77777777" w:rsidR="00791CFD" w:rsidRPr="00EA1826" w:rsidRDefault="00791CFD" w:rsidP="007043B8">
            <w:pPr>
              <w:jc w:val="both"/>
              <w:rPr>
                <w:rFonts w:asciiTheme="majorBidi" w:hAnsiTheme="majorBidi" w:cstheme="majorBidi"/>
                <w:sz w:val="28"/>
                <w:szCs w:val="28"/>
              </w:rPr>
            </w:pPr>
            <w:r w:rsidRPr="00EA1826">
              <w:rPr>
                <w:rFonts w:asciiTheme="majorBidi" w:hAnsiTheme="majorBidi" w:cstheme="majorBidi"/>
                <w:b/>
                <w:bCs/>
                <w:sz w:val="28"/>
                <w:szCs w:val="28"/>
              </w:rPr>
              <w:t>Course contents</w:t>
            </w:r>
            <w:r w:rsidRPr="00EA1826">
              <w:rPr>
                <w:rFonts w:asciiTheme="majorBidi" w:hAnsiTheme="majorBidi" w:cstheme="majorBidi"/>
                <w:sz w:val="28"/>
                <w:szCs w:val="28"/>
              </w:rPr>
              <w:t>:  Reading skills; reviewing, recognizing, perception, analysis, evaluation &amp; comprehending. Writing skills/ thinking &amp; itemizing points, choosing effective phrases, planning, preparing good sentences &amp; better ones, comprehension and revising</w:t>
            </w:r>
          </w:p>
        </w:tc>
      </w:tr>
    </w:tbl>
    <w:p w14:paraId="76D7A33A" w14:textId="77777777" w:rsidR="00791CFD" w:rsidRDefault="00791CFD" w:rsidP="0025298D">
      <w:pPr>
        <w:spacing w:before="100" w:beforeAutospacing="1" w:after="100" w:afterAutospacing="1" w:line="240" w:lineRule="auto"/>
        <w:ind w:left="1080"/>
        <w:rPr>
          <w:rFonts w:ascii="Times New Roman" w:eastAsia="Times New Roman" w:hAnsi="Times New Roman" w:cs="Times New Roman"/>
          <w:kern w:val="0"/>
          <w14:ligatures w14:val="none"/>
        </w:rPr>
      </w:pPr>
    </w:p>
    <w:tbl>
      <w:tblPr>
        <w:tblStyle w:val="TableGrid"/>
        <w:tblW w:w="0" w:type="auto"/>
        <w:jc w:val="center"/>
        <w:tblInd w:w="0" w:type="dxa"/>
        <w:tblLook w:val="04A0" w:firstRow="1" w:lastRow="0" w:firstColumn="1" w:lastColumn="0" w:noHBand="0" w:noVBand="1"/>
      </w:tblPr>
      <w:tblGrid>
        <w:gridCol w:w="6803"/>
        <w:gridCol w:w="1258"/>
        <w:gridCol w:w="1289"/>
      </w:tblGrid>
      <w:tr w:rsidR="00791CFD" w:rsidRPr="00EA1826" w14:paraId="68A0D96B" w14:textId="77777777" w:rsidTr="007043B8">
        <w:trPr>
          <w:jc w:val="center"/>
        </w:trPr>
        <w:tc>
          <w:tcPr>
            <w:tcW w:w="7789" w:type="dxa"/>
            <w:tcBorders>
              <w:right w:val="single" w:sz="6" w:space="0" w:color="auto"/>
            </w:tcBorders>
          </w:tcPr>
          <w:p w14:paraId="0A2E95CA" w14:textId="0D8B477D" w:rsidR="00791CFD" w:rsidRPr="00EA1826" w:rsidRDefault="00791CFD" w:rsidP="007043B8">
            <w:pPr>
              <w:jc w:val="both"/>
              <w:rPr>
                <w:rFonts w:asciiTheme="majorBidi" w:hAnsiTheme="majorBidi" w:cstheme="majorBidi"/>
                <w:b/>
                <w:bCs/>
                <w:sz w:val="24"/>
                <w:szCs w:val="24"/>
                <w:rtl/>
                <w:lang w:bidi="ar-EG"/>
              </w:rPr>
            </w:pPr>
            <w:r w:rsidRPr="00EA1826">
              <w:rPr>
                <w:rFonts w:asciiTheme="majorBidi" w:hAnsiTheme="majorBidi" w:cstheme="majorBidi"/>
                <w:b/>
                <w:bCs/>
                <w:sz w:val="24"/>
                <w:szCs w:val="24"/>
                <w:lang w:bidi="ar-EG"/>
              </w:rPr>
              <w:t xml:space="preserve">Societal Issues                                                                              </w:t>
            </w:r>
            <w:r w:rsidRPr="00EA1826">
              <w:rPr>
                <w:rFonts w:asciiTheme="majorBidi" w:hAnsiTheme="majorBidi" w:cstheme="majorBidi" w:hint="cs"/>
                <w:b/>
                <w:bCs/>
                <w:sz w:val="24"/>
                <w:szCs w:val="24"/>
                <w:rtl/>
                <w:lang w:bidi="ar-EG"/>
              </w:rPr>
              <w:t xml:space="preserve"> </w:t>
            </w:r>
          </w:p>
        </w:tc>
        <w:tc>
          <w:tcPr>
            <w:tcW w:w="2547" w:type="dxa"/>
            <w:gridSpan w:val="2"/>
            <w:tcBorders>
              <w:left w:val="single" w:sz="6" w:space="0" w:color="auto"/>
            </w:tcBorders>
            <w:vAlign w:val="center"/>
          </w:tcPr>
          <w:p w14:paraId="38351CDB" w14:textId="77777777" w:rsidR="00791CFD" w:rsidRPr="00EA1826" w:rsidRDefault="00791CF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Credit hours</w:t>
            </w:r>
          </w:p>
        </w:tc>
      </w:tr>
      <w:tr w:rsidR="00791CFD" w:rsidRPr="00EA1826" w14:paraId="2504E9F0" w14:textId="77777777" w:rsidTr="007043B8">
        <w:trPr>
          <w:jc w:val="center"/>
        </w:trPr>
        <w:tc>
          <w:tcPr>
            <w:tcW w:w="7789" w:type="dxa"/>
            <w:tcBorders>
              <w:right w:val="single" w:sz="6" w:space="0" w:color="auto"/>
            </w:tcBorders>
          </w:tcPr>
          <w:p w14:paraId="7DC1D23B"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Code number: </w:t>
            </w:r>
            <w:r w:rsidRPr="00EA1826">
              <w:rPr>
                <w:rFonts w:asciiTheme="majorBidi" w:hAnsiTheme="majorBidi" w:cstheme="majorBidi"/>
                <w:b/>
                <w:bCs/>
                <w:sz w:val="28"/>
                <w:szCs w:val="28"/>
              </w:rPr>
              <w:t>GCC</w:t>
            </w:r>
            <w:r w:rsidRPr="00EA1826">
              <w:rPr>
                <w:rFonts w:asciiTheme="majorBidi" w:hAnsiTheme="majorBidi" w:cstheme="majorBidi" w:hint="cs"/>
                <w:b/>
                <w:bCs/>
                <w:sz w:val="28"/>
                <w:szCs w:val="28"/>
                <w:rtl/>
              </w:rPr>
              <w:t>.</w:t>
            </w:r>
            <w:r w:rsidRPr="00EA1826">
              <w:rPr>
                <w:rFonts w:asciiTheme="majorBidi" w:hAnsiTheme="majorBidi" w:cstheme="majorBidi"/>
                <w:b/>
                <w:bCs/>
                <w:sz w:val="28"/>
                <w:szCs w:val="28"/>
              </w:rPr>
              <w:t>002</w:t>
            </w:r>
          </w:p>
        </w:tc>
        <w:tc>
          <w:tcPr>
            <w:tcW w:w="1258" w:type="dxa"/>
            <w:tcBorders>
              <w:left w:val="single" w:sz="6" w:space="0" w:color="auto"/>
            </w:tcBorders>
            <w:vAlign w:val="center"/>
          </w:tcPr>
          <w:p w14:paraId="0FAB2503" w14:textId="77777777" w:rsidR="00791CFD" w:rsidRPr="00EA1826" w:rsidRDefault="00791CF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Lectures</w:t>
            </w:r>
          </w:p>
        </w:tc>
        <w:tc>
          <w:tcPr>
            <w:tcW w:w="1289" w:type="dxa"/>
            <w:vAlign w:val="center"/>
          </w:tcPr>
          <w:p w14:paraId="33B79611" w14:textId="77777777" w:rsidR="00791CFD" w:rsidRPr="00EA1826" w:rsidRDefault="00791CF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Practical</w:t>
            </w:r>
          </w:p>
        </w:tc>
      </w:tr>
      <w:tr w:rsidR="00791CFD" w:rsidRPr="00EA1826" w14:paraId="3F32881D" w14:textId="77777777" w:rsidTr="007043B8">
        <w:trPr>
          <w:jc w:val="center"/>
        </w:trPr>
        <w:tc>
          <w:tcPr>
            <w:tcW w:w="7789" w:type="dxa"/>
            <w:tcBorders>
              <w:right w:val="single" w:sz="6" w:space="0" w:color="auto"/>
            </w:tcBorders>
          </w:tcPr>
          <w:p w14:paraId="488F54E8"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Prerequisite </w:t>
            </w:r>
            <w:proofErr w:type="gramStart"/>
            <w:r w:rsidRPr="00EA1826">
              <w:rPr>
                <w:rFonts w:asciiTheme="majorBidi" w:hAnsiTheme="majorBidi" w:cstheme="majorBidi"/>
                <w:sz w:val="28"/>
                <w:szCs w:val="28"/>
              </w:rPr>
              <w:t>courses:-</w:t>
            </w:r>
            <w:proofErr w:type="gramEnd"/>
            <w:r w:rsidRPr="00EA1826">
              <w:rPr>
                <w:rFonts w:asciiTheme="majorBidi" w:hAnsiTheme="majorBidi" w:cstheme="majorBidi"/>
                <w:sz w:val="28"/>
                <w:szCs w:val="28"/>
              </w:rPr>
              <w:t xml:space="preserve"> </w:t>
            </w:r>
          </w:p>
        </w:tc>
        <w:tc>
          <w:tcPr>
            <w:tcW w:w="1258" w:type="dxa"/>
            <w:tcBorders>
              <w:left w:val="single" w:sz="6" w:space="0" w:color="auto"/>
            </w:tcBorders>
            <w:vAlign w:val="center"/>
          </w:tcPr>
          <w:p w14:paraId="3DB93561" w14:textId="77777777" w:rsidR="00791CFD" w:rsidRPr="00EA1826" w:rsidRDefault="00791CF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1</w:t>
            </w:r>
          </w:p>
        </w:tc>
        <w:tc>
          <w:tcPr>
            <w:tcW w:w="1289" w:type="dxa"/>
            <w:vAlign w:val="center"/>
          </w:tcPr>
          <w:p w14:paraId="05418FB3" w14:textId="77777777" w:rsidR="00791CFD" w:rsidRPr="00EA1826" w:rsidRDefault="00791CF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w:t>
            </w:r>
          </w:p>
        </w:tc>
      </w:tr>
      <w:tr w:rsidR="00791CFD" w:rsidRPr="00EA1826" w14:paraId="640BD8D6" w14:textId="77777777" w:rsidTr="007043B8">
        <w:trPr>
          <w:jc w:val="center"/>
        </w:trPr>
        <w:tc>
          <w:tcPr>
            <w:tcW w:w="10336" w:type="dxa"/>
            <w:gridSpan w:val="3"/>
          </w:tcPr>
          <w:p w14:paraId="109CA252" w14:textId="77777777" w:rsidR="00791CFD" w:rsidRPr="00EA1826" w:rsidRDefault="00791CFD" w:rsidP="007043B8">
            <w:pPr>
              <w:jc w:val="both"/>
              <w:rPr>
                <w:rFonts w:asciiTheme="majorBidi" w:hAnsiTheme="majorBidi" w:cstheme="majorBidi"/>
                <w:sz w:val="28"/>
                <w:szCs w:val="28"/>
              </w:rPr>
            </w:pPr>
            <w:r w:rsidRPr="00EA1826">
              <w:rPr>
                <w:rFonts w:asciiTheme="majorBidi" w:hAnsiTheme="majorBidi" w:cstheme="majorBidi"/>
                <w:b/>
                <w:bCs/>
                <w:sz w:val="28"/>
                <w:szCs w:val="28"/>
              </w:rPr>
              <w:t>Course contents</w:t>
            </w:r>
            <w:r w:rsidRPr="00EA1826">
              <w:rPr>
                <w:rFonts w:asciiTheme="majorBidi" w:hAnsiTheme="majorBidi" w:cstheme="majorBidi"/>
                <w:sz w:val="28"/>
                <w:szCs w:val="28"/>
              </w:rPr>
              <w:t xml:space="preserve">: Announcing the students about the updated issues especially human rights and anti-corruptions, environmental, </w:t>
            </w:r>
            <w:proofErr w:type="gramStart"/>
            <w:r w:rsidRPr="00EA1826">
              <w:rPr>
                <w:rFonts w:asciiTheme="majorBidi" w:hAnsiTheme="majorBidi" w:cstheme="majorBidi"/>
                <w:sz w:val="28"/>
                <w:szCs w:val="28"/>
              </w:rPr>
              <w:t>economic ,</w:t>
            </w:r>
            <w:proofErr w:type="gramEnd"/>
            <w:r w:rsidRPr="00EA1826">
              <w:rPr>
                <w:rFonts w:asciiTheme="majorBidi" w:hAnsiTheme="majorBidi" w:cstheme="majorBidi"/>
                <w:sz w:val="28"/>
                <w:szCs w:val="28"/>
              </w:rPr>
              <w:t xml:space="preserve"> public health and any other issues belongs to the Egyptian society </w:t>
            </w:r>
          </w:p>
        </w:tc>
      </w:tr>
    </w:tbl>
    <w:p w14:paraId="07B3D013" w14:textId="77777777" w:rsidR="00791CFD" w:rsidRDefault="00791CFD" w:rsidP="0025298D">
      <w:pPr>
        <w:spacing w:before="100" w:beforeAutospacing="1" w:after="100" w:afterAutospacing="1" w:line="240" w:lineRule="auto"/>
        <w:ind w:left="1080"/>
        <w:rPr>
          <w:rFonts w:ascii="Times New Roman" w:eastAsia="Times New Roman" w:hAnsi="Times New Roman" w:cs="Times New Roman"/>
          <w:kern w:val="0"/>
          <w14:ligatures w14:val="none"/>
        </w:rPr>
      </w:pPr>
    </w:p>
    <w:tbl>
      <w:tblPr>
        <w:tblStyle w:val="TableGrid"/>
        <w:tblW w:w="0" w:type="auto"/>
        <w:jc w:val="center"/>
        <w:tblInd w:w="0" w:type="dxa"/>
        <w:tblLook w:val="04A0" w:firstRow="1" w:lastRow="0" w:firstColumn="1" w:lastColumn="0" w:noHBand="0" w:noVBand="1"/>
      </w:tblPr>
      <w:tblGrid>
        <w:gridCol w:w="6803"/>
        <w:gridCol w:w="1258"/>
        <w:gridCol w:w="1289"/>
      </w:tblGrid>
      <w:tr w:rsidR="00791CFD" w:rsidRPr="00EA1826" w14:paraId="730239E5" w14:textId="77777777" w:rsidTr="007043B8">
        <w:trPr>
          <w:jc w:val="center"/>
        </w:trPr>
        <w:tc>
          <w:tcPr>
            <w:tcW w:w="7789" w:type="dxa"/>
            <w:tcBorders>
              <w:right w:val="single" w:sz="6" w:space="0" w:color="auto"/>
            </w:tcBorders>
          </w:tcPr>
          <w:p w14:paraId="0BFACD5E" w14:textId="094740BD" w:rsidR="00791CFD" w:rsidRPr="00EA1826" w:rsidRDefault="00791CFD" w:rsidP="007043B8">
            <w:pPr>
              <w:jc w:val="both"/>
              <w:rPr>
                <w:rFonts w:asciiTheme="majorBidi" w:hAnsiTheme="majorBidi" w:cstheme="majorBidi"/>
                <w:b/>
                <w:bCs/>
                <w:sz w:val="24"/>
                <w:szCs w:val="24"/>
                <w:rtl/>
                <w:lang w:bidi="ar-EG"/>
              </w:rPr>
            </w:pPr>
            <w:r w:rsidRPr="00EA1826">
              <w:rPr>
                <w:rFonts w:asciiTheme="majorBidi" w:hAnsiTheme="majorBidi" w:cstheme="majorBidi"/>
                <w:b/>
                <w:bCs/>
                <w:sz w:val="24"/>
                <w:szCs w:val="24"/>
                <w:lang w:bidi="ar-EG"/>
              </w:rPr>
              <w:t>Information Technology and communications</w:t>
            </w:r>
            <w:r>
              <w:rPr>
                <w:rFonts w:asciiTheme="majorBidi" w:hAnsiTheme="majorBidi" w:cstheme="majorBidi"/>
                <w:b/>
                <w:bCs/>
                <w:sz w:val="24"/>
                <w:szCs w:val="24"/>
                <w:lang w:bidi="ar-EG"/>
              </w:rPr>
              <w:t xml:space="preserve">   </w:t>
            </w:r>
            <w:r w:rsidRPr="00EA1826">
              <w:rPr>
                <w:rFonts w:asciiTheme="majorBidi" w:hAnsiTheme="majorBidi" w:cstheme="majorBidi"/>
                <w:b/>
                <w:bCs/>
                <w:sz w:val="24"/>
                <w:szCs w:val="24"/>
                <w:lang w:bidi="ar-EG"/>
              </w:rPr>
              <w:t xml:space="preserve">   </w:t>
            </w:r>
          </w:p>
        </w:tc>
        <w:tc>
          <w:tcPr>
            <w:tcW w:w="2547" w:type="dxa"/>
            <w:gridSpan w:val="2"/>
            <w:tcBorders>
              <w:left w:val="single" w:sz="6" w:space="0" w:color="auto"/>
            </w:tcBorders>
            <w:vAlign w:val="center"/>
          </w:tcPr>
          <w:p w14:paraId="2FA54985" w14:textId="77777777" w:rsidR="00791CFD" w:rsidRPr="00EA1826" w:rsidRDefault="00791CF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Credit hours</w:t>
            </w:r>
          </w:p>
        </w:tc>
      </w:tr>
      <w:tr w:rsidR="00791CFD" w:rsidRPr="00EA1826" w14:paraId="320E986A" w14:textId="77777777" w:rsidTr="007043B8">
        <w:trPr>
          <w:jc w:val="center"/>
        </w:trPr>
        <w:tc>
          <w:tcPr>
            <w:tcW w:w="7789" w:type="dxa"/>
            <w:tcBorders>
              <w:right w:val="single" w:sz="6" w:space="0" w:color="auto"/>
            </w:tcBorders>
          </w:tcPr>
          <w:p w14:paraId="37740A71"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Code number: </w:t>
            </w:r>
            <w:r w:rsidRPr="00EA1826">
              <w:rPr>
                <w:rFonts w:asciiTheme="majorBidi" w:hAnsiTheme="majorBidi" w:cstheme="majorBidi"/>
                <w:b/>
                <w:bCs/>
                <w:sz w:val="28"/>
                <w:szCs w:val="28"/>
              </w:rPr>
              <w:t>GCC</w:t>
            </w:r>
            <w:r w:rsidRPr="00EA1826">
              <w:rPr>
                <w:rFonts w:asciiTheme="majorBidi" w:hAnsiTheme="majorBidi" w:cstheme="majorBidi" w:hint="cs"/>
                <w:b/>
                <w:bCs/>
                <w:sz w:val="28"/>
                <w:szCs w:val="28"/>
                <w:rtl/>
              </w:rPr>
              <w:t>.</w:t>
            </w:r>
            <w:r w:rsidRPr="00EA1826">
              <w:rPr>
                <w:rFonts w:asciiTheme="majorBidi" w:hAnsiTheme="majorBidi" w:cstheme="majorBidi"/>
                <w:b/>
                <w:bCs/>
                <w:sz w:val="28"/>
                <w:szCs w:val="28"/>
              </w:rPr>
              <w:t>003</w:t>
            </w:r>
          </w:p>
        </w:tc>
        <w:tc>
          <w:tcPr>
            <w:tcW w:w="1258" w:type="dxa"/>
            <w:tcBorders>
              <w:left w:val="single" w:sz="6" w:space="0" w:color="auto"/>
            </w:tcBorders>
            <w:vAlign w:val="center"/>
          </w:tcPr>
          <w:p w14:paraId="79C15B74" w14:textId="77777777" w:rsidR="00791CFD" w:rsidRPr="00EA1826" w:rsidRDefault="00791CF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Lectures</w:t>
            </w:r>
          </w:p>
        </w:tc>
        <w:tc>
          <w:tcPr>
            <w:tcW w:w="1289" w:type="dxa"/>
            <w:vAlign w:val="center"/>
          </w:tcPr>
          <w:p w14:paraId="09DE5925" w14:textId="77777777" w:rsidR="00791CFD" w:rsidRPr="00EA1826" w:rsidRDefault="00791CF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Practical</w:t>
            </w:r>
          </w:p>
        </w:tc>
      </w:tr>
      <w:tr w:rsidR="00791CFD" w:rsidRPr="00EA1826" w14:paraId="6453F890" w14:textId="77777777" w:rsidTr="007043B8">
        <w:trPr>
          <w:jc w:val="center"/>
        </w:trPr>
        <w:tc>
          <w:tcPr>
            <w:tcW w:w="7789" w:type="dxa"/>
            <w:tcBorders>
              <w:right w:val="single" w:sz="6" w:space="0" w:color="auto"/>
            </w:tcBorders>
          </w:tcPr>
          <w:p w14:paraId="74F9E848"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Prerequisite </w:t>
            </w:r>
            <w:proofErr w:type="gramStart"/>
            <w:r w:rsidRPr="00EA1826">
              <w:rPr>
                <w:rFonts w:asciiTheme="majorBidi" w:hAnsiTheme="majorBidi" w:cstheme="majorBidi"/>
                <w:sz w:val="28"/>
                <w:szCs w:val="28"/>
              </w:rPr>
              <w:t>courses:-</w:t>
            </w:r>
            <w:proofErr w:type="gramEnd"/>
            <w:r w:rsidRPr="00EA1826">
              <w:rPr>
                <w:rFonts w:asciiTheme="majorBidi" w:hAnsiTheme="majorBidi" w:cstheme="majorBidi"/>
                <w:sz w:val="28"/>
                <w:szCs w:val="28"/>
              </w:rPr>
              <w:t xml:space="preserve"> </w:t>
            </w:r>
          </w:p>
        </w:tc>
        <w:tc>
          <w:tcPr>
            <w:tcW w:w="1258" w:type="dxa"/>
            <w:tcBorders>
              <w:left w:val="single" w:sz="6" w:space="0" w:color="auto"/>
            </w:tcBorders>
            <w:vAlign w:val="center"/>
          </w:tcPr>
          <w:p w14:paraId="325100D4" w14:textId="77777777" w:rsidR="00791CFD" w:rsidRPr="00EA1826" w:rsidRDefault="00791CF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1</w:t>
            </w:r>
          </w:p>
        </w:tc>
        <w:tc>
          <w:tcPr>
            <w:tcW w:w="1289" w:type="dxa"/>
            <w:vAlign w:val="center"/>
          </w:tcPr>
          <w:p w14:paraId="6899836E" w14:textId="77777777" w:rsidR="00791CFD" w:rsidRPr="00EA1826" w:rsidRDefault="00791CF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w:t>
            </w:r>
          </w:p>
        </w:tc>
      </w:tr>
      <w:tr w:rsidR="00791CFD" w:rsidRPr="00EA1826" w14:paraId="2B953371" w14:textId="77777777" w:rsidTr="007043B8">
        <w:trPr>
          <w:jc w:val="center"/>
        </w:trPr>
        <w:tc>
          <w:tcPr>
            <w:tcW w:w="10336" w:type="dxa"/>
            <w:gridSpan w:val="3"/>
          </w:tcPr>
          <w:p w14:paraId="047391D8" w14:textId="77777777" w:rsidR="00791CFD" w:rsidRPr="00EA1826" w:rsidRDefault="00791CFD" w:rsidP="007043B8">
            <w:pPr>
              <w:jc w:val="both"/>
              <w:rPr>
                <w:rFonts w:asciiTheme="majorBidi" w:hAnsiTheme="majorBidi" w:cstheme="majorBidi"/>
                <w:sz w:val="28"/>
                <w:szCs w:val="28"/>
              </w:rPr>
            </w:pPr>
            <w:r w:rsidRPr="00EA1826">
              <w:rPr>
                <w:rFonts w:asciiTheme="majorBidi" w:hAnsiTheme="majorBidi" w:cstheme="majorBidi"/>
                <w:b/>
                <w:bCs/>
                <w:sz w:val="28"/>
                <w:szCs w:val="28"/>
              </w:rPr>
              <w:t>Course contents</w:t>
            </w:r>
            <w:r w:rsidRPr="00EA1826">
              <w:rPr>
                <w:rFonts w:asciiTheme="majorBidi" w:hAnsiTheme="majorBidi" w:cstheme="majorBidi"/>
                <w:sz w:val="28"/>
                <w:szCs w:val="28"/>
              </w:rPr>
              <w:t>:</w:t>
            </w:r>
          </w:p>
          <w:p w14:paraId="60AEC3AA" w14:textId="77777777" w:rsidR="00791CFD" w:rsidRPr="00EA1826" w:rsidRDefault="00791CFD" w:rsidP="007043B8">
            <w:pPr>
              <w:jc w:val="both"/>
              <w:rPr>
                <w:rFonts w:asciiTheme="majorBidi" w:hAnsiTheme="majorBidi" w:cstheme="majorBidi"/>
                <w:sz w:val="28"/>
                <w:szCs w:val="28"/>
              </w:rPr>
            </w:pPr>
            <w:r w:rsidRPr="00EA1826">
              <w:rPr>
                <w:rFonts w:asciiTheme="majorBidi" w:hAnsiTheme="majorBidi" w:cstheme="majorBidi"/>
                <w:sz w:val="28"/>
                <w:szCs w:val="28"/>
              </w:rPr>
              <w:t xml:space="preserve">Artificial intelligence definition, internet, </w:t>
            </w:r>
            <w:proofErr w:type="gramStart"/>
            <w:r w:rsidRPr="00EA1826">
              <w:rPr>
                <w:rFonts w:asciiTheme="majorBidi" w:hAnsiTheme="majorBidi" w:cstheme="majorBidi"/>
                <w:sz w:val="28"/>
                <w:szCs w:val="28"/>
              </w:rPr>
              <w:t>data bases</w:t>
            </w:r>
            <w:proofErr w:type="gramEnd"/>
            <w:r w:rsidRPr="00EA1826">
              <w:rPr>
                <w:rFonts w:asciiTheme="majorBidi" w:hAnsiTheme="majorBidi" w:cstheme="majorBidi"/>
                <w:sz w:val="28"/>
                <w:szCs w:val="28"/>
              </w:rPr>
              <w:t xml:space="preserve">, virtual </w:t>
            </w:r>
            <w:proofErr w:type="gramStart"/>
            <w:r w:rsidRPr="00EA1826">
              <w:rPr>
                <w:rFonts w:asciiTheme="majorBidi" w:hAnsiTheme="majorBidi" w:cstheme="majorBidi"/>
                <w:sz w:val="28"/>
                <w:szCs w:val="28"/>
              </w:rPr>
              <w:t>society ,</w:t>
            </w:r>
            <w:proofErr w:type="gramEnd"/>
            <w:r w:rsidRPr="00EA1826">
              <w:rPr>
                <w:rFonts w:asciiTheme="majorBidi" w:hAnsiTheme="majorBidi" w:cstheme="majorBidi"/>
                <w:sz w:val="28"/>
                <w:szCs w:val="28"/>
              </w:rPr>
              <w:t xml:space="preserve"> cloud and large data </w:t>
            </w:r>
          </w:p>
        </w:tc>
      </w:tr>
    </w:tbl>
    <w:p w14:paraId="71F27204" w14:textId="77777777" w:rsidR="00791CFD" w:rsidRDefault="00791CFD" w:rsidP="0025298D">
      <w:pPr>
        <w:spacing w:before="100" w:beforeAutospacing="1" w:after="100" w:afterAutospacing="1" w:line="240" w:lineRule="auto"/>
        <w:ind w:left="1080"/>
        <w:rPr>
          <w:rFonts w:ascii="Times New Roman" w:eastAsia="Times New Roman" w:hAnsi="Times New Roman" w:cs="Times New Roman"/>
          <w:kern w:val="0"/>
          <w14:ligatures w14:val="none"/>
        </w:rPr>
      </w:pPr>
    </w:p>
    <w:tbl>
      <w:tblPr>
        <w:tblStyle w:val="TableGrid"/>
        <w:tblW w:w="0" w:type="auto"/>
        <w:jc w:val="center"/>
        <w:tblInd w:w="0" w:type="dxa"/>
        <w:tblLook w:val="04A0" w:firstRow="1" w:lastRow="0" w:firstColumn="1" w:lastColumn="0" w:noHBand="0" w:noVBand="1"/>
      </w:tblPr>
      <w:tblGrid>
        <w:gridCol w:w="6803"/>
        <w:gridCol w:w="1258"/>
        <w:gridCol w:w="1289"/>
      </w:tblGrid>
      <w:tr w:rsidR="00791CFD" w:rsidRPr="00EA1826" w14:paraId="581D7E5F" w14:textId="77777777" w:rsidTr="007043B8">
        <w:trPr>
          <w:jc w:val="center"/>
        </w:trPr>
        <w:tc>
          <w:tcPr>
            <w:tcW w:w="7789" w:type="dxa"/>
            <w:tcBorders>
              <w:right w:val="single" w:sz="6" w:space="0" w:color="auto"/>
            </w:tcBorders>
          </w:tcPr>
          <w:p w14:paraId="5E55BC80" w14:textId="52A46BE2" w:rsidR="00791CFD" w:rsidRPr="00EA1826" w:rsidRDefault="00791CFD" w:rsidP="007043B8">
            <w:pPr>
              <w:jc w:val="both"/>
              <w:rPr>
                <w:rFonts w:asciiTheme="majorBidi" w:hAnsiTheme="majorBidi" w:cstheme="majorBidi"/>
                <w:b/>
                <w:bCs/>
                <w:sz w:val="24"/>
                <w:szCs w:val="24"/>
                <w:rtl/>
                <w:lang w:bidi="ar-EG"/>
              </w:rPr>
            </w:pPr>
            <w:r w:rsidRPr="00EA1826">
              <w:rPr>
                <w:rFonts w:asciiTheme="majorBidi" w:hAnsiTheme="majorBidi" w:cstheme="majorBidi"/>
                <w:b/>
                <w:bCs/>
                <w:sz w:val="24"/>
                <w:szCs w:val="24"/>
                <w:lang w:bidi="ar-EG"/>
              </w:rPr>
              <w:t xml:space="preserve">Professional Ethics                                                                    </w:t>
            </w:r>
            <w:r w:rsidRPr="00EA1826">
              <w:rPr>
                <w:rFonts w:asciiTheme="majorBidi" w:hAnsiTheme="majorBidi" w:cstheme="majorBidi" w:hint="cs"/>
                <w:b/>
                <w:bCs/>
                <w:sz w:val="24"/>
                <w:szCs w:val="24"/>
                <w:rtl/>
                <w:lang w:bidi="ar-EG"/>
              </w:rPr>
              <w:t xml:space="preserve"> </w:t>
            </w:r>
          </w:p>
        </w:tc>
        <w:tc>
          <w:tcPr>
            <w:tcW w:w="2547" w:type="dxa"/>
            <w:gridSpan w:val="2"/>
            <w:tcBorders>
              <w:left w:val="single" w:sz="6" w:space="0" w:color="auto"/>
            </w:tcBorders>
            <w:vAlign w:val="center"/>
          </w:tcPr>
          <w:p w14:paraId="1A2D54DE" w14:textId="77777777" w:rsidR="00791CFD" w:rsidRPr="00EA1826" w:rsidRDefault="00791CF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Credit hours</w:t>
            </w:r>
          </w:p>
        </w:tc>
      </w:tr>
      <w:tr w:rsidR="00791CFD" w:rsidRPr="00EA1826" w14:paraId="4833A1D7" w14:textId="77777777" w:rsidTr="007043B8">
        <w:trPr>
          <w:jc w:val="center"/>
        </w:trPr>
        <w:tc>
          <w:tcPr>
            <w:tcW w:w="7789" w:type="dxa"/>
            <w:tcBorders>
              <w:right w:val="single" w:sz="6" w:space="0" w:color="auto"/>
            </w:tcBorders>
          </w:tcPr>
          <w:p w14:paraId="7E85E56A"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lastRenderedPageBreak/>
              <w:t xml:space="preserve">Code number: </w:t>
            </w:r>
            <w:r w:rsidRPr="00EA1826">
              <w:rPr>
                <w:rFonts w:asciiTheme="majorBidi" w:hAnsiTheme="majorBidi" w:cstheme="majorBidi"/>
                <w:b/>
                <w:bCs/>
                <w:sz w:val="28"/>
                <w:szCs w:val="28"/>
              </w:rPr>
              <w:t>GCC</w:t>
            </w:r>
            <w:r w:rsidRPr="00EA1826">
              <w:rPr>
                <w:rFonts w:asciiTheme="majorBidi" w:hAnsiTheme="majorBidi" w:cstheme="majorBidi" w:hint="cs"/>
                <w:b/>
                <w:bCs/>
                <w:sz w:val="28"/>
                <w:szCs w:val="28"/>
                <w:rtl/>
              </w:rPr>
              <w:t>.</w:t>
            </w:r>
            <w:r w:rsidRPr="00EA1826">
              <w:rPr>
                <w:rFonts w:asciiTheme="majorBidi" w:hAnsiTheme="majorBidi" w:cstheme="majorBidi"/>
                <w:b/>
                <w:bCs/>
                <w:sz w:val="28"/>
                <w:szCs w:val="28"/>
              </w:rPr>
              <w:t>004</w:t>
            </w:r>
          </w:p>
        </w:tc>
        <w:tc>
          <w:tcPr>
            <w:tcW w:w="1258" w:type="dxa"/>
            <w:tcBorders>
              <w:left w:val="single" w:sz="6" w:space="0" w:color="auto"/>
            </w:tcBorders>
            <w:vAlign w:val="center"/>
          </w:tcPr>
          <w:p w14:paraId="71BF0AB7" w14:textId="77777777" w:rsidR="00791CFD" w:rsidRPr="00EA1826" w:rsidRDefault="00791CF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Lectures</w:t>
            </w:r>
          </w:p>
        </w:tc>
        <w:tc>
          <w:tcPr>
            <w:tcW w:w="1289" w:type="dxa"/>
            <w:vAlign w:val="center"/>
          </w:tcPr>
          <w:p w14:paraId="490B0E62" w14:textId="77777777" w:rsidR="00791CFD" w:rsidRPr="00EA1826" w:rsidRDefault="00791CF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Practical</w:t>
            </w:r>
          </w:p>
        </w:tc>
      </w:tr>
      <w:tr w:rsidR="00791CFD" w:rsidRPr="00EA1826" w14:paraId="6A5DBCA1" w14:textId="77777777" w:rsidTr="007043B8">
        <w:trPr>
          <w:jc w:val="center"/>
        </w:trPr>
        <w:tc>
          <w:tcPr>
            <w:tcW w:w="7789" w:type="dxa"/>
            <w:tcBorders>
              <w:right w:val="single" w:sz="6" w:space="0" w:color="auto"/>
            </w:tcBorders>
          </w:tcPr>
          <w:p w14:paraId="7FD47F95"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Prerequisite </w:t>
            </w:r>
            <w:proofErr w:type="gramStart"/>
            <w:r w:rsidRPr="00EA1826">
              <w:rPr>
                <w:rFonts w:asciiTheme="majorBidi" w:hAnsiTheme="majorBidi" w:cstheme="majorBidi"/>
                <w:sz w:val="28"/>
                <w:szCs w:val="28"/>
              </w:rPr>
              <w:t>courses:-</w:t>
            </w:r>
            <w:proofErr w:type="gramEnd"/>
            <w:r w:rsidRPr="00EA1826">
              <w:rPr>
                <w:rFonts w:asciiTheme="majorBidi" w:hAnsiTheme="majorBidi" w:cstheme="majorBidi"/>
                <w:sz w:val="28"/>
                <w:szCs w:val="28"/>
              </w:rPr>
              <w:t xml:space="preserve"> </w:t>
            </w:r>
          </w:p>
        </w:tc>
        <w:tc>
          <w:tcPr>
            <w:tcW w:w="1258" w:type="dxa"/>
            <w:tcBorders>
              <w:left w:val="single" w:sz="6" w:space="0" w:color="auto"/>
            </w:tcBorders>
            <w:vAlign w:val="center"/>
          </w:tcPr>
          <w:p w14:paraId="162F661A" w14:textId="77777777" w:rsidR="00791CFD" w:rsidRPr="00EA1826" w:rsidRDefault="00791CF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1</w:t>
            </w:r>
          </w:p>
        </w:tc>
        <w:tc>
          <w:tcPr>
            <w:tcW w:w="1289" w:type="dxa"/>
            <w:vAlign w:val="center"/>
          </w:tcPr>
          <w:p w14:paraId="336CA75F" w14:textId="77777777" w:rsidR="00791CFD" w:rsidRPr="00EA1826" w:rsidRDefault="00791CF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w:t>
            </w:r>
          </w:p>
        </w:tc>
      </w:tr>
      <w:tr w:rsidR="00791CFD" w:rsidRPr="00EA1826" w14:paraId="6E769595" w14:textId="77777777" w:rsidTr="007043B8">
        <w:trPr>
          <w:jc w:val="center"/>
        </w:trPr>
        <w:tc>
          <w:tcPr>
            <w:tcW w:w="10336" w:type="dxa"/>
            <w:gridSpan w:val="3"/>
          </w:tcPr>
          <w:p w14:paraId="291A5384" w14:textId="77777777" w:rsidR="00791CFD" w:rsidRPr="00EA1826" w:rsidRDefault="00791CFD" w:rsidP="007043B8">
            <w:pPr>
              <w:jc w:val="both"/>
              <w:rPr>
                <w:rFonts w:asciiTheme="majorBidi" w:hAnsiTheme="majorBidi" w:cstheme="majorBidi"/>
                <w:sz w:val="28"/>
                <w:szCs w:val="28"/>
              </w:rPr>
            </w:pPr>
            <w:r w:rsidRPr="00EA1826">
              <w:rPr>
                <w:rFonts w:asciiTheme="majorBidi" w:hAnsiTheme="majorBidi" w:cstheme="majorBidi"/>
                <w:b/>
                <w:bCs/>
                <w:sz w:val="28"/>
                <w:szCs w:val="28"/>
              </w:rPr>
              <w:t>Course contents</w:t>
            </w:r>
            <w:r w:rsidRPr="00EA1826">
              <w:rPr>
                <w:rFonts w:asciiTheme="majorBidi" w:hAnsiTheme="majorBidi" w:cstheme="majorBidi"/>
                <w:sz w:val="28"/>
                <w:szCs w:val="28"/>
              </w:rPr>
              <w:t>:</w:t>
            </w:r>
          </w:p>
          <w:p w14:paraId="7202BF6C" w14:textId="77777777" w:rsidR="00791CFD" w:rsidRPr="00EA1826" w:rsidRDefault="00791CFD" w:rsidP="007043B8">
            <w:pPr>
              <w:jc w:val="both"/>
              <w:rPr>
                <w:rFonts w:asciiTheme="majorBidi" w:hAnsiTheme="majorBidi" w:cstheme="majorBidi"/>
                <w:sz w:val="28"/>
                <w:szCs w:val="28"/>
              </w:rPr>
            </w:pPr>
            <w:r w:rsidRPr="00EA1826">
              <w:rPr>
                <w:rFonts w:asciiTheme="majorBidi" w:hAnsiTheme="majorBidi" w:cstheme="majorBidi"/>
                <w:sz w:val="28"/>
                <w:szCs w:val="28"/>
                <w:lang w:bidi="ar-EG"/>
              </w:rPr>
              <w:t xml:space="preserve">Medical and veterinary medical ethics. Professional laws and the </w:t>
            </w:r>
            <w:proofErr w:type="gramStart"/>
            <w:r w:rsidRPr="00EA1826">
              <w:rPr>
                <w:rFonts w:asciiTheme="majorBidi" w:hAnsiTheme="majorBidi" w:cstheme="majorBidi"/>
                <w:sz w:val="28"/>
                <w:szCs w:val="28"/>
                <w:lang w:bidi="ar-EG"/>
              </w:rPr>
              <w:t>syndicate  rules</w:t>
            </w:r>
            <w:proofErr w:type="gramEnd"/>
            <w:r w:rsidRPr="00EA1826">
              <w:rPr>
                <w:rFonts w:asciiTheme="majorBidi" w:hAnsiTheme="majorBidi" w:cstheme="majorBidi"/>
                <w:sz w:val="28"/>
                <w:szCs w:val="28"/>
                <w:lang w:bidi="ar-EG"/>
              </w:rPr>
              <w:t xml:space="preserve"> in Egypt </w:t>
            </w:r>
            <w:r w:rsidRPr="00EA1826">
              <w:rPr>
                <w:rFonts w:asciiTheme="majorBidi" w:hAnsiTheme="majorBidi" w:cstheme="majorBidi"/>
                <w:sz w:val="28"/>
                <w:szCs w:val="28"/>
              </w:rPr>
              <w:t xml:space="preserve"> </w:t>
            </w:r>
          </w:p>
        </w:tc>
      </w:tr>
    </w:tbl>
    <w:p w14:paraId="77AC4A5B" w14:textId="77777777" w:rsidR="00791CFD" w:rsidRDefault="00791CFD" w:rsidP="0025298D">
      <w:pPr>
        <w:spacing w:before="100" w:beforeAutospacing="1" w:after="100" w:afterAutospacing="1" w:line="240" w:lineRule="auto"/>
        <w:ind w:left="1080"/>
        <w:rPr>
          <w:rFonts w:ascii="Times New Roman" w:eastAsia="Times New Roman" w:hAnsi="Times New Roman" w:cs="Times New Roman"/>
          <w:kern w:val="0"/>
          <w14:ligatures w14:val="none"/>
        </w:rPr>
      </w:pPr>
    </w:p>
    <w:p w14:paraId="72976D11" w14:textId="242F337A" w:rsidR="00791CFD" w:rsidRDefault="00791CFD" w:rsidP="0025298D">
      <w:pPr>
        <w:spacing w:before="100" w:beforeAutospacing="1" w:after="100" w:afterAutospacing="1" w:line="240" w:lineRule="auto"/>
        <w:ind w:left="1080"/>
        <w:rPr>
          <w:rFonts w:ascii="Times New Roman" w:eastAsia="Times New Roman" w:hAnsi="Times New Roman" w:cs="Times New Roman"/>
          <w:kern w:val="0"/>
          <w14:ligatures w14:val="none"/>
        </w:rPr>
      </w:pPr>
      <w:r w:rsidRPr="00791CFD">
        <w:rPr>
          <w:rFonts w:ascii="Times New Roman" w:eastAsia="Times New Roman" w:hAnsi="Times New Roman" w:cs="Times New Roman"/>
          <w:kern w:val="0"/>
          <w14:ligatures w14:val="none"/>
        </w:rPr>
        <w:t>Elective General Courses</w:t>
      </w:r>
    </w:p>
    <w:tbl>
      <w:tblPr>
        <w:tblStyle w:val="TableGrid"/>
        <w:tblW w:w="0" w:type="auto"/>
        <w:jc w:val="center"/>
        <w:tblInd w:w="0" w:type="dxa"/>
        <w:tblLook w:val="04A0" w:firstRow="1" w:lastRow="0" w:firstColumn="1" w:lastColumn="0" w:noHBand="0" w:noVBand="1"/>
      </w:tblPr>
      <w:tblGrid>
        <w:gridCol w:w="6803"/>
        <w:gridCol w:w="1258"/>
        <w:gridCol w:w="1289"/>
      </w:tblGrid>
      <w:tr w:rsidR="00791CFD" w:rsidRPr="00EA1826" w14:paraId="171FE608" w14:textId="77777777" w:rsidTr="007043B8">
        <w:trPr>
          <w:jc w:val="center"/>
        </w:trPr>
        <w:tc>
          <w:tcPr>
            <w:tcW w:w="7789" w:type="dxa"/>
            <w:tcBorders>
              <w:right w:val="single" w:sz="6" w:space="0" w:color="auto"/>
            </w:tcBorders>
          </w:tcPr>
          <w:p w14:paraId="59973442" w14:textId="2B67D3AA" w:rsidR="00791CFD" w:rsidRPr="00EA1826" w:rsidRDefault="00791CFD" w:rsidP="007043B8">
            <w:pPr>
              <w:jc w:val="both"/>
              <w:rPr>
                <w:rFonts w:asciiTheme="majorBidi" w:hAnsiTheme="majorBidi" w:cstheme="majorBidi"/>
                <w:b/>
                <w:bCs/>
                <w:sz w:val="26"/>
                <w:szCs w:val="26"/>
                <w:rtl/>
                <w:lang w:bidi="ar-EG"/>
              </w:rPr>
            </w:pPr>
            <w:r w:rsidRPr="00EA1826">
              <w:rPr>
                <w:rFonts w:asciiTheme="majorBidi" w:hAnsiTheme="majorBidi" w:cstheme="majorBidi"/>
                <w:b/>
                <w:bCs/>
                <w:sz w:val="26"/>
                <w:szCs w:val="26"/>
                <w:lang w:bidi="ar-EG"/>
              </w:rPr>
              <w:t xml:space="preserve">Programing                                                                                 </w:t>
            </w:r>
          </w:p>
        </w:tc>
        <w:tc>
          <w:tcPr>
            <w:tcW w:w="2547" w:type="dxa"/>
            <w:gridSpan w:val="2"/>
            <w:tcBorders>
              <w:left w:val="single" w:sz="6" w:space="0" w:color="auto"/>
            </w:tcBorders>
            <w:vAlign w:val="center"/>
          </w:tcPr>
          <w:p w14:paraId="18BC9EAC" w14:textId="77777777" w:rsidR="00791CFD" w:rsidRPr="00EA1826" w:rsidRDefault="00791CF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Credit hours</w:t>
            </w:r>
          </w:p>
        </w:tc>
      </w:tr>
      <w:tr w:rsidR="00791CFD" w:rsidRPr="00EA1826" w14:paraId="771A456B" w14:textId="77777777" w:rsidTr="007043B8">
        <w:trPr>
          <w:jc w:val="center"/>
        </w:trPr>
        <w:tc>
          <w:tcPr>
            <w:tcW w:w="7789" w:type="dxa"/>
            <w:tcBorders>
              <w:right w:val="single" w:sz="6" w:space="0" w:color="auto"/>
            </w:tcBorders>
          </w:tcPr>
          <w:p w14:paraId="3DC88790"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Code number:</w:t>
            </w:r>
            <w:r w:rsidRPr="00EA1826">
              <w:rPr>
                <w:rFonts w:asciiTheme="majorBidi" w:hAnsiTheme="majorBidi" w:cstheme="majorBidi" w:hint="cs"/>
                <w:sz w:val="28"/>
                <w:szCs w:val="28"/>
                <w:rtl/>
              </w:rPr>
              <w:t xml:space="preserve"> </w:t>
            </w:r>
            <w:r w:rsidRPr="00EA1826">
              <w:rPr>
                <w:rFonts w:asciiTheme="majorBidi" w:hAnsiTheme="majorBidi" w:cstheme="majorBidi"/>
                <w:sz w:val="28"/>
                <w:szCs w:val="28"/>
              </w:rPr>
              <w:t>GEC</w:t>
            </w:r>
            <w:r w:rsidRPr="00EA1826">
              <w:rPr>
                <w:rFonts w:asciiTheme="majorBidi" w:hAnsiTheme="majorBidi" w:cstheme="majorBidi" w:hint="cs"/>
                <w:sz w:val="28"/>
                <w:szCs w:val="28"/>
                <w:rtl/>
              </w:rPr>
              <w:t>.</w:t>
            </w:r>
            <w:r w:rsidRPr="00EA1826">
              <w:rPr>
                <w:rFonts w:asciiTheme="majorBidi" w:hAnsiTheme="majorBidi" w:cstheme="majorBidi"/>
                <w:sz w:val="28"/>
                <w:szCs w:val="28"/>
              </w:rPr>
              <w:t xml:space="preserve">001 </w:t>
            </w:r>
          </w:p>
        </w:tc>
        <w:tc>
          <w:tcPr>
            <w:tcW w:w="1258" w:type="dxa"/>
            <w:tcBorders>
              <w:left w:val="single" w:sz="6" w:space="0" w:color="auto"/>
            </w:tcBorders>
            <w:vAlign w:val="center"/>
          </w:tcPr>
          <w:p w14:paraId="5105842A" w14:textId="77777777" w:rsidR="00791CFD" w:rsidRPr="00EA1826" w:rsidRDefault="00791CF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Lectures</w:t>
            </w:r>
          </w:p>
        </w:tc>
        <w:tc>
          <w:tcPr>
            <w:tcW w:w="1289" w:type="dxa"/>
            <w:vAlign w:val="center"/>
          </w:tcPr>
          <w:p w14:paraId="5BAC2BD4" w14:textId="77777777" w:rsidR="00791CFD" w:rsidRPr="00EA1826" w:rsidRDefault="00791CF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Practical</w:t>
            </w:r>
          </w:p>
        </w:tc>
      </w:tr>
      <w:tr w:rsidR="00791CFD" w:rsidRPr="00EA1826" w14:paraId="283F4DA7" w14:textId="77777777" w:rsidTr="007043B8">
        <w:trPr>
          <w:jc w:val="center"/>
        </w:trPr>
        <w:tc>
          <w:tcPr>
            <w:tcW w:w="7789" w:type="dxa"/>
            <w:tcBorders>
              <w:right w:val="single" w:sz="6" w:space="0" w:color="auto"/>
            </w:tcBorders>
          </w:tcPr>
          <w:p w14:paraId="45E61F2B"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Prerequisite </w:t>
            </w:r>
            <w:proofErr w:type="gramStart"/>
            <w:r w:rsidRPr="00EA1826">
              <w:rPr>
                <w:rFonts w:asciiTheme="majorBidi" w:hAnsiTheme="majorBidi" w:cstheme="majorBidi"/>
                <w:sz w:val="28"/>
                <w:szCs w:val="28"/>
              </w:rPr>
              <w:t>courses:-</w:t>
            </w:r>
            <w:proofErr w:type="gramEnd"/>
            <w:r w:rsidRPr="00EA1826">
              <w:rPr>
                <w:rFonts w:asciiTheme="majorBidi" w:hAnsiTheme="majorBidi" w:cstheme="majorBidi"/>
                <w:sz w:val="28"/>
                <w:szCs w:val="28"/>
              </w:rPr>
              <w:t xml:space="preserve"> </w:t>
            </w:r>
          </w:p>
        </w:tc>
        <w:tc>
          <w:tcPr>
            <w:tcW w:w="1258" w:type="dxa"/>
            <w:tcBorders>
              <w:left w:val="single" w:sz="6" w:space="0" w:color="auto"/>
            </w:tcBorders>
            <w:vAlign w:val="center"/>
          </w:tcPr>
          <w:p w14:paraId="284693DB" w14:textId="77777777" w:rsidR="00791CFD" w:rsidRPr="00EA1826" w:rsidRDefault="00791CF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1</w:t>
            </w:r>
          </w:p>
        </w:tc>
        <w:tc>
          <w:tcPr>
            <w:tcW w:w="1289" w:type="dxa"/>
            <w:vAlign w:val="center"/>
          </w:tcPr>
          <w:p w14:paraId="36A30D3A" w14:textId="77777777" w:rsidR="00791CFD" w:rsidRPr="00EA1826" w:rsidRDefault="00791CF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w:t>
            </w:r>
          </w:p>
        </w:tc>
      </w:tr>
      <w:tr w:rsidR="00791CFD" w:rsidRPr="00EA1826" w14:paraId="1E435183" w14:textId="77777777" w:rsidTr="007043B8">
        <w:trPr>
          <w:jc w:val="center"/>
        </w:trPr>
        <w:tc>
          <w:tcPr>
            <w:tcW w:w="10336" w:type="dxa"/>
            <w:gridSpan w:val="3"/>
          </w:tcPr>
          <w:p w14:paraId="1F92C282" w14:textId="77777777" w:rsidR="00791CFD" w:rsidRPr="00EA1826" w:rsidRDefault="00791CFD" w:rsidP="007043B8">
            <w:pPr>
              <w:jc w:val="both"/>
              <w:rPr>
                <w:rFonts w:asciiTheme="majorBidi" w:hAnsiTheme="majorBidi" w:cstheme="majorBidi"/>
                <w:sz w:val="28"/>
                <w:szCs w:val="28"/>
              </w:rPr>
            </w:pPr>
            <w:r w:rsidRPr="00EA1826">
              <w:rPr>
                <w:rFonts w:asciiTheme="majorBidi" w:hAnsiTheme="majorBidi" w:cstheme="majorBidi"/>
                <w:b/>
                <w:bCs/>
                <w:sz w:val="28"/>
                <w:szCs w:val="28"/>
              </w:rPr>
              <w:t>Course contents</w:t>
            </w:r>
            <w:r w:rsidRPr="00EA1826">
              <w:rPr>
                <w:rFonts w:asciiTheme="majorBidi" w:hAnsiTheme="majorBidi" w:cstheme="majorBidi"/>
                <w:sz w:val="28"/>
                <w:szCs w:val="28"/>
              </w:rPr>
              <w:t>:</w:t>
            </w:r>
          </w:p>
          <w:p w14:paraId="5C3CA99A" w14:textId="77777777" w:rsidR="00791CFD" w:rsidRPr="00EA1826" w:rsidRDefault="00791CFD" w:rsidP="007043B8">
            <w:pPr>
              <w:jc w:val="both"/>
              <w:rPr>
                <w:rFonts w:asciiTheme="majorBidi" w:hAnsiTheme="majorBidi" w:cstheme="majorBidi"/>
                <w:sz w:val="28"/>
                <w:szCs w:val="28"/>
                <w:rtl/>
                <w:lang w:bidi="ar-EG"/>
              </w:rPr>
            </w:pPr>
            <w:r w:rsidRPr="00EA1826">
              <w:rPr>
                <w:rFonts w:asciiTheme="majorBidi" w:hAnsiTheme="majorBidi" w:cstheme="majorBidi" w:hint="cs"/>
                <w:sz w:val="28"/>
                <w:szCs w:val="28"/>
                <w:rtl/>
              </w:rPr>
              <w:t xml:space="preserve">  </w:t>
            </w:r>
            <w:r w:rsidRPr="00EA1826">
              <w:rPr>
                <w:rFonts w:asciiTheme="majorBidi" w:hAnsiTheme="majorBidi" w:cstheme="majorBidi"/>
                <w:sz w:val="28"/>
                <w:szCs w:val="28"/>
                <w:lang w:bidi="ar-EG"/>
              </w:rPr>
              <w:t>Bases of programming in soft wares</w:t>
            </w:r>
          </w:p>
        </w:tc>
      </w:tr>
    </w:tbl>
    <w:p w14:paraId="277BF5F3" w14:textId="77777777" w:rsidR="00791CFD" w:rsidRDefault="00791CFD" w:rsidP="0025298D">
      <w:pPr>
        <w:spacing w:before="100" w:beforeAutospacing="1" w:after="100" w:afterAutospacing="1" w:line="240" w:lineRule="auto"/>
        <w:ind w:left="1080"/>
        <w:rPr>
          <w:rFonts w:ascii="Times New Roman" w:eastAsia="Times New Roman" w:hAnsi="Times New Roman" w:cs="Times New Roman"/>
          <w:kern w:val="0"/>
          <w14:ligatures w14:val="none"/>
        </w:rPr>
      </w:pPr>
    </w:p>
    <w:tbl>
      <w:tblPr>
        <w:tblStyle w:val="TableGrid"/>
        <w:tblW w:w="0" w:type="auto"/>
        <w:jc w:val="center"/>
        <w:tblInd w:w="0" w:type="dxa"/>
        <w:tblLook w:val="04A0" w:firstRow="1" w:lastRow="0" w:firstColumn="1" w:lastColumn="0" w:noHBand="0" w:noVBand="1"/>
      </w:tblPr>
      <w:tblGrid>
        <w:gridCol w:w="6803"/>
        <w:gridCol w:w="1258"/>
        <w:gridCol w:w="1289"/>
      </w:tblGrid>
      <w:tr w:rsidR="00791CFD" w:rsidRPr="00EA1826" w14:paraId="7A63DC33" w14:textId="77777777" w:rsidTr="007043B8">
        <w:trPr>
          <w:jc w:val="center"/>
        </w:trPr>
        <w:tc>
          <w:tcPr>
            <w:tcW w:w="7789" w:type="dxa"/>
            <w:tcBorders>
              <w:right w:val="single" w:sz="6" w:space="0" w:color="auto"/>
            </w:tcBorders>
          </w:tcPr>
          <w:p w14:paraId="339EAAB8" w14:textId="4B69370F" w:rsidR="00791CFD" w:rsidRPr="00EA1826" w:rsidRDefault="00791CFD" w:rsidP="007043B8">
            <w:pPr>
              <w:jc w:val="both"/>
              <w:rPr>
                <w:rFonts w:asciiTheme="majorBidi" w:hAnsiTheme="majorBidi" w:cstheme="majorBidi"/>
                <w:b/>
                <w:bCs/>
                <w:sz w:val="26"/>
                <w:szCs w:val="26"/>
                <w:rtl/>
                <w:lang w:bidi="ar-EG"/>
              </w:rPr>
            </w:pPr>
            <w:r w:rsidRPr="00EA1826">
              <w:rPr>
                <w:rFonts w:asciiTheme="majorBidi" w:hAnsiTheme="majorBidi" w:cstheme="majorBidi"/>
                <w:b/>
                <w:bCs/>
                <w:sz w:val="26"/>
                <w:szCs w:val="26"/>
                <w:lang w:bidi="ar-EG"/>
              </w:rPr>
              <w:t xml:space="preserve">Intellectual property rights                                          </w:t>
            </w:r>
          </w:p>
        </w:tc>
        <w:tc>
          <w:tcPr>
            <w:tcW w:w="2547" w:type="dxa"/>
            <w:gridSpan w:val="2"/>
            <w:tcBorders>
              <w:left w:val="single" w:sz="6" w:space="0" w:color="auto"/>
            </w:tcBorders>
            <w:vAlign w:val="center"/>
          </w:tcPr>
          <w:p w14:paraId="6908319A" w14:textId="77777777" w:rsidR="00791CFD" w:rsidRPr="00EA1826" w:rsidRDefault="00791CF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Credit hours</w:t>
            </w:r>
          </w:p>
        </w:tc>
      </w:tr>
      <w:tr w:rsidR="00791CFD" w:rsidRPr="00EA1826" w14:paraId="4DBDE284" w14:textId="77777777" w:rsidTr="007043B8">
        <w:trPr>
          <w:jc w:val="center"/>
        </w:trPr>
        <w:tc>
          <w:tcPr>
            <w:tcW w:w="7789" w:type="dxa"/>
            <w:tcBorders>
              <w:right w:val="single" w:sz="6" w:space="0" w:color="auto"/>
            </w:tcBorders>
          </w:tcPr>
          <w:p w14:paraId="64038903"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Code number: </w:t>
            </w:r>
            <w:r w:rsidRPr="00EA1826">
              <w:rPr>
                <w:rFonts w:asciiTheme="majorBidi" w:hAnsiTheme="majorBidi" w:cstheme="majorBidi"/>
                <w:b/>
                <w:bCs/>
                <w:sz w:val="28"/>
                <w:szCs w:val="28"/>
              </w:rPr>
              <w:t>GEC</w:t>
            </w:r>
            <w:r w:rsidRPr="00EA1826">
              <w:rPr>
                <w:rFonts w:asciiTheme="majorBidi" w:hAnsiTheme="majorBidi" w:cstheme="majorBidi" w:hint="cs"/>
                <w:b/>
                <w:bCs/>
                <w:sz w:val="28"/>
                <w:szCs w:val="28"/>
                <w:rtl/>
              </w:rPr>
              <w:t>.</w:t>
            </w:r>
            <w:r w:rsidRPr="00EA1826">
              <w:rPr>
                <w:rFonts w:asciiTheme="majorBidi" w:hAnsiTheme="majorBidi" w:cstheme="majorBidi"/>
                <w:b/>
                <w:bCs/>
                <w:sz w:val="28"/>
                <w:szCs w:val="28"/>
              </w:rPr>
              <w:t>002</w:t>
            </w:r>
          </w:p>
        </w:tc>
        <w:tc>
          <w:tcPr>
            <w:tcW w:w="1258" w:type="dxa"/>
            <w:tcBorders>
              <w:left w:val="single" w:sz="6" w:space="0" w:color="auto"/>
            </w:tcBorders>
            <w:vAlign w:val="center"/>
          </w:tcPr>
          <w:p w14:paraId="76AC14EC" w14:textId="77777777" w:rsidR="00791CFD" w:rsidRPr="00EA1826" w:rsidRDefault="00791CF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Lectures</w:t>
            </w:r>
          </w:p>
        </w:tc>
        <w:tc>
          <w:tcPr>
            <w:tcW w:w="1289" w:type="dxa"/>
            <w:vAlign w:val="center"/>
          </w:tcPr>
          <w:p w14:paraId="42ABA3F6" w14:textId="77777777" w:rsidR="00791CFD" w:rsidRPr="00EA1826" w:rsidRDefault="00791CF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Practical</w:t>
            </w:r>
          </w:p>
        </w:tc>
      </w:tr>
      <w:tr w:rsidR="00791CFD" w:rsidRPr="00EA1826" w14:paraId="5257DD67" w14:textId="77777777" w:rsidTr="007043B8">
        <w:trPr>
          <w:jc w:val="center"/>
        </w:trPr>
        <w:tc>
          <w:tcPr>
            <w:tcW w:w="7789" w:type="dxa"/>
            <w:tcBorders>
              <w:right w:val="single" w:sz="6" w:space="0" w:color="auto"/>
            </w:tcBorders>
          </w:tcPr>
          <w:p w14:paraId="08A7CD1B"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Prerequisite </w:t>
            </w:r>
            <w:proofErr w:type="gramStart"/>
            <w:r w:rsidRPr="00EA1826">
              <w:rPr>
                <w:rFonts w:asciiTheme="majorBidi" w:hAnsiTheme="majorBidi" w:cstheme="majorBidi"/>
                <w:sz w:val="28"/>
                <w:szCs w:val="28"/>
              </w:rPr>
              <w:t>courses:-</w:t>
            </w:r>
            <w:proofErr w:type="gramEnd"/>
            <w:r w:rsidRPr="00EA1826">
              <w:rPr>
                <w:rFonts w:asciiTheme="majorBidi" w:hAnsiTheme="majorBidi" w:cstheme="majorBidi"/>
                <w:sz w:val="28"/>
                <w:szCs w:val="28"/>
              </w:rPr>
              <w:t xml:space="preserve"> </w:t>
            </w:r>
          </w:p>
        </w:tc>
        <w:tc>
          <w:tcPr>
            <w:tcW w:w="1258" w:type="dxa"/>
            <w:tcBorders>
              <w:left w:val="single" w:sz="6" w:space="0" w:color="auto"/>
            </w:tcBorders>
            <w:vAlign w:val="center"/>
          </w:tcPr>
          <w:p w14:paraId="28742E8C" w14:textId="77777777" w:rsidR="00791CFD" w:rsidRPr="00EA1826" w:rsidRDefault="00791CF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1</w:t>
            </w:r>
          </w:p>
        </w:tc>
        <w:tc>
          <w:tcPr>
            <w:tcW w:w="1289" w:type="dxa"/>
            <w:vAlign w:val="center"/>
          </w:tcPr>
          <w:p w14:paraId="0C2A6B02" w14:textId="77777777" w:rsidR="00791CFD" w:rsidRPr="00EA1826" w:rsidRDefault="00791CF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w:t>
            </w:r>
          </w:p>
        </w:tc>
      </w:tr>
      <w:tr w:rsidR="00791CFD" w:rsidRPr="00EA1826" w14:paraId="30F9B2C0" w14:textId="77777777" w:rsidTr="007043B8">
        <w:trPr>
          <w:jc w:val="center"/>
        </w:trPr>
        <w:tc>
          <w:tcPr>
            <w:tcW w:w="10336" w:type="dxa"/>
            <w:gridSpan w:val="3"/>
          </w:tcPr>
          <w:p w14:paraId="0FD5A2AB" w14:textId="77777777" w:rsidR="00791CFD" w:rsidRPr="00EA1826" w:rsidRDefault="00791CFD" w:rsidP="007043B8">
            <w:pPr>
              <w:jc w:val="both"/>
              <w:rPr>
                <w:rFonts w:asciiTheme="majorBidi" w:hAnsiTheme="majorBidi" w:cstheme="majorBidi"/>
                <w:sz w:val="28"/>
                <w:szCs w:val="28"/>
              </w:rPr>
            </w:pPr>
            <w:r w:rsidRPr="00EA1826">
              <w:rPr>
                <w:rFonts w:asciiTheme="majorBidi" w:hAnsiTheme="majorBidi" w:cstheme="majorBidi"/>
                <w:b/>
                <w:bCs/>
                <w:sz w:val="28"/>
                <w:szCs w:val="28"/>
              </w:rPr>
              <w:t>Course contents</w:t>
            </w:r>
            <w:r w:rsidRPr="00EA1826">
              <w:rPr>
                <w:rFonts w:asciiTheme="majorBidi" w:hAnsiTheme="majorBidi" w:cstheme="majorBidi"/>
                <w:sz w:val="28"/>
                <w:szCs w:val="28"/>
              </w:rPr>
              <w:t>:</w:t>
            </w:r>
          </w:p>
          <w:p w14:paraId="11CE4354" w14:textId="206B76D6" w:rsidR="00791CFD" w:rsidRPr="00EA1826" w:rsidRDefault="00791CFD" w:rsidP="007043B8">
            <w:pPr>
              <w:spacing w:line="360" w:lineRule="auto"/>
              <w:jc w:val="center"/>
              <w:rPr>
                <w:rFonts w:asciiTheme="majorBidi" w:hAnsiTheme="majorBidi" w:cstheme="majorBidi"/>
                <w:sz w:val="28"/>
                <w:szCs w:val="28"/>
              </w:rPr>
            </w:pPr>
            <w:r w:rsidRPr="00EA1826">
              <w:rPr>
                <w:rFonts w:asciiTheme="majorBidi" w:hAnsiTheme="majorBidi" w:cstheme="majorBidi" w:hint="cs"/>
                <w:sz w:val="28"/>
                <w:szCs w:val="28"/>
                <w:rtl/>
              </w:rPr>
              <w:t xml:space="preserve"> </w:t>
            </w:r>
            <w:r w:rsidR="00D232C0" w:rsidRPr="00D232C0">
              <w:rPr>
                <w:rFonts w:asciiTheme="majorBidi" w:hAnsiTheme="majorBidi" w:cstheme="majorBidi"/>
                <w:sz w:val="28"/>
                <w:szCs w:val="28"/>
              </w:rPr>
              <w:t>Intellectual Property Rights, Innovation, and Methods of Patent Registration</w:t>
            </w:r>
          </w:p>
        </w:tc>
      </w:tr>
      <w:tr w:rsidR="00791CFD" w:rsidRPr="00EA1826" w14:paraId="1D941243" w14:textId="77777777" w:rsidTr="007043B8">
        <w:trPr>
          <w:jc w:val="center"/>
        </w:trPr>
        <w:tc>
          <w:tcPr>
            <w:tcW w:w="10336" w:type="dxa"/>
            <w:gridSpan w:val="3"/>
            <w:tcBorders>
              <w:top w:val="nil"/>
              <w:left w:val="nil"/>
              <w:bottom w:val="nil"/>
              <w:right w:val="nil"/>
            </w:tcBorders>
          </w:tcPr>
          <w:p w14:paraId="764B434B" w14:textId="77777777" w:rsidR="00791CFD" w:rsidRPr="00EA1826" w:rsidRDefault="00791CFD" w:rsidP="007043B8">
            <w:pPr>
              <w:jc w:val="both"/>
              <w:rPr>
                <w:rFonts w:asciiTheme="majorBidi" w:hAnsiTheme="majorBidi" w:cstheme="majorBidi"/>
                <w:b/>
                <w:bCs/>
                <w:sz w:val="4"/>
                <w:szCs w:val="4"/>
              </w:rPr>
            </w:pPr>
          </w:p>
          <w:p w14:paraId="40618264" w14:textId="77777777" w:rsidR="00791CFD" w:rsidRPr="00EA1826" w:rsidRDefault="00791CFD" w:rsidP="007043B8">
            <w:pPr>
              <w:jc w:val="both"/>
              <w:rPr>
                <w:rFonts w:asciiTheme="majorBidi" w:hAnsiTheme="majorBidi" w:cstheme="majorBidi"/>
                <w:b/>
                <w:bCs/>
                <w:sz w:val="8"/>
                <w:szCs w:val="8"/>
              </w:rPr>
            </w:pPr>
          </w:p>
          <w:p w14:paraId="77D410C3" w14:textId="77777777" w:rsidR="00791CFD" w:rsidRPr="00CC4E69" w:rsidRDefault="00791CFD" w:rsidP="007043B8">
            <w:pPr>
              <w:jc w:val="both"/>
              <w:rPr>
                <w:rFonts w:asciiTheme="majorBidi" w:hAnsiTheme="majorBidi" w:cstheme="majorBidi"/>
                <w:b/>
                <w:bCs/>
              </w:rPr>
            </w:pPr>
          </w:p>
        </w:tc>
      </w:tr>
      <w:tr w:rsidR="00791CFD" w:rsidRPr="00EA1826" w14:paraId="7B6A5D89" w14:textId="77777777" w:rsidTr="007043B8">
        <w:trPr>
          <w:jc w:val="center"/>
        </w:trPr>
        <w:tc>
          <w:tcPr>
            <w:tcW w:w="7789" w:type="dxa"/>
            <w:tcBorders>
              <w:right w:val="single" w:sz="6" w:space="0" w:color="auto"/>
            </w:tcBorders>
          </w:tcPr>
          <w:p w14:paraId="548D4CE9" w14:textId="4F75AB2B"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b/>
                <w:bCs/>
                <w:sz w:val="26"/>
                <w:szCs w:val="26"/>
                <w:lang w:bidi="ar-EG"/>
              </w:rPr>
              <w:t>Marketing and entrepreneurship</w:t>
            </w:r>
            <w:r w:rsidRPr="00EA1826">
              <w:rPr>
                <w:rFonts w:asciiTheme="majorBidi" w:hAnsiTheme="majorBidi" w:cstheme="majorBidi" w:hint="cs"/>
                <w:b/>
                <w:bCs/>
                <w:sz w:val="26"/>
                <w:szCs w:val="26"/>
                <w:rtl/>
                <w:lang w:bidi="ar-EG"/>
              </w:rPr>
              <w:t xml:space="preserve">         </w:t>
            </w:r>
          </w:p>
        </w:tc>
        <w:tc>
          <w:tcPr>
            <w:tcW w:w="2547" w:type="dxa"/>
            <w:gridSpan w:val="2"/>
            <w:tcBorders>
              <w:left w:val="single" w:sz="6" w:space="0" w:color="auto"/>
            </w:tcBorders>
            <w:vAlign w:val="center"/>
          </w:tcPr>
          <w:p w14:paraId="4BCC65CE" w14:textId="77777777" w:rsidR="00791CFD" w:rsidRPr="00EA1826" w:rsidRDefault="00791CF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Credit hours</w:t>
            </w:r>
          </w:p>
        </w:tc>
      </w:tr>
      <w:tr w:rsidR="00791CFD" w:rsidRPr="00EA1826" w14:paraId="4510E629" w14:textId="77777777" w:rsidTr="007043B8">
        <w:trPr>
          <w:jc w:val="center"/>
        </w:trPr>
        <w:tc>
          <w:tcPr>
            <w:tcW w:w="7789" w:type="dxa"/>
            <w:tcBorders>
              <w:right w:val="single" w:sz="6" w:space="0" w:color="auto"/>
            </w:tcBorders>
          </w:tcPr>
          <w:p w14:paraId="3A933879"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Code number: </w:t>
            </w:r>
            <w:r w:rsidRPr="00EA1826">
              <w:rPr>
                <w:rFonts w:asciiTheme="majorBidi" w:hAnsiTheme="majorBidi" w:cstheme="majorBidi"/>
                <w:b/>
                <w:bCs/>
                <w:sz w:val="28"/>
                <w:szCs w:val="28"/>
              </w:rPr>
              <w:t>GEC</w:t>
            </w:r>
            <w:r w:rsidRPr="00EA1826">
              <w:rPr>
                <w:rFonts w:asciiTheme="majorBidi" w:hAnsiTheme="majorBidi" w:cstheme="majorBidi" w:hint="cs"/>
                <w:b/>
                <w:bCs/>
                <w:sz w:val="28"/>
                <w:szCs w:val="28"/>
                <w:rtl/>
              </w:rPr>
              <w:t>.</w:t>
            </w:r>
            <w:r w:rsidRPr="00EA1826">
              <w:rPr>
                <w:rFonts w:asciiTheme="majorBidi" w:hAnsiTheme="majorBidi" w:cstheme="majorBidi"/>
                <w:b/>
                <w:bCs/>
                <w:sz w:val="28"/>
                <w:szCs w:val="28"/>
              </w:rPr>
              <w:t>003</w:t>
            </w:r>
          </w:p>
        </w:tc>
        <w:tc>
          <w:tcPr>
            <w:tcW w:w="1258" w:type="dxa"/>
            <w:tcBorders>
              <w:left w:val="single" w:sz="6" w:space="0" w:color="auto"/>
            </w:tcBorders>
            <w:vAlign w:val="center"/>
          </w:tcPr>
          <w:p w14:paraId="3CEA3C6B" w14:textId="77777777" w:rsidR="00791CFD" w:rsidRPr="00EA1826" w:rsidRDefault="00791CF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Lectures</w:t>
            </w:r>
          </w:p>
        </w:tc>
        <w:tc>
          <w:tcPr>
            <w:tcW w:w="1289" w:type="dxa"/>
            <w:vAlign w:val="center"/>
          </w:tcPr>
          <w:p w14:paraId="011CB323" w14:textId="77777777" w:rsidR="00791CFD" w:rsidRPr="00EA1826" w:rsidRDefault="00791CF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Practical</w:t>
            </w:r>
          </w:p>
        </w:tc>
      </w:tr>
      <w:tr w:rsidR="00791CFD" w:rsidRPr="00EA1826" w14:paraId="02921041" w14:textId="77777777" w:rsidTr="007043B8">
        <w:trPr>
          <w:jc w:val="center"/>
        </w:trPr>
        <w:tc>
          <w:tcPr>
            <w:tcW w:w="7789" w:type="dxa"/>
            <w:tcBorders>
              <w:right w:val="single" w:sz="6" w:space="0" w:color="auto"/>
            </w:tcBorders>
          </w:tcPr>
          <w:p w14:paraId="345A7F53"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Prerequisite </w:t>
            </w:r>
            <w:proofErr w:type="gramStart"/>
            <w:r w:rsidRPr="00EA1826">
              <w:rPr>
                <w:rFonts w:asciiTheme="majorBidi" w:hAnsiTheme="majorBidi" w:cstheme="majorBidi"/>
                <w:sz w:val="28"/>
                <w:szCs w:val="28"/>
              </w:rPr>
              <w:t>courses:-</w:t>
            </w:r>
            <w:proofErr w:type="gramEnd"/>
            <w:r w:rsidRPr="00EA1826">
              <w:rPr>
                <w:rFonts w:asciiTheme="majorBidi" w:hAnsiTheme="majorBidi" w:cstheme="majorBidi"/>
                <w:sz w:val="28"/>
                <w:szCs w:val="28"/>
              </w:rPr>
              <w:t xml:space="preserve"> </w:t>
            </w:r>
          </w:p>
        </w:tc>
        <w:tc>
          <w:tcPr>
            <w:tcW w:w="1258" w:type="dxa"/>
            <w:tcBorders>
              <w:left w:val="single" w:sz="6" w:space="0" w:color="auto"/>
            </w:tcBorders>
            <w:vAlign w:val="center"/>
          </w:tcPr>
          <w:p w14:paraId="0ED35C96" w14:textId="77777777" w:rsidR="00791CFD" w:rsidRPr="00EA1826" w:rsidRDefault="00791CF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1</w:t>
            </w:r>
          </w:p>
        </w:tc>
        <w:tc>
          <w:tcPr>
            <w:tcW w:w="1289" w:type="dxa"/>
            <w:vAlign w:val="center"/>
          </w:tcPr>
          <w:p w14:paraId="5D939A44" w14:textId="77777777" w:rsidR="00791CFD" w:rsidRPr="00EA1826" w:rsidRDefault="00791CF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w:t>
            </w:r>
          </w:p>
        </w:tc>
      </w:tr>
      <w:tr w:rsidR="00791CFD" w:rsidRPr="00EA1826" w14:paraId="7E4B3EA4" w14:textId="77777777" w:rsidTr="007043B8">
        <w:trPr>
          <w:jc w:val="center"/>
        </w:trPr>
        <w:tc>
          <w:tcPr>
            <w:tcW w:w="10336" w:type="dxa"/>
            <w:gridSpan w:val="3"/>
          </w:tcPr>
          <w:p w14:paraId="38863028" w14:textId="77777777" w:rsidR="00791CFD" w:rsidRPr="00EA1826" w:rsidRDefault="00791CFD" w:rsidP="007043B8">
            <w:pPr>
              <w:jc w:val="both"/>
              <w:rPr>
                <w:rFonts w:asciiTheme="majorBidi" w:hAnsiTheme="majorBidi" w:cstheme="majorBidi"/>
                <w:sz w:val="28"/>
                <w:szCs w:val="28"/>
              </w:rPr>
            </w:pPr>
            <w:r w:rsidRPr="00EA1826">
              <w:rPr>
                <w:rFonts w:asciiTheme="majorBidi" w:hAnsiTheme="majorBidi" w:cstheme="majorBidi"/>
                <w:b/>
                <w:bCs/>
                <w:sz w:val="28"/>
                <w:szCs w:val="28"/>
              </w:rPr>
              <w:t>Course contents</w:t>
            </w:r>
            <w:r w:rsidRPr="00EA1826">
              <w:rPr>
                <w:rFonts w:asciiTheme="majorBidi" w:hAnsiTheme="majorBidi" w:cstheme="majorBidi"/>
                <w:sz w:val="28"/>
                <w:szCs w:val="28"/>
              </w:rPr>
              <w:t>:</w:t>
            </w:r>
          </w:p>
          <w:p w14:paraId="0EF23E43" w14:textId="6FFB8440" w:rsidR="00791CFD" w:rsidRPr="00EA1826" w:rsidRDefault="00791CFD" w:rsidP="007043B8">
            <w:pPr>
              <w:jc w:val="both"/>
              <w:rPr>
                <w:rFonts w:asciiTheme="majorBidi" w:hAnsiTheme="majorBidi" w:cstheme="majorBidi"/>
                <w:sz w:val="28"/>
                <w:szCs w:val="28"/>
                <w:rtl/>
                <w:lang w:bidi="ar-EG"/>
              </w:rPr>
            </w:pPr>
            <w:r w:rsidRPr="00EA1826">
              <w:rPr>
                <w:rFonts w:asciiTheme="majorBidi" w:hAnsiTheme="majorBidi" w:cstheme="majorBidi" w:hint="cs"/>
                <w:sz w:val="28"/>
                <w:szCs w:val="28"/>
                <w:rtl/>
              </w:rPr>
              <w:t xml:space="preserve">  </w:t>
            </w:r>
            <w:r w:rsidR="00D232C0" w:rsidRPr="00D232C0">
              <w:rPr>
                <w:rFonts w:asciiTheme="majorBidi" w:hAnsiTheme="majorBidi" w:cstheme="majorBidi"/>
                <w:sz w:val="28"/>
                <w:szCs w:val="28"/>
                <w:lang w:bidi="ar-EG"/>
              </w:rPr>
              <w:t>Entrepreneurship Systems and Small Business Projects, and the Applications of Entrepreneurship Programs in the Field of Veterinary Projects</w:t>
            </w:r>
          </w:p>
        </w:tc>
      </w:tr>
    </w:tbl>
    <w:p w14:paraId="065F177A" w14:textId="77777777" w:rsidR="00791CFD" w:rsidRDefault="00791CFD" w:rsidP="0025298D">
      <w:pPr>
        <w:spacing w:before="100" w:beforeAutospacing="1" w:after="100" w:afterAutospacing="1" w:line="240" w:lineRule="auto"/>
        <w:ind w:left="1080"/>
        <w:rPr>
          <w:rFonts w:ascii="Times New Roman" w:eastAsia="Times New Roman" w:hAnsi="Times New Roman" w:cs="Times New Roman"/>
          <w:kern w:val="0"/>
          <w14:ligatures w14:val="none"/>
        </w:rPr>
      </w:pPr>
    </w:p>
    <w:tbl>
      <w:tblPr>
        <w:tblStyle w:val="TableGrid"/>
        <w:tblW w:w="0" w:type="auto"/>
        <w:jc w:val="center"/>
        <w:tblInd w:w="0" w:type="dxa"/>
        <w:tblLook w:val="04A0" w:firstRow="1" w:lastRow="0" w:firstColumn="1" w:lastColumn="0" w:noHBand="0" w:noVBand="1"/>
      </w:tblPr>
      <w:tblGrid>
        <w:gridCol w:w="6803"/>
        <w:gridCol w:w="1258"/>
        <w:gridCol w:w="1289"/>
      </w:tblGrid>
      <w:tr w:rsidR="00791CFD" w:rsidRPr="00EA1826" w14:paraId="19C5738C" w14:textId="77777777" w:rsidTr="007043B8">
        <w:trPr>
          <w:jc w:val="center"/>
        </w:trPr>
        <w:tc>
          <w:tcPr>
            <w:tcW w:w="7789" w:type="dxa"/>
            <w:tcBorders>
              <w:right w:val="single" w:sz="6" w:space="0" w:color="auto"/>
            </w:tcBorders>
          </w:tcPr>
          <w:p w14:paraId="4C42EFCF" w14:textId="6523BEA3" w:rsidR="00791CFD" w:rsidRPr="00EA1826" w:rsidRDefault="00791CFD" w:rsidP="007043B8">
            <w:pPr>
              <w:jc w:val="both"/>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 xml:space="preserve">Academic study skills                                                     </w:t>
            </w:r>
          </w:p>
        </w:tc>
        <w:tc>
          <w:tcPr>
            <w:tcW w:w="2547" w:type="dxa"/>
            <w:gridSpan w:val="2"/>
            <w:tcBorders>
              <w:left w:val="single" w:sz="6" w:space="0" w:color="auto"/>
            </w:tcBorders>
            <w:vAlign w:val="center"/>
          </w:tcPr>
          <w:p w14:paraId="3EF6B689" w14:textId="77777777" w:rsidR="00791CFD" w:rsidRPr="00EA1826" w:rsidRDefault="00791CF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Credit hours</w:t>
            </w:r>
          </w:p>
        </w:tc>
      </w:tr>
      <w:tr w:rsidR="00791CFD" w:rsidRPr="00EA1826" w14:paraId="5741CEA6" w14:textId="77777777" w:rsidTr="007043B8">
        <w:trPr>
          <w:jc w:val="center"/>
        </w:trPr>
        <w:tc>
          <w:tcPr>
            <w:tcW w:w="7789" w:type="dxa"/>
            <w:tcBorders>
              <w:right w:val="single" w:sz="6" w:space="0" w:color="auto"/>
            </w:tcBorders>
          </w:tcPr>
          <w:p w14:paraId="46EE8A2A"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lastRenderedPageBreak/>
              <w:t xml:space="preserve">Code number: </w:t>
            </w:r>
            <w:r w:rsidRPr="00EA1826">
              <w:rPr>
                <w:rFonts w:asciiTheme="majorBidi" w:hAnsiTheme="majorBidi" w:cstheme="majorBidi"/>
                <w:b/>
                <w:bCs/>
                <w:sz w:val="28"/>
                <w:szCs w:val="28"/>
              </w:rPr>
              <w:t>GEC</w:t>
            </w:r>
            <w:r w:rsidRPr="00EA1826">
              <w:rPr>
                <w:rFonts w:asciiTheme="majorBidi" w:hAnsiTheme="majorBidi" w:cstheme="majorBidi" w:hint="cs"/>
                <w:b/>
                <w:bCs/>
                <w:sz w:val="28"/>
                <w:szCs w:val="28"/>
                <w:rtl/>
              </w:rPr>
              <w:t>.</w:t>
            </w:r>
            <w:r w:rsidRPr="00EA1826">
              <w:rPr>
                <w:rFonts w:asciiTheme="majorBidi" w:hAnsiTheme="majorBidi" w:cstheme="majorBidi"/>
                <w:b/>
                <w:bCs/>
                <w:sz w:val="28"/>
                <w:szCs w:val="28"/>
              </w:rPr>
              <w:t>004</w:t>
            </w:r>
          </w:p>
        </w:tc>
        <w:tc>
          <w:tcPr>
            <w:tcW w:w="1258" w:type="dxa"/>
            <w:tcBorders>
              <w:left w:val="single" w:sz="6" w:space="0" w:color="auto"/>
            </w:tcBorders>
            <w:vAlign w:val="center"/>
          </w:tcPr>
          <w:p w14:paraId="483751F6" w14:textId="77777777" w:rsidR="00791CFD" w:rsidRPr="00EA1826" w:rsidRDefault="00791CF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Lectures</w:t>
            </w:r>
          </w:p>
        </w:tc>
        <w:tc>
          <w:tcPr>
            <w:tcW w:w="1289" w:type="dxa"/>
            <w:vAlign w:val="center"/>
          </w:tcPr>
          <w:p w14:paraId="0D502901" w14:textId="77777777" w:rsidR="00791CFD" w:rsidRPr="00EA1826" w:rsidRDefault="00791CF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Practical</w:t>
            </w:r>
          </w:p>
        </w:tc>
      </w:tr>
      <w:tr w:rsidR="00791CFD" w:rsidRPr="00EA1826" w14:paraId="35BB2016" w14:textId="77777777" w:rsidTr="007043B8">
        <w:trPr>
          <w:jc w:val="center"/>
        </w:trPr>
        <w:tc>
          <w:tcPr>
            <w:tcW w:w="7789" w:type="dxa"/>
            <w:tcBorders>
              <w:right w:val="single" w:sz="6" w:space="0" w:color="auto"/>
            </w:tcBorders>
          </w:tcPr>
          <w:p w14:paraId="12A1947E"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Prerequisite </w:t>
            </w:r>
            <w:proofErr w:type="gramStart"/>
            <w:r w:rsidRPr="00EA1826">
              <w:rPr>
                <w:rFonts w:asciiTheme="majorBidi" w:hAnsiTheme="majorBidi" w:cstheme="majorBidi"/>
                <w:sz w:val="28"/>
                <w:szCs w:val="28"/>
              </w:rPr>
              <w:t>courses:-</w:t>
            </w:r>
            <w:proofErr w:type="gramEnd"/>
            <w:r w:rsidRPr="00EA1826">
              <w:rPr>
                <w:rFonts w:asciiTheme="majorBidi" w:hAnsiTheme="majorBidi" w:cstheme="majorBidi"/>
                <w:sz w:val="28"/>
                <w:szCs w:val="28"/>
              </w:rPr>
              <w:t xml:space="preserve"> </w:t>
            </w:r>
          </w:p>
        </w:tc>
        <w:tc>
          <w:tcPr>
            <w:tcW w:w="1258" w:type="dxa"/>
            <w:tcBorders>
              <w:left w:val="single" w:sz="6" w:space="0" w:color="auto"/>
            </w:tcBorders>
            <w:vAlign w:val="center"/>
          </w:tcPr>
          <w:p w14:paraId="5BCA659C" w14:textId="77777777" w:rsidR="00791CFD" w:rsidRPr="00EA1826" w:rsidRDefault="00791CF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1</w:t>
            </w:r>
          </w:p>
        </w:tc>
        <w:tc>
          <w:tcPr>
            <w:tcW w:w="1289" w:type="dxa"/>
            <w:vAlign w:val="center"/>
          </w:tcPr>
          <w:p w14:paraId="7EA90894" w14:textId="77777777" w:rsidR="00791CFD" w:rsidRPr="00EA1826" w:rsidRDefault="00791CF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w:t>
            </w:r>
          </w:p>
        </w:tc>
      </w:tr>
      <w:tr w:rsidR="00791CFD" w:rsidRPr="00EA1826" w14:paraId="61318899" w14:textId="77777777" w:rsidTr="007043B8">
        <w:trPr>
          <w:jc w:val="center"/>
        </w:trPr>
        <w:tc>
          <w:tcPr>
            <w:tcW w:w="10336" w:type="dxa"/>
            <w:gridSpan w:val="3"/>
          </w:tcPr>
          <w:p w14:paraId="66CAAB74" w14:textId="77777777" w:rsidR="00791CFD" w:rsidRPr="00EA1826" w:rsidRDefault="00791CFD" w:rsidP="007043B8">
            <w:pPr>
              <w:jc w:val="both"/>
              <w:rPr>
                <w:rFonts w:asciiTheme="majorBidi" w:hAnsiTheme="majorBidi" w:cstheme="majorBidi"/>
                <w:sz w:val="28"/>
                <w:szCs w:val="28"/>
              </w:rPr>
            </w:pPr>
            <w:r w:rsidRPr="00EA1826">
              <w:rPr>
                <w:rFonts w:asciiTheme="majorBidi" w:hAnsiTheme="majorBidi" w:cstheme="majorBidi"/>
                <w:b/>
                <w:bCs/>
                <w:sz w:val="28"/>
                <w:szCs w:val="28"/>
              </w:rPr>
              <w:t>Course contents</w:t>
            </w:r>
            <w:r w:rsidRPr="00EA1826">
              <w:rPr>
                <w:rFonts w:asciiTheme="majorBidi" w:hAnsiTheme="majorBidi" w:cstheme="majorBidi"/>
                <w:sz w:val="28"/>
                <w:szCs w:val="28"/>
              </w:rPr>
              <w:t>:</w:t>
            </w:r>
          </w:p>
          <w:p w14:paraId="08207B94" w14:textId="41452DE6" w:rsidR="00791CFD" w:rsidRPr="00EA1826" w:rsidRDefault="00D232C0" w:rsidP="007043B8">
            <w:pPr>
              <w:jc w:val="both"/>
              <w:rPr>
                <w:rFonts w:asciiTheme="majorBidi" w:hAnsiTheme="majorBidi" w:cstheme="majorBidi"/>
                <w:sz w:val="28"/>
                <w:szCs w:val="28"/>
                <w:rtl/>
                <w:lang w:bidi="ar-EG"/>
              </w:rPr>
            </w:pPr>
            <w:r w:rsidRPr="00D232C0">
              <w:rPr>
                <w:rFonts w:asciiTheme="majorBidi" w:hAnsiTheme="majorBidi" w:cstheme="majorBidi"/>
                <w:b/>
                <w:bCs/>
                <w:sz w:val="28"/>
                <w:szCs w:val="28"/>
                <w:lang w:bidi="ar-EG"/>
              </w:rPr>
              <w:t>"Skills Acquired Through Academic Study in the Field of Veterinary Medicine and Scientific Research."</w:t>
            </w:r>
          </w:p>
        </w:tc>
      </w:tr>
    </w:tbl>
    <w:p w14:paraId="710E4A3D" w14:textId="77777777" w:rsidR="00791CFD" w:rsidRDefault="00791CFD" w:rsidP="0025298D">
      <w:pPr>
        <w:spacing w:before="100" w:beforeAutospacing="1" w:after="100" w:afterAutospacing="1" w:line="240" w:lineRule="auto"/>
        <w:ind w:left="1080"/>
        <w:rPr>
          <w:rFonts w:ascii="Times New Roman" w:eastAsia="Times New Roman" w:hAnsi="Times New Roman" w:cs="Times New Roman"/>
          <w:kern w:val="0"/>
          <w14:ligatures w14:val="none"/>
        </w:rPr>
      </w:pPr>
    </w:p>
    <w:tbl>
      <w:tblPr>
        <w:tblStyle w:val="TableGrid"/>
        <w:tblW w:w="0" w:type="auto"/>
        <w:jc w:val="center"/>
        <w:tblInd w:w="0" w:type="dxa"/>
        <w:tblLook w:val="04A0" w:firstRow="1" w:lastRow="0" w:firstColumn="1" w:lastColumn="0" w:noHBand="0" w:noVBand="1"/>
      </w:tblPr>
      <w:tblGrid>
        <w:gridCol w:w="6803"/>
        <w:gridCol w:w="1258"/>
        <w:gridCol w:w="1289"/>
      </w:tblGrid>
      <w:tr w:rsidR="00791CFD" w:rsidRPr="00EA1826" w14:paraId="1CB135BC" w14:textId="77777777" w:rsidTr="007043B8">
        <w:trPr>
          <w:jc w:val="center"/>
        </w:trPr>
        <w:tc>
          <w:tcPr>
            <w:tcW w:w="7789" w:type="dxa"/>
            <w:tcBorders>
              <w:right w:val="single" w:sz="6" w:space="0" w:color="auto"/>
            </w:tcBorders>
          </w:tcPr>
          <w:p w14:paraId="5CCEDD92" w14:textId="3CB4B3B0" w:rsidR="00791CFD" w:rsidRPr="00EA1826" w:rsidRDefault="00791CFD" w:rsidP="007043B8">
            <w:pPr>
              <w:jc w:val="both"/>
              <w:rPr>
                <w:rFonts w:asciiTheme="majorBidi" w:hAnsiTheme="majorBidi" w:cstheme="majorBidi"/>
                <w:b/>
                <w:bCs/>
                <w:sz w:val="24"/>
                <w:szCs w:val="24"/>
                <w:rtl/>
                <w:lang w:bidi="ar-EG"/>
              </w:rPr>
            </w:pPr>
            <w:r w:rsidRPr="00EA1826">
              <w:rPr>
                <w:rFonts w:asciiTheme="majorBidi" w:hAnsiTheme="majorBidi" w:cstheme="majorBidi" w:hint="cs"/>
                <w:b/>
                <w:bCs/>
                <w:sz w:val="24"/>
                <w:szCs w:val="24"/>
                <w:rtl/>
                <w:lang w:bidi="ar-EG"/>
              </w:rPr>
              <w:t xml:space="preserve"> </w:t>
            </w:r>
            <w:r w:rsidRPr="00EA1826">
              <w:rPr>
                <w:rFonts w:asciiTheme="majorBidi" w:hAnsiTheme="majorBidi" w:cstheme="majorBidi"/>
                <w:b/>
                <w:bCs/>
                <w:sz w:val="24"/>
                <w:szCs w:val="24"/>
                <w:lang w:bidi="ar-EG"/>
              </w:rPr>
              <w:t xml:space="preserve"> Egyptian Identity and personality </w:t>
            </w:r>
            <w:r w:rsidRPr="00EA1826">
              <w:rPr>
                <w:rFonts w:asciiTheme="majorBidi" w:hAnsiTheme="majorBidi" w:cstheme="majorBidi" w:hint="cs"/>
                <w:b/>
                <w:bCs/>
                <w:sz w:val="24"/>
                <w:szCs w:val="24"/>
                <w:rtl/>
                <w:lang w:bidi="ar-EG"/>
              </w:rPr>
              <w:t xml:space="preserve">    </w:t>
            </w:r>
            <w:r w:rsidRPr="00EA1826">
              <w:rPr>
                <w:rFonts w:asciiTheme="majorBidi" w:hAnsiTheme="majorBidi" w:cstheme="majorBidi"/>
                <w:b/>
                <w:bCs/>
                <w:sz w:val="24"/>
                <w:szCs w:val="24"/>
                <w:lang w:bidi="ar-EG"/>
              </w:rPr>
              <w:t xml:space="preserve"> </w:t>
            </w:r>
          </w:p>
        </w:tc>
        <w:tc>
          <w:tcPr>
            <w:tcW w:w="2547" w:type="dxa"/>
            <w:gridSpan w:val="2"/>
            <w:tcBorders>
              <w:left w:val="single" w:sz="6" w:space="0" w:color="auto"/>
            </w:tcBorders>
            <w:vAlign w:val="center"/>
          </w:tcPr>
          <w:p w14:paraId="07171C9C" w14:textId="77777777" w:rsidR="00791CFD" w:rsidRPr="00EA1826" w:rsidRDefault="00791CF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Credit hours</w:t>
            </w:r>
          </w:p>
        </w:tc>
      </w:tr>
      <w:tr w:rsidR="00791CFD" w:rsidRPr="00EA1826" w14:paraId="6C440781" w14:textId="77777777" w:rsidTr="007043B8">
        <w:trPr>
          <w:jc w:val="center"/>
        </w:trPr>
        <w:tc>
          <w:tcPr>
            <w:tcW w:w="7789" w:type="dxa"/>
            <w:tcBorders>
              <w:right w:val="single" w:sz="6" w:space="0" w:color="auto"/>
            </w:tcBorders>
          </w:tcPr>
          <w:p w14:paraId="55673574"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Code number: </w:t>
            </w:r>
            <w:r w:rsidRPr="00EA1826">
              <w:rPr>
                <w:rFonts w:asciiTheme="majorBidi" w:hAnsiTheme="majorBidi" w:cstheme="majorBidi"/>
                <w:b/>
                <w:bCs/>
                <w:sz w:val="28"/>
                <w:szCs w:val="28"/>
              </w:rPr>
              <w:t>GEC</w:t>
            </w:r>
            <w:r w:rsidRPr="00EA1826">
              <w:rPr>
                <w:rFonts w:asciiTheme="majorBidi" w:hAnsiTheme="majorBidi" w:cstheme="majorBidi" w:hint="cs"/>
                <w:b/>
                <w:bCs/>
                <w:sz w:val="28"/>
                <w:szCs w:val="28"/>
                <w:rtl/>
              </w:rPr>
              <w:t>.</w:t>
            </w:r>
            <w:r w:rsidRPr="00EA1826">
              <w:rPr>
                <w:rFonts w:asciiTheme="majorBidi" w:hAnsiTheme="majorBidi" w:cstheme="majorBidi"/>
                <w:b/>
                <w:bCs/>
                <w:sz w:val="28"/>
                <w:szCs w:val="28"/>
              </w:rPr>
              <w:t>005</w:t>
            </w:r>
          </w:p>
        </w:tc>
        <w:tc>
          <w:tcPr>
            <w:tcW w:w="1258" w:type="dxa"/>
            <w:tcBorders>
              <w:left w:val="single" w:sz="6" w:space="0" w:color="auto"/>
            </w:tcBorders>
            <w:vAlign w:val="center"/>
          </w:tcPr>
          <w:p w14:paraId="737A79E8" w14:textId="77777777" w:rsidR="00791CFD" w:rsidRPr="00EA1826" w:rsidRDefault="00791CF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Lectures</w:t>
            </w:r>
          </w:p>
        </w:tc>
        <w:tc>
          <w:tcPr>
            <w:tcW w:w="1289" w:type="dxa"/>
            <w:vAlign w:val="center"/>
          </w:tcPr>
          <w:p w14:paraId="3CA3A029" w14:textId="77777777" w:rsidR="00791CFD" w:rsidRPr="00EA1826" w:rsidRDefault="00791CF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Practical</w:t>
            </w:r>
          </w:p>
        </w:tc>
      </w:tr>
      <w:tr w:rsidR="00791CFD" w:rsidRPr="00EA1826" w14:paraId="3B0A3DCB" w14:textId="77777777" w:rsidTr="007043B8">
        <w:trPr>
          <w:jc w:val="center"/>
        </w:trPr>
        <w:tc>
          <w:tcPr>
            <w:tcW w:w="7789" w:type="dxa"/>
            <w:tcBorders>
              <w:right w:val="single" w:sz="6" w:space="0" w:color="auto"/>
            </w:tcBorders>
          </w:tcPr>
          <w:p w14:paraId="08E0CC10"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Prerequisite </w:t>
            </w:r>
            <w:proofErr w:type="gramStart"/>
            <w:r w:rsidRPr="00EA1826">
              <w:rPr>
                <w:rFonts w:asciiTheme="majorBidi" w:hAnsiTheme="majorBidi" w:cstheme="majorBidi"/>
                <w:sz w:val="28"/>
                <w:szCs w:val="28"/>
              </w:rPr>
              <w:t>courses:-</w:t>
            </w:r>
            <w:proofErr w:type="gramEnd"/>
            <w:r w:rsidRPr="00EA1826">
              <w:rPr>
                <w:rFonts w:asciiTheme="majorBidi" w:hAnsiTheme="majorBidi" w:cstheme="majorBidi"/>
                <w:sz w:val="28"/>
                <w:szCs w:val="28"/>
              </w:rPr>
              <w:t xml:space="preserve"> </w:t>
            </w:r>
          </w:p>
        </w:tc>
        <w:tc>
          <w:tcPr>
            <w:tcW w:w="1258" w:type="dxa"/>
            <w:tcBorders>
              <w:left w:val="single" w:sz="6" w:space="0" w:color="auto"/>
            </w:tcBorders>
            <w:vAlign w:val="center"/>
          </w:tcPr>
          <w:p w14:paraId="33014061" w14:textId="77777777" w:rsidR="00791CFD" w:rsidRPr="00EA1826" w:rsidRDefault="00791CF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1</w:t>
            </w:r>
          </w:p>
        </w:tc>
        <w:tc>
          <w:tcPr>
            <w:tcW w:w="1289" w:type="dxa"/>
            <w:vAlign w:val="center"/>
          </w:tcPr>
          <w:p w14:paraId="520F966A" w14:textId="77777777" w:rsidR="00791CFD" w:rsidRPr="00EA1826" w:rsidRDefault="00791CF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w:t>
            </w:r>
          </w:p>
        </w:tc>
      </w:tr>
      <w:tr w:rsidR="00791CFD" w:rsidRPr="00EA1826" w14:paraId="560750AA" w14:textId="77777777" w:rsidTr="007043B8">
        <w:trPr>
          <w:jc w:val="center"/>
        </w:trPr>
        <w:tc>
          <w:tcPr>
            <w:tcW w:w="10336" w:type="dxa"/>
            <w:gridSpan w:val="3"/>
          </w:tcPr>
          <w:p w14:paraId="12F1740F" w14:textId="77777777" w:rsidR="00791CFD" w:rsidRPr="00EA1826" w:rsidRDefault="00791CFD" w:rsidP="007043B8">
            <w:pPr>
              <w:rPr>
                <w:rFonts w:asciiTheme="majorBidi" w:hAnsiTheme="majorBidi" w:cstheme="majorBidi"/>
                <w:sz w:val="28"/>
                <w:szCs w:val="28"/>
                <w:rtl/>
                <w:lang w:bidi="ar-EG"/>
              </w:rPr>
            </w:pPr>
            <w:r w:rsidRPr="00EA1826">
              <w:rPr>
                <w:rFonts w:asciiTheme="majorBidi" w:hAnsiTheme="majorBidi" w:cstheme="majorBidi"/>
                <w:b/>
                <w:bCs/>
                <w:sz w:val="28"/>
                <w:szCs w:val="28"/>
              </w:rPr>
              <w:t>Course contents</w:t>
            </w:r>
            <w:r w:rsidRPr="00EA1826">
              <w:rPr>
                <w:rFonts w:asciiTheme="majorBidi" w:hAnsiTheme="majorBidi" w:cstheme="majorBidi"/>
                <w:sz w:val="28"/>
                <w:szCs w:val="28"/>
              </w:rPr>
              <w:t>:</w:t>
            </w:r>
          </w:p>
          <w:p w14:paraId="44593F23" w14:textId="77777777" w:rsidR="00D232C0" w:rsidRPr="00D232C0" w:rsidRDefault="00D232C0" w:rsidP="00D232C0">
            <w:pPr>
              <w:jc w:val="both"/>
              <w:rPr>
                <w:rFonts w:asciiTheme="majorBidi" w:hAnsiTheme="majorBidi" w:cstheme="majorBidi"/>
                <w:sz w:val="28"/>
                <w:szCs w:val="28"/>
                <w:lang w:bidi="ar-EG"/>
              </w:rPr>
            </w:pPr>
            <w:r w:rsidRPr="00D232C0">
              <w:rPr>
                <w:rFonts w:asciiTheme="majorBidi" w:hAnsiTheme="majorBidi" w:cstheme="majorBidi"/>
                <w:sz w:val="28"/>
                <w:szCs w:val="28"/>
                <w:lang w:bidi="ar-EG"/>
              </w:rPr>
              <w:t>"The Concept and Nature of Egyptian Personality and Identity and Their Historical Dimensions – The Role of Ancient and Modern Egyptian History in Shaping National Identity – Egypt's Character and Its Regional and International Role."</w:t>
            </w:r>
          </w:p>
          <w:p w14:paraId="53FE18B9" w14:textId="4F63D7C3" w:rsidR="00791CFD" w:rsidRPr="00EA1826" w:rsidRDefault="00791CFD" w:rsidP="007043B8">
            <w:pPr>
              <w:jc w:val="right"/>
              <w:rPr>
                <w:rFonts w:asciiTheme="majorBidi" w:hAnsiTheme="majorBidi" w:cstheme="majorBidi"/>
                <w:sz w:val="28"/>
                <w:szCs w:val="28"/>
                <w:rtl/>
                <w:lang w:bidi="ar-EG"/>
              </w:rPr>
            </w:pPr>
          </w:p>
        </w:tc>
      </w:tr>
    </w:tbl>
    <w:p w14:paraId="744CC60D" w14:textId="77777777" w:rsidR="00791CFD" w:rsidRDefault="00791CFD" w:rsidP="0025298D">
      <w:pPr>
        <w:spacing w:before="100" w:beforeAutospacing="1" w:after="100" w:afterAutospacing="1" w:line="240" w:lineRule="auto"/>
        <w:ind w:left="1080"/>
        <w:rPr>
          <w:rFonts w:ascii="Times New Roman" w:eastAsia="Times New Roman" w:hAnsi="Times New Roman" w:cs="Times New Roman"/>
          <w:kern w:val="0"/>
          <w14:ligatures w14:val="none"/>
        </w:rPr>
      </w:pPr>
    </w:p>
    <w:tbl>
      <w:tblPr>
        <w:tblStyle w:val="TableGrid"/>
        <w:tblW w:w="0" w:type="auto"/>
        <w:jc w:val="center"/>
        <w:tblInd w:w="0" w:type="dxa"/>
        <w:tblLook w:val="04A0" w:firstRow="1" w:lastRow="0" w:firstColumn="1" w:lastColumn="0" w:noHBand="0" w:noVBand="1"/>
      </w:tblPr>
      <w:tblGrid>
        <w:gridCol w:w="6803"/>
        <w:gridCol w:w="1258"/>
        <w:gridCol w:w="1289"/>
      </w:tblGrid>
      <w:tr w:rsidR="00791CFD" w:rsidRPr="00EA1826" w14:paraId="01D79749" w14:textId="77777777" w:rsidTr="007043B8">
        <w:trPr>
          <w:jc w:val="center"/>
        </w:trPr>
        <w:tc>
          <w:tcPr>
            <w:tcW w:w="7789" w:type="dxa"/>
            <w:tcBorders>
              <w:right w:val="single" w:sz="6" w:space="0" w:color="auto"/>
            </w:tcBorders>
          </w:tcPr>
          <w:p w14:paraId="78FB42C5" w14:textId="555E850B" w:rsidR="00791CFD" w:rsidRPr="00EA1826" w:rsidRDefault="00791CFD" w:rsidP="007043B8">
            <w:pPr>
              <w:jc w:val="both"/>
              <w:rPr>
                <w:rFonts w:asciiTheme="majorBidi" w:hAnsiTheme="majorBidi" w:cstheme="majorBidi"/>
                <w:b/>
                <w:bCs/>
                <w:sz w:val="24"/>
                <w:szCs w:val="24"/>
                <w:rtl/>
                <w:lang w:bidi="ar-EG"/>
              </w:rPr>
            </w:pPr>
            <w:r w:rsidRPr="00EA1826">
              <w:br w:type="page"/>
            </w:r>
            <w:r w:rsidRPr="00EA1826">
              <w:br w:type="page"/>
            </w:r>
            <w:r w:rsidRPr="00EA1826">
              <w:rPr>
                <w:rFonts w:asciiTheme="majorBidi" w:hAnsiTheme="majorBidi" w:cstheme="majorBidi"/>
                <w:b/>
                <w:bCs/>
                <w:sz w:val="26"/>
                <w:szCs w:val="26"/>
                <w:lang w:bidi="ar-EG"/>
              </w:rPr>
              <w:t xml:space="preserve">Quality management systems                                           </w:t>
            </w:r>
          </w:p>
        </w:tc>
        <w:tc>
          <w:tcPr>
            <w:tcW w:w="2547" w:type="dxa"/>
            <w:gridSpan w:val="2"/>
            <w:tcBorders>
              <w:left w:val="single" w:sz="6" w:space="0" w:color="auto"/>
            </w:tcBorders>
            <w:vAlign w:val="center"/>
          </w:tcPr>
          <w:p w14:paraId="5A3D6EFC" w14:textId="77777777" w:rsidR="00791CFD" w:rsidRPr="00EA1826" w:rsidRDefault="00791CF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Credit hours</w:t>
            </w:r>
          </w:p>
        </w:tc>
      </w:tr>
      <w:tr w:rsidR="00791CFD" w:rsidRPr="00EA1826" w14:paraId="1F9EAF02" w14:textId="77777777" w:rsidTr="007043B8">
        <w:trPr>
          <w:jc w:val="center"/>
        </w:trPr>
        <w:tc>
          <w:tcPr>
            <w:tcW w:w="7789" w:type="dxa"/>
            <w:tcBorders>
              <w:right w:val="single" w:sz="6" w:space="0" w:color="auto"/>
            </w:tcBorders>
          </w:tcPr>
          <w:p w14:paraId="46D387E9"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Code number: </w:t>
            </w:r>
            <w:r w:rsidRPr="00EA1826">
              <w:rPr>
                <w:rFonts w:asciiTheme="majorBidi" w:hAnsiTheme="majorBidi" w:cstheme="majorBidi"/>
                <w:b/>
                <w:bCs/>
                <w:sz w:val="28"/>
                <w:szCs w:val="28"/>
              </w:rPr>
              <w:t>GEC</w:t>
            </w:r>
            <w:r w:rsidRPr="00EA1826">
              <w:rPr>
                <w:rFonts w:asciiTheme="majorBidi" w:hAnsiTheme="majorBidi" w:cstheme="majorBidi" w:hint="cs"/>
                <w:b/>
                <w:bCs/>
                <w:sz w:val="28"/>
                <w:szCs w:val="28"/>
                <w:rtl/>
              </w:rPr>
              <w:t>.</w:t>
            </w:r>
            <w:r w:rsidRPr="00EA1826">
              <w:rPr>
                <w:rFonts w:asciiTheme="majorBidi" w:hAnsiTheme="majorBidi" w:cstheme="majorBidi"/>
                <w:b/>
                <w:bCs/>
                <w:sz w:val="28"/>
                <w:szCs w:val="28"/>
              </w:rPr>
              <w:t>006</w:t>
            </w:r>
          </w:p>
        </w:tc>
        <w:tc>
          <w:tcPr>
            <w:tcW w:w="1258" w:type="dxa"/>
            <w:tcBorders>
              <w:left w:val="single" w:sz="6" w:space="0" w:color="auto"/>
            </w:tcBorders>
            <w:vAlign w:val="center"/>
          </w:tcPr>
          <w:p w14:paraId="3C11DEEC" w14:textId="77777777" w:rsidR="00791CFD" w:rsidRPr="00EA1826" w:rsidRDefault="00791CF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Lectures</w:t>
            </w:r>
          </w:p>
        </w:tc>
        <w:tc>
          <w:tcPr>
            <w:tcW w:w="1289" w:type="dxa"/>
            <w:vAlign w:val="center"/>
          </w:tcPr>
          <w:p w14:paraId="14A1D615" w14:textId="77777777" w:rsidR="00791CFD" w:rsidRPr="00EA1826" w:rsidRDefault="00791CF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Practical</w:t>
            </w:r>
          </w:p>
        </w:tc>
      </w:tr>
      <w:tr w:rsidR="00791CFD" w:rsidRPr="00EA1826" w14:paraId="7AE5E786" w14:textId="77777777" w:rsidTr="007043B8">
        <w:trPr>
          <w:jc w:val="center"/>
        </w:trPr>
        <w:tc>
          <w:tcPr>
            <w:tcW w:w="7789" w:type="dxa"/>
            <w:tcBorders>
              <w:right w:val="single" w:sz="6" w:space="0" w:color="auto"/>
            </w:tcBorders>
          </w:tcPr>
          <w:p w14:paraId="25ACAF3A"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Prerequisite </w:t>
            </w:r>
            <w:proofErr w:type="gramStart"/>
            <w:r w:rsidRPr="00EA1826">
              <w:rPr>
                <w:rFonts w:asciiTheme="majorBidi" w:hAnsiTheme="majorBidi" w:cstheme="majorBidi"/>
                <w:sz w:val="28"/>
                <w:szCs w:val="28"/>
              </w:rPr>
              <w:t>courses:-</w:t>
            </w:r>
            <w:proofErr w:type="gramEnd"/>
            <w:r w:rsidRPr="00EA1826">
              <w:rPr>
                <w:rFonts w:asciiTheme="majorBidi" w:hAnsiTheme="majorBidi" w:cstheme="majorBidi"/>
                <w:sz w:val="28"/>
                <w:szCs w:val="28"/>
              </w:rPr>
              <w:t xml:space="preserve"> </w:t>
            </w:r>
          </w:p>
        </w:tc>
        <w:tc>
          <w:tcPr>
            <w:tcW w:w="1258" w:type="dxa"/>
            <w:tcBorders>
              <w:left w:val="single" w:sz="6" w:space="0" w:color="auto"/>
            </w:tcBorders>
            <w:vAlign w:val="center"/>
          </w:tcPr>
          <w:p w14:paraId="6CCB1331" w14:textId="77777777" w:rsidR="00791CFD" w:rsidRPr="00EA1826" w:rsidRDefault="00791CF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1</w:t>
            </w:r>
          </w:p>
        </w:tc>
        <w:tc>
          <w:tcPr>
            <w:tcW w:w="1289" w:type="dxa"/>
            <w:vAlign w:val="center"/>
          </w:tcPr>
          <w:p w14:paraId="45AC37CF" w14:textId="77777777" w:rsidR="00791CFD" w:rsidRPr="00EA1826" w:rsidRDefault="00791CF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w:t>
            </w:r>
          </w:p>
        </w:tc>
      </w:tr>
      <w:tr w:rsidR="00791CFD" w:rsidRPr="00EA1826" w14:paraId="4EEE7209" w14:textId="77777777" w:rsidTr="007043B8">
        <w:trPr>
          <w:jc w:val="center"/>
        </w:trPr>
        <w:tc>
          <w:tcPr>
            <w:tcW w:w="10336" w:type="dxa"/>
            <w:gridSpan w:val="3"/>
          </w:tcPr>
          <w:p w14:paraId="60EFEC06" w14:textId="77777777" w:rsidR="00791CFD" w:rsidRPr="00EA1826" w:rsidRDefault="00791CFD" w:rsidP="007043B8">
            <w:pPr>
              <w:jc w:val="both"/>
              <w:rPr>
                <w:rFonts w:asciiTheme="majorBidi" w:hAnsiTheme="majorBidi" w:cstheme="majorBidi"/>
                <w:sz w:val="28"/>
                <w:szCs w:val="28"/>
              </w:rPr>
            </w:pPr>
            <w:r w:rsidRPr="00EA1826">
              <w:rPr>
                <w:rFonts w:asciiTheme="majorBidi" w:hAnsiTheme="majorBidi" w:cstheme="majorBidi"/>
                <w:b/>
                <w:bCs/>
                <w:sz w:val="28"/>
                <w:szCs w:val="28"/>
              </w:rPr>
              <w:t>Course contents</w:t>
            </w:r>
            <w:r w:rsidRPr="00EA1826">
              <w:rPr>
                <w:rFonts w:asciiTheme="majorBidi" w:hAnsiTheme="majorBidi" w:cstheme="majorBidi"/>
                <w:sz w:val="28"/>
                <w:szCs w:val="28"/>
              </w:rPr>
              <w:t>:</w:t>
            </w:r>
          </w:p>
          <w:p w14:paraId="6F3E9531" w14:textId="72FFE6BD" w:rsidR="00791CFD" w:rsidRPr="00EA1826" w:rsidRDefault="00D232C0" w:rsidP="007043B8">
            <w:pPr>
              <w:jc w:val="right"/>
              <w:rPr>
                <w:rFonts w:asciiTheme="majorBidi" w:hAnsiTheme="majorBidi" w:cstheme="majorBidi"/>
                <w:sz w:val="28"/>
                <w:szCs w:val="28"/>
                <w:rtl/>
                <w:lang w:bidi="ar-EG"/>
              </w:rPr>
            </w:pPr>
            <w:r w:rsidRPr="00D232C0">
              <w:rPr>
                <w:rFonts w:asciiTheme="majorBidi" w:hAnsiTheme="majorBidi" w:cstheme="majorBidi"/>
                <w:sz w:val="28"/>
                <w:szCs w:val="28"/>
                <w:lang w:bidi="ar-EG"/>
              </w:rPr>
              <w:t>"Application of Quality Management Methods in Higher Educational Institutions</w:t>
            </w:r>
          </w:p>
        </w:tc>
      </w:tr>
    </w:tbl>
    <w:p w14:paraId="7DCE9371" w14:textId="77777777" w:rsidR="00791CFD" w:rsidRDefault="00791CFD" w:rsidP="0025298D">
      <w:pPr>
        <w:spacing w:before="100" w:beforeAutospacing="1" w:after="100" w:afterAutospacing="1" w:line="240" w:lineRule="auto"/>
        <w:ind w:left="1080"/>
        <w:rPr>
          <w:rFonts w:ascii="Times New Roman" w:eastAsia="Times New Roman" w:hAnsi="Times New Roman" w:cs="Times New Roman"/>
          <w:kern w:val="0"/>
          <w14:ligatures w14:val="none"/>
        </w:rPr>
      </w:pPr>
    </w:p>
    <w:tbl>
      <w:tblPr>
        <w:tblStyle w:val="TableGrid"/>
        <w:tblW w:w="0" w:type="auto"/>
        <w:jc w:val="center"/>
        <w:tblInd w:w="0" w:type="dxa"/>
        <w:tblLook w:val="04A0" w:firstRow="1" w:lastRow="0" w:firstColumn="1" w:lastColumn="0" w:noHBand="0" w:noVBand="1"/>
      </w:tblPr>
      <w:tblGrid>
        <w:gridCol w:w="6803"/>
        <w:gridCol w:w="1258"/>
        <w:gridCol w:w="1289"/>
      </w:tblGrid>
      <w:tr w:rsidR="00791CFD" w:rsidRPr="00EA1826" w14:paraId="29E40D3C" w14:textId="77777777" w:rsidTr="007043B8">
        <w:trPr>
          <w:jc w:val="center"/>
        </w:trPr>
        <w:tc>
          <w:tcPr>
            <w:tcW w:w="7789" w:type="dxa"/>
            <w:tcBorders>
              <w:right w:val="single" w:sz="6" w:space="0" w:color="auto"/>
            </w:tcBorders>
          </w:tcPr>
          <w:p w14:paraId="0E471464" w14:textId="42300D26" w:rsidR="00791CFD" w:rsidRPr="00EA1826" w:rsidRDefault="00791CFD" w:rsidP="007043B8">
            <w:pPr>
              <w:jc w:val="both"/>
              <w:rPr>
                <w:rFonts w:asciiTheme="majorBidi" w:hAnsiTheme="majorBidi" w:cstheme="majorBidi"/>
                <w:b/>
                <w:bCs/>
                <w:sz w:val="26"/>
                <w:szCs w:val="26"/>
                <w:rtl/>
                <w:lang w:bidi="ar-EG"/>
              </w:rPr>
            </w:pPr>
            <w:r w:rsidRPr="00EA1826">
              <w:rPr>
                <w:rFonts w:asciiTheme="majorBidi" w:hAnsiTheme="majorBidi" w:cstheme="majorBidi"/>
                <w:b/>
                <w:bCs/>
                <w:sz w:val="26"/>
                <w:szCs w:val="26"/>
                <w:lang w:bidi="ar-EG"/>
              </w:rPr>
              <w:t xml:space="preserve">Human Resource                                                                      </w:t>
            </w:r>
          </w:p>
        </w:tc>
        <w:tc>
          <w:tcPr>
            <w:tcW w:w="2547" w:type="dxa"/>
            <w:gridSpan w:val="2"/>
            <w:tcBorders>
              <w:left w:val="single" w:sz="6" w:space="0" w:color="auto"/>
            </w:tcBorders>
            <w:vAlign w:val="center"/>
          </w:tcPr>
          <w:p w14:paraId="57E5E737" w14:textId="77777777" w:rsidR="00791CFD" w:rsidRPr="00EA1826" w:rsidRDefault="00791CF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Credit hours</w:t>
            </w:r>
          </w:p>
        </w:tc>
      </w:tr>
      <w:tr w:rsidR="00791CFD" w:rsidRPr="00EA1826" w14:paraId="1D320A70" w14:textId="77777777" w:rsidTr="007043B8">
        <w:trPr>
          <w:jc w:val="center"/>
        </w:trPr>
        <w:tc>
          <w:tcPr>
            <w:tcW w:w="7789" w:type="dxa"/>
            <w:tcBorders>
              <w:right w:val="single" w:sz="6" w:space="0" w:color="auto"/>
            </w:tcBorders>
          </w:tcPr>
          <w:p w14:paraId="2CDC91FC"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Code number: </w:t>
            </w:r>
            <w:r w:rsidRPr="00EA1826">
              <w:rPr>
                <w:rFonts w:asciiTheme="majorBidi" w:hAnsiTheme="majorBidi" w:cstheme="majorBidi"/>
                <w:b/>
                <w:bCs/>
                <w:sz w:val="28"/>
                <w:szCs w:val="28"/>
              </w:rPr>
              <w:t>GEC</w:t>
            </w:r>
            <w:r w:rsidRPr="00EA1826">
              <w:rPr>
                <w:rFonts w:asciiTheme="majorBidi" w:hAnsiTheme="majorBidi" w:cstheme="majorBidi" w:hint="cs"/>
                <w:b/>
                <w:bCs/>
                <w:sz w:val="28"/>
                <w:szCs w:val="28"/>
                <w:rtl/>
              </w:rPr>
              <w:t>.</w:t>
            </w:r>
            <w:r w:rsidRPr="00EA1826">
              <w:rPr>
                <w:rFonts w:asciiTheme="majorBidi" w:hAnsiTheme="majorBidi" w:cstheme="majorBidi"/>
                <w:b/>
                <w:bCs/>
                <w:sz w:val="28"/>
                <w:szCs w:val="28"/>
              </w:rPr>
              <w:t>00</w:t>
            </w:r>
            <w:r w:rsidRPr="00EA1826">
              <w:rPr>
                <w:rFonts w:asciiTheme="majorBidi" w:hAnsiTheme="majorBidi" w:cstheme="majorBidi" w:hint="cs"/>
                <w:b/>
                <w:bCs/>
                <w:sz w:val="28"/>
                <w:szCs w:val="28"/>
                <w:rtl/>
              </w:rPr>
              <w:t>7</w:t>
            </w:r>
          </w:p>
        </w:tc>
        <w:tc>
          <w:tcPr>
            <w:tcW w:w="1258" w:type="dxa"/>
            <w:tcBorders>
              <w:left w:val="single" w:sz="6" w:space="0" w:color="auto"/>
            </w:tcBorders>
            <w:vAlign w:val="center"/>
          </w:tcPr>
          <w:p w14:paraId="24D94C90" w14:textId="77777777" w:rsidR="00791CFD" w:rsidRPr="00EA1826" w:rsidRDefault="00791CF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Lectures</w:t>
            </w:r>
          </w:p>
        </w:tc>
        <w:tc>
          <w:tcPr>
            <w:tcW w:w="1289" w:type="dxa"/>
            <w:vAlign w:val="center"/>
          </w:tcPr>
          <w:p w14:paraId="3F5AE5E3" w14:textId="77777777" w:rsidR="00791CFD" w:rsidRPr="00EA1826" w:rsidRDefault="00791CF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Practical</w:t>
            </w:r>
          </w:p>
        </w:tc>
      </w:tr>
      <w:tr w:rsidR="00791CFD" w:rsidRPr="00EA1826" w14:paraId="4C448064" w14:textId="77777777" w:rsidTr="007043B8">
        <w:trPr>
          <w:jc w:val="center"/>
        </w:trPr>
        <w:tc>
          <w:tcPr>
            <w:tcW w:w="7789" w:type="dxa"/>
            <w:tcBorders>
              <w:right w:val="single" w:sz="6" w:space="0" w:color="auto"/>
            </w:tcBorders>
          </w:tcPr>
          <w:p w14:paraId="23C71D6A"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Prerequisite </w:t>
            </w:r>
            <w:proofErr w:type="gramStart"/>
            <w:r w:rsidRPr="00EA1826">
              <w:rPr>
                <w:rFonts w:asciiTheme="majorBidi" w:hAnsiTheme="majorBidi" w:cstheme="majorBidi"/>
                <w:sz w:val="28"/>
                <w:szCs w:val="28"/>
              </w:rPr>
              <w:t>courses:-</w:t>
            </w:r>
            <w:proofErr w:type="gramEnd"/>
            <w:r w:rsidRPr="00EA1826">
              <w:rPr>
                <w:rFonts w:asciiTheme="majorBidi" w:hAnsiTheme="majorBidi" w:cstheme="majorBidi"/>
                <w:sz w:val="28"/>
                <w:szCs w:val="28"/>
              </w:rPr>
              <w:t xml:space="preserve"> </w:t>
            </w:r>
          </w:p>
        </w:tc>
        <w:tc>
          <w:tcPr>
            <w:tcW w:w="1258" w:type="dxa"/>
            <w:tcBorders>
              <w:left w:val="single" w:sz="6" w:space="0" w:color="auto"/>
            </w:tcBorders>
            <w:vAlign w:val="center"/>
          </w:tcPr>
          <w:p w14:paraId="28C0443A" w14:textId="77777777" w:rsidR="00791CFD" w:rsidRPr="00EA1826" w:rsidRDefault="00791CF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1</w:t>
            </w:r>
          </w:p>
        </w:tc>
        <w:tc>
          <w:tcPr>
            <w:tcW w:w="1289" w:type="dxa"/>
            <w:vAlign w:val="center"/>
          </w:tcPr>
          <w:p w14:paraId="73061AF1" w14:textId="77777777" w:rsidR="00791CFD" w:rsidRPr="00EA1826" w:rsidRDefault="00791CF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w:t>
            </w:r>
          </w:p>
        </w:tc>
      </w:tr>
      <w:tr w:rsidR="00791CFD" w:rsidRPr="00EA1826" w14:paraId="24566CBC" w14:textId="77777777" w:rsidTr="007043B8">
        <w:trPr>
          <w:jc w:val="center"/>
        </w:trPr>
        <w:tc>
          <w:tcPr>
            <w:tcW w:w="10336" w:type="dxa"/>
            <w:gridSpan w:val="3"/>
          </w:tcPr>
          <w:p w14:paraId="7AFE6B72"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b/>
                <w:bCs/>
                <w:sz w:val="28"/>
                <w:szCs w:val="28"/>
              </w:rPr>
              <w:t>Course contents</w:t>
            </w:r>
            <w:r w:rsidRPr="00EA1826">
              <w:rPr>
                <w:rFonts w:asciiTheme="majorBidi" w:hAnsiTheme="majorBidi" w:cstheme="majorBidi"/>
                <w:sz w:val="28"/>
                <w:szCs w:val="28"/>
              </w:rPr>
              <w:t>:</w:t>
            </w:r>
          </w:p>
          <w:p w14:paraId="783B1976" w14:textId="77777777" w:rsidR="00D232C0" w:rsidRPr="00D232C0" w:rsidRDefault="00D232C0" w:rsidP="00D232C0">
            <w:pPr>
              <w:spacing w:line="360" w:lineRule="auto"/>
              <w:jc w:val="both"/>
              <w:rPr>
                <w:rFonts w:asciiTheme="majorBidi" w:hAnsiTheme="majorBidi" w:cstheme="majorBidi"/>
                <w:sz w:val="28"/>
                <w:szCs w:val="28"/>
              </w:rPr>
            </w:pPr>
            <w:r w:rsidRPr="00D232C0">
              <w:rPr>
                <w:rFonts w:asciiTheme="majorBidi" w:hAnsiTheme="majorBidi" w:cstheme="majorBidi"/>
                <w:b/>
                <w:bCs/>
                <w:sz w:val="28"/>
                <w:szCs w:val="28"/>
              </w:rPr>
              <w:t>"Study of Human Resources and Methods of Their Development and Training to Serve the Egyptian Society"</w:t>
            </w:r>
          </w:p>
          <w:p w14:paraId="0D6CDC91" w14:textId="6B3C028F" w:rsidR="00791CFD" w:rsidRPr="00EA1826" w:rsidRDefault="00791CFD" w:rsidP="007043B8">
            <w:pPr>
              <w:spacing w:line="360" w:lineRule="auto"/>
              <w:jc w:val="both"/>
              <w:rPr>
                <w:rFonts w:asciiTheme="majorBidi" w:hAnsiTheme="majorBidi" w:cstheme="majorBidi"/>
                <w:sz w:val="28"/>
                <w:szCs w:val="28"/>
                <w:rtl/>
                <w:lang w:bidi="ar-EG"/>
              </w:rPr>
            </w:pPr>
          </w:p>
        </w:tc>
      </w:tr>
    </w:tbl>
    <w:p w14:paraId="5ECAF97E" w14:textId="77777777" w:rsidR="00791CFD" w:rsidRDefault="00791CFD" w:rsidP="0025298D">
      <w:pPr>
        <w:spacing w:before="100" w:beforeAutospacing="1" w:after="100" w:afterAutospacing="1" w:line="240" w:lineRule="auto"/>
        <w:ind w:left="1080"/>
        <w:rPr>
          <w:rFonts w:ascii="Times New Roman" w:eastAsia="Times New Roman" w:hAnsi="Times New Roman" w:cs="Times New Roman"/>
          <w:kern w:val="0"/>
          <w14:ligatures w14:val="none"/>
        </w:rPr>
      </w:pPr>
    </w:p>
    <w:tbl>
      <w:tblPr>
        <w:tblStyle w:val="TableGrid"/>
        <w:tblW w:w="0" w:type="auto"/>
        <w:jc w:val="center"/>
        <w:tblInd w:w="0" w:type="dxa"/>
        <w:tblLook w:val="04A0" w:firstRow="1" w:lastRow="0" w:firstColumn="1" w:lastColumn="0" w:noHBand="0" w:noVBand="1"/>
      </w:tblPr>
      <w:tblGrid>
        <w:gridCol w:w="6803"/>
        <w:gridCol w:w="1258"/>
        <w:gridCol w:w="1289"/>
      </w:tblGrid>
      <w:tr w:rsidR="00791CFD" w:rsidRPr="00EA1826" w14:paraId="13FABFF3" w14:textId="77777777" w:rsidTr="007043B8">
        <w:trPr>
          <w:jc w:val="center"/>
        </w:trPr>
        <w:tc>
          <w:tcPr>
            <w:tcW w:w="7789" w:type="dxa"/>
            <w:tcBorders>
              <w:right w:val="single" w:sz="6" w:space="0" w:color="auto"/>
            </w:tcBorders>
          </w:tcPr>
          <w:p w14:paraId="78BF37A5" w14:textId="43B9A71A" w:rsidR="00791CFD" w:rsidRPr="00EA1826" w:rsidRDefault="00791CFD" w:rsidP="007043B8">
            <w:pPr>
              <w:jc w:val="both"/>
              <w:rPr>
                <w:rFonts w:asciiTheme="majorBidi" w:hAnsiTheme="majorBidi" w:cstheme="majorBidi"/>
                <w:b/>
                <w:bCs/>
                <w:sz w:val="26"/>
                <w:szCs w:val="26"/>
                <w:rtl/>
                <w:lang w:bidi="ar-EG"/>
              </w:rPr>
            </w:pPr>
            <w:r w:rsidRPr="00EA1826">
              <w:rPr>
                <w:rFonts w:asciiTheme="majorBidi" w:hAnsiTheme="majorBidi" w:cstheme="majorBidi"/>
                <w:b/>
                <w:bCs/>
                <w:sz w:val="26"/>
                <w:szCs w:val="26"/>
                <w:lang w:bidi="ar-EG"/>
              </w:rPr>
              <w:t xml:space="preserve">Business commination  </w:t>
            </w:r>
          </w:p>
        </w:tc>
        <w:tc>
          <w:tcPr>
            <w:tcW w:w="2547" w:type="dxa"/>
            <w:gridSpan w:val="2"/>
            <w:tcBorders>
              <w:left w:val="single" w:sz="6" w:space="0" w:color="auto"/>
            </w:tcBorders>
            <w:vAlign w:val="center"/>
          </w:tcPr>
          <w:p w14:paraId="5AC6B42B" w14:textId="77777777" w:rsidR="00791CFD" w:rsidRPr="00EA1826" w:rsidRDefault="00791CF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Credit hours</w:t>
            </w:r>
          </w:p>
        </w:tc>
      </w:tr>
      <w:tr w:rsidR="00791CFD" w:rsidRPr="00EA1826" w14:paraId="388F1D37" w14:textId="77777777" w:rsidTr="007043B8">
        <w:trPr>
          <w:jc w:val="center"/>
        </w:trPr>
        <w:tc>
          <w:tcPr>
            <w:tcW w:w="7789" w:type="dxa"/>
            <w:tcBorders>
              <w:right w:val="single" w:sz="6" w:space="0" w:color="auto"/>
            </w:tcBorders>
          </w:tcPr>
          <w:p w14:paraId="15A27717"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Code number: </w:t>
            </w:r>
            <w:r w:rsidRPr="00EA1826">
              <w:rPr>
                <w:rFonts w:asciiTheme="majorBidi" w:hAnsiTheme="majorBidi" w:cstheme="majorBidi"/>
                <w:b/>
                <w:bCs/>
                <w:sz w:val="28"/>
                <w:szCs w:val="28"/>
              </w:rPr>
              <w:t>GEC</w:t>
            </w:r>
            <w:r w:rsidRPr="00EA1826">
              <w:rPr>
                <w:rFonts w:asciiTheme="majorBidi" w:hAnsiTheme="majorBidi" w:cstheme="majorBidi" w:hint="cs"/>
                <w:b/>
                <w:bCs/>
                <w:sz w:val="28"/>
                <w:szCs w:val="28"/>
                <w:rtl/>
              </w:rPr>
              <w:t>.</w:t>
            </w:r>
            <w:r w:rsidRPr="00EA1826">
              <w:rPr>
                <w:rFonts w:asciiTheme="majorBidi" w:hAnsiTheme="majorBidi" w:cstheme="majorBidi"/>
                <w:b/>
                <w:bCs/>
                <w:sz w:val="28"/>
                <w:szCs w:val="28"/>
              </w:rPr>
              <w:t>00</w:t>
            </w:r>
            <w:r w:rsidRPr="00EA1826">
              <w:rPr>
                <w:rFonts w:asciiTheme="majorBidi" w:hAnsiTheme="majorBidi" w:cstheme="majorBidi" w:hint="cs"/>
                <w:b/>
                <w:bCs/>
                <w:sz w:val="28"/>
                <w:szCs w:val="28"/>
                <w:rtl/>
              </w:rPr>
              <w:t>8</w:t>
            </w:r>
          </w:p>
        </w:tc>
        <w:tc>
          <w:tcPr>
            <w:tcW w:w="1258" w:type="dxa"/>
            <w:tcBorders>
              <w:left w:val="single" w:sz="6" w:space="0" w:color="auto"/>
            </w:tcBorders>
            <w:vAlign w:val="center"/>
          </w:tcPr>
          <w:p w14:paraId="14BF6E79" w14:textId="77777777" w:rsidR="00791CFD" w:rsidRPr="00EA1826" w:rsidRDefault="00791CF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Lectures</w:t>
            </w:r>
          </w:p>
        </w:tc>
        <w:tc>
          <w:tcPr>
            <w:tcW w:w="1289" w:type="dxa"/>
            <w:vAlign w:val="center"/>
          </w:tcPr>
          <w:p w14:paraId="0EFDC584" w14:textId="77777777" w:rsidR="00791CFD" w:rsidRPr="00EA1826" w:rsidRDefault="00791CFD"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Practical</w:t>
            </w:r>
          </w:p>
        </w:tc>
      </w:tr>
      <w:tr w:rsidR="00791CFD" w:rsidRPr="00EA1826" w14:paraId="3C9A2928" w14:textId="77777777" w:rsidTr="007043B8">
        <w:trPr>
          <w:jc w:val="center"/>
        </w:trPr>
        <w:tc>
          <w:tcPr>
            <w:tcW w:w="7789" w:type="dxa"/>
            <w:tcBorders>
              <w:right w:val="single" w:sz="6" w:space="0" w:color="auto"/>
            </w:tcBorders>
          </w:tcPr>
          <w:p w14:paraId="65608CA9"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Prerequisite </w:t>
            </w:r>
            <w:proofErr w:type="gramStart"/>
            <w:r w:rsidRPr="00EA1826">
              <w:rPr>
                <w:rFonts w:asciiTheme="majorBidi" w:hAnsiTheme="majorBidi" w:cstheme="majorBidi"/>
                <w:sz w:val="28"/>
                <w:szCs w:val="28"/>
              </w:rPr>
              <w:t>courses:-</w:t>
            </w:r>
            <w:proofErr w:type="gramEnd"/>
            <w:r w:rsidRPr="00EA1826">
              <w:rPr>
                <w:rFonts w:asciiTheme="majorBidi" w:hAnsiTheme="majorBidi" w:cstheme="majorBidi"/>
                <w:sz w:val="28"/>
                <w:szCs w:val="28"/>
              </w:rPr>
              <w:t xml:space="preserve"> </w:t>
            </w:r>
          </w:p>
        </w:tc>
        <w:tc>
          <w:tcPr>
            <w:tcW w:w="1258" w:type="dxa"/>
            <w:tcBorders>
              <w:left w:val="single" w:sz="6" w:space="0" w:color="auto"/>
            </w:tcBorders>
            <w:vAlign w:val="center"/>
          </w:tcPr>
          <w:p w14:paraId="44012CC0" w14:textId="77777777" w:rsidR="00791CFD" w:rsidRPr="00EA1826" w:rsidRDefault="00791CF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1</w:t>
            </w:r>
          </w:p>
        </w:tc>
        <w:tc>
          <w:tcPr>
            <w:tcW w:w="1289" w:type="dxa"/>
            <w:vAlign w:val="center"/>
          </w:tcPr>
          <w:p w14:paraId="7C1E972A" w14:textId="77777777" w:rsidR="00791CFD" w:rsidRPr="00EA1826" w:rsidRDefault="00791CFD"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w:t>
            </w:r>
          </w:p>
        </w:tc>
      </w:tr>
      <w:tr w:rsidR="00791CFD" w:rsidRPr="00EA1826" w14:paraId="137FDD19" w14:textId="77777777" w:rsidTr="007043B8">
        <w:trPr>
          <w:jc w:val="center"/>
        </w:trPr>
        <w:tc>
          <w:tcPr>
            <w:tcW w:w="10336" w:type="dxa"/>
            <w:gridSpan w:val="3"/>
          </w:tcPr>
          <w:p w14:paraId="0129C9F6" w14:textId="77777777" w:rsidR="00791CFD" w:rsidRPr="00EA1826" w:rsidRDefault="00791CFD" w:rsidP="007043B8">
            <w:pPr>
              <w:spacing w:line="360" w:lineRule="auto"/>
              <w:jc w:val="both"/>
              <w:rPr>
                <w:rFonts w:asciiTheme="majorBidi" w:hAnsiTheme="majorBidi" w:cstheme="majorBidi"/>
                <w:sz w:val="28"/>
                <w:szCs w:val="28"/>
              </w:rPr>
            </w:pPr>
            <w:r w:rsidRPr="00EA1826">
              <w:rPr>
                <w:rFonts w:asciiTheme="majorBidi" w:hAnsiTheme="majorBidi" w:cstheme="majorBidi"/>
                <w:b/>
                <w:bCs/>
                <w:sz w:val="28"/>
                <w:szCs w:val="28"/>
              </w:rPr>
              <w:t>Course contents</w:t>
            </w:r>
            <w:r w:rsidRPr="00EA1826">
              <w:rPr>
                <w:rFonts w:asciiTheme="majorBidi" w:hAnsiTheme="majorBidi" w:cstheme="majorBidi"/>
                <w:sz w:val="28"/>
                <w:szCs w:val="28"/>
              </w:rPr>
              <w:t>:</w:t>
            </w:r>
          </w:p>
          <w:p w14:paraId="3B35A175" w14:textId="6FD08416" w:rsidR="00791CFD" w:rsidRPr="00EA1826" w:rsidRDefault="00D232C0" w:rsidP="007043B8">
            <w:pPr>
              <w:spacing w:line="360" w:lineRule="auto"/>
              <w:jc w:val="both"/>
              <w:rPr>
                <w:rFonts w:asciiTheme="majorBidi" w:hAnsiTheme="majorBidi" w:cstheme="majorBidi"/>
                <w:sz w:val="28"/>
                <w:szCs w:val="28"/>
                <w:rtl/>
                <w:lang w:bidi="ar-EG"/>
              </w:rPr>
            </w:pPr>
            <w:r w:rsidRPr="00D232C0">
              <w:rPr>
                <w:rFonts w:asciiTheme="majorBidi" w:hAnsiTheme="majorBidi" w:cstheme="majorBidi"/>
                <w:sz w:val="28"/>
                <w:szCs w:val="28"/>
              </w:rPr>
              <w:t>Definitions of Public Relations and Their Applications in University Education and Veterinary Medicine</w:t>
            </w:r>
          </w:p>
        </w:tc>
      </w:tr>
    </w:tbl>
    <w:tbl>
      <w:tblPr>
        <w:tblStyle w:val="TableGrid"/>
        <w:tblpPr w:leftFromText="180" w:rightFromText="180" w:vertAnchor="text" w:horzAnchor="margin" w:tblpY="754"/>
        <w:tblOverlap w:val="never"/>
        <w:tblW w:w="10345" w:type="dxa"/>
        <w:tblInd w:w="0" w:type="dxa"/>
        <w:tblLook w:val="04A0" w:firstRow="1" w:lastRow="0" w:firstColumn="1" w:lastColumn="0" w:noHBand="0" w:noVBand="1"/>
      </w:tblPr>
      <w:tblGrid>
        <w:gridCol w:w="7813"/>
        <w:gridCol w:w="1258"/>
        <w:gridCol w:w="1274"/>
      </w:tblGrid>
      <w:tr w:rsidR="00CB6792" w:rsidRPr="00EA1826" w14:paraId="553B5A2D" w14:textId="77777777" w:rsidTr="00CB6792">
        <w:tc>
          <w:tcPr>
            <w:tcW w:w="7813" w:type="dxa"/>
            <w:tcBorders>
              <w:right w:val="single" w:sz="6" w:space="0" w:color="auto"/>
            </w:tcBorders>
          </w:tcPr>
          <w:p w14:paraId="462B3141" w14:textId="3595826F" w:rsidR="00CB6792" w:rsidRPr="00EA1826" w:rsidRDefault="00CB6792" w:rsidP="007043B8">
            <w:pPr>
              <w:jc w:val="both"/>
              <w:rPr>
                <w:rFonts w:asciiTheme="majorBidi" w:hAnsiTheme="majorBidi" w:cstheme="majorBidi"/>
                <w:b/>
                <w:bCs/>
                <w:sz w:val="26"/>
                <w:szCs w:val="26"/>
                <w:rtl/>
                <w:lang w:bidi="ar-EG"/>
              </w:rPr>
            </w:pPr>
            <w:r w:rsidRPr="00EA1826">
              <w:rPr>
                <w:rFonts w:asciiTheme="majorBidi" w:hAnsiTheme="majorBidi" w:cstheme="majorBidi"/>
                <w:b/>
                <w:bCs/>
                <w:sz w:val="26"/>
                <w:szCs w:val="26"/>
                <w:lang w:bidi="ar-EG"/>
              </w:rPr>
              <w:t xml:space="preserve">Business administration           </w:t>
            </w:r>
            <w:r>
              <w:rPr>
                <w:rFonts w:asciiTheme="majorBidi" w:hAnsiTheme="majorBidi" w:cstheme="majorBidi"/>
                <w:b/>
                <w:bCs/>
                <w:sz w:val="26"/>
                <w:szCs w:val="26"/>
                <w:lang w:bidi="ar-EG"/>
              </w:rPr>
              <w:t xml:space="preserve">                               </w:t>
            </w:r>
            <w:r w:rsidRPr="00EA1826">
              <w:rPr>
                <w:rFonts w:asciiTheme="majorBidi" w:hAnsiTheme="majorBidi" w:cstheme="majorBidi"/>
                <w:b/>
                <w:bCs/>
                <w:sz w:val="26"/>
                <w:szCs w:val="26"/>
                <w:lang w:bidi="ar-EG"/>
              </w:rPr>
              <w:t xml:space="preserve">                 </w:t>
            </w:r>
          </w:p>
        </w:tc>
        <w:tc>
          <w:tcPr>
            <w:tcW w:w="2532" w:type="dxa"/>
            <w:gridSpan w:val="2"/>
            <w:tcBorders>
              <w:left w:val="single" w:sz="6" w:space="0" w:color="auto"/>
            </w:tcBorders>
            <w:vAlign w:val="center"/>
          </w:tcPr>
          <w:p w14:paraId="020D59D1" w14:textId="77777777" w:rsidR="00CB6792" w:rsidRPr="00EA1826" w:rsidRDefault="00CB6792"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Credit hours</w:t>
            </w:r>
          </w:p>
        </w:tc>
      </w:tr>
      <w:tr w:rsidR="00CB6792" w:rsidRPr="00EA1826" w14:paraId="6A17041D" w14:textId="77777777" w:rsidTr="00CB6792">
        <w:tc>
          <w:tcPr>
            <w:tcW w:w="7813" w:type="dxa"/>
            <w:tcBorders>
              <w:right w:val="single" w:sz="6" w:space="0" w:color="auto"/>
            </w:tcBorders>
          </w:tcPr>
          <w:p w14:paraId="60FF537A" w14:textId="77777777" w:rsidR="00CB6792" w:rsidRPr="00EA1826" w:rsidRDefault="00CB6792"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Code number: </w:t>
            </w:r>
            <w:r w:rsidRPr="00EA1826">
              <w:rPr>
                <w:rFonts w:asciiTheme="majorBidi" w:hAnsiTheme="majorBidi" w:cstheme="majorBidi"/>
                <w:b/>
                <w:bCs/>
                <w:sz w:val="28"/>
                <w:szCs w:val="28"/>
              </w:rPr>
              <w:t>GEC</w:t>
            </w:r>
            <w:r w:rsidRPr="00EA1826">
              <w:rPr>
                <w:rFonts w:asciiTheme="majorBidi" w:hAnsiTheme="majorBidi" w:cstheme="majorBidi" w:hint="cs"/>
                <w:b/>
                <w:bCs/>
                <w:sz w:val="28"/>
                <w:szCs w:val="28"/>
                <w:rtl/>
              </w:rPr>
              <w:t>.</w:t>
            </w:r>
            <w:r w:rsidRPr="00EA1826">
              <w:rPr>
                <w:rFonts w:asciiTheme="majorBidi" w:hAnsiTheme="majorBidi" w:cstheme="majorBidi"/>
                <w:b/>
                <w:bCs/>
                <w:sz w:val="28"/>
                <w:szCs w:val="28"/>
              </w:rPr>
              <w:t>009</w:t>
            </w:r>
          </w:p>
        </w:tc>
        <w:tc>
          <w:tcPr>
            <w:tcW w:w="1258" w:type="dxa"/>
            <w:tcBorders>
              <w:left w:val="single" w:sz="6" w:space="0" w:color="auto"/>
            </w:tcBorders>
            <w:vAlign w:val="center"/>
          </w:tcPr>
          <w:p w14:paraId="3E326C14" w14:textId="77777777" w:rsidR="00CB6792" w:rsidRPr="00EA1826" w:rsidRDefault="00CB6792"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Lectures</w:t>
            </w:r>
          </w:p>
        </w:tc>
        <w:tc>
          <w:tcPr>
            <w:tcW w:w="1274" w:type="dxa"/>
            <w:vAlign w:val="center"/>
          </w:tcPr>
          <w:p w14:paraId="2F68FF4D" w14:textId="77777777" w:rsidR="00CB6792" w:rsidRPr="00EA1826" w:rsidRDefault="00CB6792"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practical</w:t>
            </w:r>
          </w:p>
        </w:tc>
      </w:tr>
      <w:tr w:rsidR="00CB6792" w:rsidRPr="00EA1826" w14:paraId="5440453A" w14:textId="77777777" w:rsidTr="00CB6792">
        <w:tc>
          <w:tcPr>
            <w:tcW w:w="7813" w:type="dxa"/>
            <w:tcBorders>
              <w:right w:val="single" w:sz="6" w:space="0" w:color="auto"/>
            </w:tcBorders>
          </w:tcPr>
          <w:p w14:paraId="1005AFE5" w14:textId="77777777" w:rsidR="00CB6792" w:rsidRPr="00EA1826" w:rsidRDefault="00CB6792"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Prerequisite </w:t>
            </w:r>
            <w:proofErr w:type="gramStart"/>
            <w:r w:rsidRPr="00EA1826">
              <w:rPr>
                <w:rFonts w:asciiTheme="majorBidi" w:hAnsiTheme="majorBidi" w:cstheme="majorBidi"/>
                <w:sz w:val="28"/>
                <w:szCs w:val="28"/>
              </w:rPr>
              <w:t>courses:-</w:t>
            </w:r>
            <w:proofErr w:type="gramEnd"/>
            <w:r w:rsidRPr="00EA1826">
              <w:rPr>
                <w:rFonts w:asciiTheme="majorBidi" w:hAnsiTheme="majorBidi" w:cstheme="majorBidi"/>
                <w:sz w:val="28"/>
                <w:szCs w:val="28"/>
              </w:rPr>
              <w:t xml:space="preserve"> </w:t>
            </w:r>
          </w:p>
        </w:tc>
        <w:tc>
          <w:tcPr>
            <w:tcW w:w="1258" w:type="dxa"/>
            <w:tcBorders>
              <w:left w:val="single" w:sz="6" w:space="0" w:color="auto"/>
            </w:tcBorders>
            <w:vAlign w:val="center"/>
          </w:tcPr>
          <w:p w14:paraId="4539921F" w14:textId="77777777" w:rsidR="00CB6792" w:rsidRPr="00EA1826" w:rsidRDefault="00CB6792"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1</w:t>
            </w:r>
          </w:p>
        </w:tc>
        <w:tc>
          <w:tcPr>
            <w:tcW w:w="1274" w:type="dxa"/>
            <w:vAlign w:val="center"/>
          </w:tcPr>
          <w:p w14:paraId="4CA7965D" w14:textId="77777777" w:rsidR="00CB6792" w:rsidRPr="00EA1826" w:rsidRDefault="00CB6792"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w:t>
            </w:r>
          </w:p>
        </w:tc>
      </w:tr>
      <w:tr w:rsidR="00CB6792" w:rsidRPr="00EA1826" w14:paraId="52B99B3C" w14:textId="77777777" w:rsidTr="00CB6792">
        <w:tc>
          <w:tcPr>
            <w:tcW w:w="10345" w:type="dxa"/>
            <w:gridSpan w:val="3"/>
          </w:tcPr>
          <w:p w14:paraId="40AC9AF0" w14:textId="77777777" w:rsidR="00CB6792" w:rsidRPr="00EA1826" w:rsidRDefault="00CB6792" w:rsidP="007043B8">
            <w:pPr>
              <w:jc w:val="both"/>
              <w:rPr>
                <w:rFonts w:asciiTheme="majorBidi" w:hAnsiTheme="majorBidi" w:cstheme="majorBidi"/>
                <w:sz w:val="28"/>
                <w:szCs w:val="28"/>
              </w:rPr>
            </w:pPr>
            <w:r w:rsidRPr="00EA1826">
              <w:rPr>
                <w:rFonts w:asciiTheme="majorBidi" w:hAnsiTheme="majorBidi" w:cstheme="majorBidi"/>
                <w:b/>
                <w:bCs/>
                <w:sz w:val="28"/>
                <w:szCs w:val="28"/>
              </w:rPr>
              <w:t>Course contents</w:t>
            </w:r>
            <w:r w:rsidRPr="00EA1826">
              <w:rPr>
                <w:rFonts w:asciiTheme="majorBidi" w:hAnsiTheme="majorBidi" w:cstheme="majorBidi"/>
                <w:sz w:val="28"/>
                <w:szCs w:val="28"/>
              </w:rPr>
              <w:t>:</w:t>
            </w:r>
          </w:p>
          <w:p w14:paraId="38C0AD00" w14:textId="0B15EB4F" w:rsidR="00CB6792" w:rsidRPr="00EA1826" w:rsidRDefault="00CB6792" w:rsidP="007043B8">
            <w:pPr>
              <w:jc w:val="both"/>
              <w:rPr>
                <w:rFonts w:asciiTheme="majorBidi" w:hAnsiTheme="majorBidi" w:cstheme="majorBidi"/>
                <w:sz w:val="28"/>
                <w:szCs w:val="28"/>
                <w:rtl/>
                <w:lang w:bidi="ar-EG"/>
              </w:rPr>
            </w:pPr>
            <w:r w:rsidRPr="00EA1826">
              <w:rPr>
                <w:rFonts w:asciiTheme="majorBidi" w:hAnsiTheme="majorBidi" w:cstheme="majorBidi" w:hint="cs"/>
                <w:sz w:val="28"/>
                <w:szCs w:val="28"/>
                <w:rtl/>
              </w:rPr>
              <w:t xml:space="preserve">  </w:t>
            </w:r>
            <w:r w:rsidR="00D232C0" w:rsidRPr="00D232C0">
              <w:rPr>
                <w:kern w:val="2"/>
                <w:sz w:val="24"/>
                <w:szCs w:val="24"/>
                <w14:ligatures w14:val="standardContextual"/>
              </w:rPr>
              <w:t xml:space="preserve"> </w:t>
            </w:r>
            <w:r w:rsidR="00D232C0" w:rsidRPr="00D232C0">
              <w:rPr>
                <w:rFonts w:asciiTheme="majorBidi" w:hAnsiTheme="majorBidi" w:cstheme="majorBidi"/>
                <w:sz w:val="28"/>
                <w:szCs w:val="28"/>
                <w:lang w:bidi="ar-EG"/>
              </w:rPr>
              <w:t>Business Management Systems in Veterinary Medicine Projects and University Education Companies</w:t>
            </w:r>
          </w:p>
        </w:tc>
      </w:tr>
    </w:tbl>
    <w:p w14:paraId="4BF58C0F" w14:textId="77777777" w:rsidR="00791CFD" w:rsidRDefault="00791CFD" w:rsidP="0025298D">
      <w:pPr>
        <w:spacing w:before="100" w:beforeAutospacing="1" w:after="100" w:afterAutospacing="1" w:line="240" w:lineRule="auto"/>
        <w:ind w:left="1080"/>
        <w:rPr>
          <w:rFonts w:ascii="Times New Roman" w:eastAsia="Times New Roman" w:hAnsi="Times New Roman" w:cs="Times New Roman"/>
          <w:kern w:val="0"/>
          <w14:ligatures w14:val="none"/>
        </w:rPr>
      </w:pPr>
    </w:p>
    <w:p w14:paraId="309A8341" w14:textId="77777777" w:rsidR="00A94679" w:rsidRDefault="00A94679" w:rsidP="00CB6792"/>
    <w:tbl>
      <w:tblPr>
        <w:tblStyle w:val="TableGrid"/>
        <w:tblW w:w="0" w:type="auto"/>
        <w:jc w:val="center"/>
        <w:tblInd w:w="0" w:type="dxa"/>
        <w:tblLook w:val="04A0" w:firstRow="1" w:lastRow="0" w:firstColumn="1" w:lastColumn="0" w:noHBand="0" w:noVBand="1"/>
      </w:tblPr>
      <w:tblGrid>
        <w:gridCol w:w="6803"/>
        <w:gridCol w:w="1258"/>
        <w:gridCol w:w="1289"/>
      </w:tblGrid>
      <w:tr w:rsidR="00CB6792" w:rsidRPr="00EA1826" w14:paraId="03FB8CA0" w14:textId="77777777" w:rsidTr="007043B8">
        <w:trPr>
          <w:jc w:val="center"/>
        </w:trPr>
        <w:tc>
          <w:tcPr>
            <w:tcW w:w="7789" w:type="dxa"/>
            <w:tcBorders>
              <w:right w:val="single" w:sz="6" w:space="0" w:color="auto"/>
            </w:tcBorders>
          </w:tcPr>
          <w:p w14:paraId="19A69B6B" w14:textId="30D9FB96" w:rsidR="00CB6792" w:rsidRPr="00EA1826" w:rsidRDefault="00CB6792" w:rsidP="007043B8">
            <w:pPr>
              <w:jc w:val="both"/>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 xml:space="preserve">Leadership skills                </w:t>
            </w:r>
            <w:r w:rsidRPr="00EA1826">
              <w:rPr>
                <w:rFonts w:asciiTheme="majorBidi" w:hAnsiTheme="majorBidi" w:cstheme="majorBidi" w:hint="cs"/>
                <w:b/>
                <w:bCs/>
                <w:sz w:val="24"/>
                <w:szCs w:val="24"/>
                <w:rtl/>
                <w:lang w:bidi="ar-EG"/>
              </w:rPr>
              <w:t xml:space="preserve">             </w:t>
            </w:r>
            <w:r w:rsidRPr="00EA1826">
              <w:rPr>
                <w:rFonts w:asciiTheme="majorBidi" w:hAnsiTheme="majorBidi" w:cstheme="majorBidi"/>
                <w:b/>
                <w:bCs/>
                <w:sz w:val="24"/>
                <w:szCs w:val="24"/>
                <w:lang w:bidi="ar-EG"/>
              </w:rPr>
              <w:t xml:space="preserve">                            </w:t>
            </w:r>
            <w:r>
              <w:rPr>
                <w:rFonts w:asciiTheme="majorBidi" w:hAnsiTheme="majorBidi" w:cstheme="majorBidi" w:hint="cs"/>
                <w:b/>
                <w:bCs/>
                <w:sz w:val="24"/>
                <w:szCs w:val="24"/>
                <w:rtl/>
                <w:lang w:bidi="ar-EG"/>
              </w:rPr>
              <w:t xml:space="preserve">          </w:t>
            </w:r>
            <w:r w:rsidRPr="00EA1826">
              <w:rPr>
                <w:rFonts w:asciiTheme="majorBidi" w:hAnsiTheme="majorBidi" w:cstheme="majorBidi" w:hint="cs"/>
                <w:b/>
                <w:bCs/>
                <w:sz w:val="24"/>
                <w:szCs w:val="24"/>
                <w:rtl/>
                <w:lang w:bidi="ar-EG"/>
              </w:rPr>
              <w:t xml:space="preserve">      </w:t>
            </w:r>
            <w:r w:rsidRPr="00EA1826">
              <w:rPr>
                <w:rFonts w:asciiTheme="majorBidi" w:hAnsiTheme="majorBidi" w:cstheme="majorBidi"/>
                <w:b/>
                <w:bCs/>
                <w:sz w:val="24"/>
                <w:szCs w:val="24"/>
                <w:lang w:bidi="ar-EG"/>
              </w:rPr>
              <w:t xml:space="preserve">    </w:t>
            </w:r>
          </w:p>
        </w:tc>
        <w:tc>
          <w:tcPr>
            <w:tcW w:w="2547" w:type="dxa"/>
            <w:gridSpan w:val="2"/>
            <w:tcBorders>
              <w:left w:val="single" w:sz="6" w:space="0" w:color="auto"/>
            </w:tcBorders>
            <w:vAlign w:val="center"/>
          </w:tcPr>
          <w:p w14:paraId="27A51AA2" w14:textId="77777777" w:rsidR="00CB6792" w:rsidRPr="00EA1826" w:rsidRDefault="00CB6792"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Credit hours</w:t>
            </w:r>
          </w:p>
        </w:tc>
      </w:tr>
      <w:tr w:rsidR="00CB6792" w:rsidRPr="00EA1826" w14:paraId="46782350" w14:textId="77777777" w:rsidTr="007043B8">
        <w:trPr>
          <w:jc w:val="center"/>
        </w:trPr>
        <w:tc>
          <w:tcPr>
            <w:tcW w:w="7789" w:type="dxa"/>
            <w:tcBorders>
              <w:right w:val="single" w:sz="6" w:space="0" w:color="auto"/>
            </w:tcBorders>
          </w:tcPr>
          <w:p w14:paraId="644E8C72" w14:textId="77777777" w:rsidR="00CB6792" w:rsidRPr="00EA1826" w:rsidRDefault="00CB6792"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Code number: </w:t>
            </w:r>
            <w:r w:rsidRPr="00EA1826">
              <w:rPr>
                <w:rFonts w:asciiTheme="majorBidi" w:hAnsiTheme="majorBidi" w:cstheme="majorBidi"/>
                <w:b/>
                <w:bCs/>
                <w:sz w:val="28"/>
                <w:szCs w:val="28"/>
              </w:rPr>
              <w:t>GEC</w:t>
            </w:r>
            <w:r w:rsidRPr="00EA1826">
              <w:rPr>
                <w:rFonts w:asciiTheme="majorBidi" w:hAnsiTheme="majorBidi" w:cstheme="majorBidi" w:hint="cs"/>
                <w:b/>
                <w:bCs/>
                <w:sz w:val="28"/>
                <w:szCs w:val="28"/>
                <w:rtl/>
              </w:rPr>
              <w:t>.</w:t>
            </w:r>
            <w:r w:rsidRPr="00EA1826">
              <w:rPr>
                <w:rFonts w:asciiTheme="majorBidi" w:hAnsiTheme="majorBidi" w:cstheme="majorBidi"/>
                <w:b/>
                <w:bCs/>
                <w:sz w:val="28"/>
                <w:szCs w:val="28"/>
              </w:rPr>
              <w:t>0010</w:t>
            </w:r>
          </w:p>
        </w:tc>
        <w:tc>
          <w:tcPr>
            <w:tcW w:w="1258" w:type="dxa"/>
            <w:tcBorders>
              <w:left w:val="single" w:sz="6" w:space="0" w:color="auto"/>
            </w:tcBorders>
            <w:vAlign w:val="center"/>
          </w:tcPr>
          <w:p w14:paraId="346EE5B4" w14:textId="77777777" w:rsidR="00CB6792" w:rsidRPr="00EA1826" w:rsidRDefault="00CB6792"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Lectures</w:t>
            </w:r>
          </w:p>
        </w:tc>
        <w:tc>
          <w:tcPr>
            <w:tcW w:w="1289" w:type="dxa"/>
            <w:vAlign w:val="center"/>
          </w:tcPr>
          <w:p w14:paraId="1D6F00A3" w14:textId="77777777" w:rsidR="00CB6792" w:rsidRPr="00EA1826" w:rsidRDefault="00CB6792"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Practical</w:t>
            </w:r>
          </w:p>
        </w:tc>
      </w:tr>
      <w:tr w:rsidR="00CB6792" w:rsidRPr="00EA1826" w14:paraId="6C2BA81D" w14:textId="77777777" w:rsidTr="007043B8">
        <w:trPr>
          <w:jc w:val="center"/>
        </w:trPr>
        <w:tc>
          <w:tcPr>
            <w:tcW w:w="7789" w:type="dxa"/>
            <w:tcBorders>
              <w:right w:val="single" w:sz="6" w:space="0" w:color="auto"/>
            </w:tcBorders>
          </w:tcPr>
          <w:p w14:paraId="09EF9373" w14:textId="77777777" w:rsidR="00CB6792" w:rsidRPr="00EA1826" w:rsidRDefault="00CB6792"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Prerequisite </w:t>
            </w:r>
            <w:proofErr w:type="gramStart"/>
            <w:r w:rsidRPr="00EA1826">
              <w:rPr>
                <w:rFonts w:asciiTheme="majorBidi" w:hAnsiTheme="majorBidi" w:cstheme="majorBidi"/>
                <w:sz w:val="28"/>
                <w:szCs w:val="28"/>
              </w:rPr>
              <w:t>courses:-</w:t>
            </w:r>
            <w:proofErr w:type="gramEnd"/>
            <w:r w:rsidRPr="00EA1826">
              <w:rPr>
                <w:rFonts w:asciiTheme="majorBidi" w:hAnsiTheme="majorBidi" w:cstheme="majorBidi"/>
                <w:sz w:val="28"/>
                <w:szCs w:val="28"/>
              </w:rPr>
              <w:t xml:space="preserve"> </w:t>
            </w:r>
          </w:p>
        </w:tc>
        <w:tc>
          <w:tcPr>
            <w:tcW w:w="1258" w:type="dxa"/>
            <w:tcBorders>
              <w:left w:val="single" w:sz="6" w:space="0" w:color="auto"/>
            </w:tcBorders>
            <w:vAlign w:val="center"/>
          </w:tcPr>
          <w:p w14:paraId="46F85F05" w14:textId="77777777" w:rsidR="00CB6792" w:rsidRPr="00EA1826" w:rsidRDefault="00CB6792"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1</w:t>
            </w:r>
          </w:p>
        </w:tc>
        <w:tc>
          <w:tcPr>
            <w:tcW w:w="1289" w:type="dxa"/>
            <w:vAlign w:val="center"/>
          </w:tcPr>
          <w:p w14:paraId="41621E27" w14:textId="77777777" w:rsidR="00CB6792" w:rsidRPr="00EA1826" w:rsidRDefault="00CB6792"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w:t>
            </w:r>
          </w:p>
        </w:tc>
      </w:tr>
      <w:tr w:rsidR="00CB6792" w:rsidRPr="00EA1826" w14:paraId="2888FF1B" w14:textId="77777777" w:rsidTr="007043B8">
        <w:trPr>
          <w:jc w:val="center"/>
        </w:trPr>
        <w:tc>
          <w:tcPr>
            <w:tcW w:w="10336" w:type="dxa"/>
            <w:gridSpan w:val="3"/>
          </w:tcPr>
          <w:p w14:paraId="61DD5A97" w14:textId="77777777" w:rsidR="00CB6792" w:rsidRPr="00EA1826" w:rsidRDefault="00CB6792" w:rsidP="007043B8">
            <w:pPr>
              <w:spacing w:line="360" w:lineRule="auto"/>
              <w:jc w:val="both"/>
              <w:rPr>
                <w:rFonts w:asciiTheme="majorBidi" w:hAnsiTheme="majorBidi" w:cstheme="majorBidi"/>
                <w:sz w:val="28"/>
                <w:szCs w:val="28"/>
              </w:rPr>
            </w:pPr>
            <w:r w:rsidRPr="00EA1826">
              <w:rPr>
                <w:rFonts w:asciiTheme="majorBidi" w:hAnsiTheme="majorBidi" w:cstheme="majorBidi"/>
                <w:b/>
                <w:bCs/>
                <w:sz w:val="28"/>
                <w:szCs w:val="28"/>
              </w:rPr>
              <w:t>Course contents</w:t>
            </w:r>
            <w:r w:rsidRPr="00EA1826">
              <w:rPr>
                <w:rFonts w:asciiTheme="majorBidi" w:hAnsiTheme="majorBidi" w:cstheme="majorBidi"/>
                <w:sz w:val="28"/>
                <w:szCs w:val="28"/>
              </w:rPr>
              <w:t>:</w:t>
            </w:r>
          </w:p>
          <w:p w14:paraId="03E94F04" w14:textId="50C0D4E0" w:rsidR="00CB6792" w:rsidRPr="00EA1826" w:rsidRDefault="00CB6792" w:rsidP="007043B8">
            <w:pPr>
              <w:spacing w:line="360" w:lineRule="auto"/>
              <w:jc w:val="both"/>
              <w:rPr>
                <w:rFonts w:asciiTheme="majorBidi" w:hAnsiTheme="majorBidi" w:cstheme="majorBidi"/>
                <w:sz w:val="28"/>
                <w:szCs w:val="28"/>
                <w:rtl/>
                <w:lang w:bidi="ar-EG"/>
              </w:rPr>
            </w:pPr>
            <w:r w:rsidRPr="00EA1826">
              <w:rPr>
                <w:rFonts w:asciiTheme="majorBidi" w:hAnsiTheme="majorBidi" w:cstheme="majorBidi" w:hint="cs"/>
                <w:sz w:val="28"/>
                <w:szCs w:val="28"/>
                <w:rtl/>
              </w:rPr>
              <w:t xml:space="preserve"> </w:t>
            </w:r>
            <w:r w:rsidR="00D232C0" w:rsidRPr="00D232C0">
              <w:rPr>
                <w:rFonts w:asciiTheme="majorBidi" w:hAnsiTheme="majorBidi" w:cstheme="majorBidi"/>
                <w:sz w:val="28"/>
                <w:szCs w:val="28"/>
              </w:rPr>
              <w:t>Study of Leadership Styles and Management of Local and International Institutions</w:t>
            </w:r>
          </w:p>
        </w:tc>
      </w:tr>
    </w:tbl>
    <w:p w14:paraId="6C490BD8" w14:textId="77777777" w:rsidR="00CB6792" w:rsidRDefault="00CB6792" w:rsidP="00CB6792"/>
    <w:tbl>
      <w:tblPr>
        <w:tblStyle w:val="TableGrid"/>
        <w:tblW w:w="0" w:type="auto"/>
        <w:jc w:val="center"/>
        <w:tblInd w:w="0" w:type="dxa"/>
        <w:tblLook w:val="04A0" w:firstRow="1" w:lastRow="0" w:firstColumn="1" w:lastColumn="0" w:noHBand="0" w:noVBand="1"/>
      </w:tblPr>
      <w:tblGrid>
        <w:gridCol w:w="6803"/>
        <w:gridCol w:w="1258"/>
        <w:gridCol w:w="1289"/>
      </w:tblGrid>
      <w:tr w:rsidR="00CB6792" w:rsidRPr="00EA1826" w14:paraId="4B0F759A" w14:textId="77777777" w:rsidTr="007043B8">
        <w:trPr>
          <w:jc w:val="center"/>
        </w:trPr>
        <w:tc>
          <w:tcPr>
            <w:tcW w:w="7789" w:type="dxa"/>
            <w:tcBorders>
              <w:right w:val="single" w:sz="6" w:space="0" w:color="auto"/>
            </w:tcBorders>
          </w:tcPr>
          <w:p w14:paraId="092AD57A" w14:textId="644D1508" w:rsidR="00CB6792" w:rsidRPr="00EA1826" w:rsidRDefault="00CB6792" w:rsidP="007043B8">
            <w:pPr>
              <w:jc w:val="both"/>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 xml:space="preserve">First aid skills                   </w:t>
            </w:r>
            <w:r w:rsidRPr="00EA1826">
              <w:rPr>
                <w:rFonts w:asciiTheme="majorBidi" w:hAnsiTheme="majorBidi" w:cstheme="majorBidi" w:hint="cs"/>
                <w:b/>
                <w:bCs/>
                <w:sz w:val="24"/>
                <w:szCs w:val="24"/>
                <w:rtl/>
                <w:lang w:bidi="ar-EG"/>
              </w:rPr>
              <w:t xml:space="preserve">            </w:t>
            </w:r>
            <w:r w:rsidRPr="00EA1826">
              <w:rPr>
                <w:rFonts w:asciiTheme="majorBidi" w:hAnsiTheme="majorBidi" w:cstheme="majorBidi"/>
                <w:b/>
                <w:bCs/>
                <w:sz w:val="24"/>
                <w:szCs w:val="24"/>
                <w:lang w:bidi="ar-EG"/>
              </w:rPr>
              <w:t xml:space="preserve">                        </w:t>
            </w:r>
            <w:r>
              <w:rPr>
                <w:rFonts w:asciiTheme="majorBidi" w:hAnsiTheme="majorBidi" w:cstheme="majorBidi" w:hint="cs"/>
                <w:b/>
                <w:bCs/>
                <w:sz w:val="24"/>
                <w:szCs w:val="24"/>
                <w:rtl/>
                <w:lang w:bidi="ar-EG"/>
              </w:rPr>
              <w:t xml:space="preserve">  </w:t>
            </w:r>
            <w:r w:rsidRPr="00EA1826">
              <w:rPr>
                <w:rFonts w:asciiTheme="majorBidi" w:hAnsiTheme="majorBidi" w:cstheme="majorBidi" w:hint="cs"/>
                <w:b/>
                <w:bCs/>
                <w:sz w:val="24"/>
                <w:szCs w:val="24"/>
                <w:rtl/>
                <w:lang w:bidi="ar-EG"/>
              </w:rPr>
              <w:t xml:space="preserve">          </w:t>
            </w:r>
            <w:r w:rsidRPr="00EA1826">
              <w:rPr>
                <w:rFonts w:asciiTheme="majorBidi" w:hAnsiTheme="majorBidi" w:cstheme="majorBidi"/>
                <w:b/>
                <w:bCs/>
                <w:sz w:val="24"/>
                <w:szCs w:val="24"/>
                <w:lang w:bidi="ar-EG"/>
              </w:rPr>
              <w:t xml:space="preserve">  </w:t>
            </w:r>
          </w:p>
        </w:tc>
        <w:tc>
          <w:tcPr>
            <w:tcW w:w="2547" w:type="dxa"/>
            <w:gridSpan w:val="2"/>
            <w:tcBorders>
              <w:left w:val="single" w:sz="6" w:space="0" w:color="auto"/>
            </w:tcBorders>
            <w:vAlign w:val="center"/>
          </w:tcPr>
          <w:p w14:paraId="4B4C596D" w14:textId="77777777" w:rsidR="00CB6792" w:rsidRPr="00EA1826" w:rsidRDefault="00CB6792"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Credit hours</w:t>
            </w:r>
          </w:p>
        </w:tc>
      </w:tr>
      <w:tr w:rsidR="00CB6792" w:rsidRPr="00EA1826" w14:paraId="4BE1EB39" w14:textId="77777777" w:rsidTr="007043B8">
        <w:trPr>
          <w:jc w:val="center"/>
        </w:trPr>
        <w:tc>
          <w:tcPr>
            <w:tcW w:w="7789" w:type="dxa"/>
            <w:tcBorders>
              <w:right w:val="single" w:sz="6" w:space="0" w:color="auto"/>
            </w:tcBorders>
          </w:tcPr>
          <w:p w14:paraId="2B1F67F8" w14:textId="77777777" w:rsidR="00CB6792" w:rsidRPr="00EA1826" w:rsidRDefault="00CB6792"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Code number: </w:t>
            </w:r>
            <w:r w:rsidRPr="00EA1826">
              <w:rPr>
                <w:rFonts w:asciiTheme="majorBidi" w:hAnsiTheme="majorBidi" w:cstheme="majorBidi"/>
                <w:b/>
                <w:bCs/>
                <w:sz w:val="28"/>
                <w:szCs w:val="28"/>
              </w:rPr>
              <w:t>GEC</w:t>
            </w:r>
            <w:r w:rsidRPr="00EA1826">
              <w:rPr>
                <w:rFonts w:asciiTheme="majorBidi" w:hAnsiTheme="majorBidi" w:cstheme="majorBidi" w:hint="cs"/>
                <w:b/>
                <w:bCs/>
                <w:sz w:val="28"/>
                <w:szCs w:val="28"/>
                <w:rtl/>
              </w:rPr>
              <w:t>.</w:t>
            </w:r>
            <w:r w:rsidRPr="00EA1826">
              <w:rPr>
                <w:rFonts w:asciiTheme="majorBidi" w:hAnsiTheme="majorBidi" w:cstheme="majorBidi"/>
                <w:b/>
                <w:bCs/>
                <w:sz w:val="28"/>
                <w:szCs w:val="28"/>
              </w:rPr>
              <w:t>011</w:t>
            </w:r>
          </w:p>
        </w:tc>
        <w:tc>
          <w:tcPr>
            <w:tcW w:w="1258" w:type="dxa"/>
            <w:tcBorders>
              <w:left w:val="single" w:sz="6" w:space="0" w:color="auto"/>
            </w:tcBorders>
            <w:vAlign w:val="center"/>
          </w:tcPr>
          <w:p w14:paraId="6EE45275" w14:textId="77777777" w:rsidR="00CB6792" w:rsidRPr="00EA1826" w:rsidRDefault="00CB6792"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Lectures</w:t>
            </w:r>
          </w:p>
        </w:tc>
        <w:tc>
          <w:tcPr>
            <w:tcW w:w="1289" w:type="dxa"/>
            <w:vAlign w:val="center"/>
          </w:tcPr>
          <w:p w14:paraId="483C49A4" w14:textId="77777777" w:rsidR="00CB6792" w:rsidRPr="00EA1826" w:rsidRDefault="00CB6792"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Practical</w:t>
            </w:r>
          </w:p>
        </w:tc>
      </w:tr>
      <w:tr w:rsidR="00CB6792" w:rsidRPr="00EA1826" w14:paraId="0AE381A2" w14:textId="77777777" w:rsidTr="007043B8">
        <w:trPr>
          <w:jc w:val="center"/>
        </w:trPr>
        <w:tc>
          <w:tcPr>
            <w:tcW w:w="7789" w:type="dxa"/>
            <w:tcBorders>
              <w:right w:val="single" w:sz="6" w:space="0" w:color="auto"/>
            </w:tcBorders>
          </w:tcPr>
          <w:p w14:paraId="3509D0F6" w14:textId="77777777" w:rsidR="00CB6792" w:rsidRPr="00EA1826" w:rsidRDefault="00CB6792"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Prerequisite </w:t>
            </w:r>
            <w:proofErr w:type="gramStart"/>
            <w:r w:rsidRPr="00EA1826">
              <w:rPr>
                <w:rFonts w:asciiTheme="majorBidi" w:hAnsiTheme="majorBidi" w:cstheme="majorBidi"/>
                <w:sz w:val="28"/>
                <w:szCs w:val="28"/>
              </w:rPr>
              <w:t>courses:-</w:t>
            </w:r>
            <w:proofErr w:type="gramEnd"/>
            <w:r w:rsidRPr="00EA1826">
              <w:rPr>
                <w:rFonts w:asciiTheme="majorBidi" w:hAnsiTheme="majorBidi" w:cstheme="majorBidi"/>
                <w:sz w:val="28"/>
                <w:szCs w:val="28"/>
              </w:rPr>
              <w:t xml:space="preserve"> </w:t>
            </w:r>
          </w:p>
        </w:tc>
        <w:tc>
          <w:tcPr>
            <w:tcW w:w="1258" w:type="dxa"/>
            <w:tcBorders>
              <w:left w:val="single" w:sz="6" w:space="0" w:color="auto"/>
            </w:tcBorders>
            <w:vAlign w:val="center"/>
          </w:tcPr>
          <w:p w14:paraId="54A22C62" w14:textId="77777777" w:rsidR="00CB6792" w:rsidRPr="00EA1826" w:rsidRDefault="00CB6792"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1</w:t>
            </w:r>
          </w:p>
        </w:tc>
        <w:tc>
          <w:tcPr>
            <w:tcW w:w="1289" w:type="dxa"/>
            <w:vAlign w:val="center"/>
          </w:tcPr>
          <w:p w14:paraId="6C8D7C39" w14:textId="77777777" w:rsidR="00CB6792" w:rsidRPr="00EA1826" w:rsidRDefault="00CB6792"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w:t>
            </w:r>
          </w:p>
        </w:tc>
      </w:tr>
      <w:tr w:rsidR="00CB6792" w:rsidRPr="00EA1826" w14:paraId="6E2DA674" w14:textId="77777777" w:rsidTr="007043B8">
        <w:trPr>
          <w:jc w:val="center"/>
        </w:trPr>
        <w:tc>
          <w:tcPr>
            <w:tcW w:w="10336" w:type="dxa"/>
            <w:gridSpan w:val="3"/>
          </w:tcPr>
          <w:p w14:paraId="54F0DF1E" w14:textId="77777777" w:rsidR="00CB6792" w:rsidRPr="00EA1826" w:rsidRDefault="00CB6792" w:rsidP="007043B8">
            <w:pPr>
              <w:spacing w:line="360" w:lineRule="auto"/>
              <w:jc w:val="both"/>
              <w:rPr>
                <w:rFonts w:asciiTheme="majorBidi" w:hAnsiTheme="majorBidi" w:cstheme="majorBidi"/>
                <w:sz w:val="28"/>
                <w:szCs w:val="28"/>
              </w:rPr>
            </w:pPr>
            <w:r w:rsidRPr="00EA1826">
              <w:rPr>
                <w:rFonts w:asciiTheme="majorBidi" w:hAnsiTheme="majorBidi" w:cstheme="majorBidi"/>
                <w:b/>
                <w:bCs/>
                <w:sz w:val="28"/>
                <w:szCs w:val="28"/>
              </w:rPr>
              <w:lastRenderedPageBreak/>
              <w:t>Course contents</w:t>
            </w:r>
            <w:r w:rsidRPr="00EA1826">
              <w:rPr>
                <w:rFonts w:asciiTheme="majorBidi" w:hAnsiTheme="majorBidi" w:cstheme="majorBidi"/>
                <w:sz w:val="28"/>
                <w:szCs w:val="28"/>
              </w:rPr>
              <w:t>:</w:t>
            </w:r>
          </w:p>
          <w:p w14:paraId="37AC75BD" w14:textId="77777777" w:rsidR="00CB6792" w:rsidRPr="00EA1826" w:rsidRDefault="00CB6792" w:rsidP="007043B8">
            <w:pPr>
              <w:spacing w:line="360" w:lineRule="auto"/>
              <w:jc w:val="both"/>
              <w:rPr>
                <w:rFonts w:asciiTheme="majorBidi" w:hAnsiTheme="majorBidi" w:cstheme="majorBidi"/>
                <w:sz w:val="28"/>
                <w:szCs w:val="28"/>
                <w:rtl/>
                <w:lang w:bidi="ar-EG"/>
              </w:rPr>
            </w:pPr>
            <w:r w:rsidRPr="00EA1826">
              <w:rPr>
                <w:rFonts w:asciiTheme="majorBidi" w:hAnsiTheme="majorBidi" w:cstheme="majorBidi" w:hint="cs"/>
                <w:sz w:val="28"/>
                <w:szCs w:val="28"/>
                <w:rtl/>
              </w:rPr>
              <w:t xml:space="preserve">  </w:t>
            </w:r>
            <w:r w:rsidRPr="00EA1826">
              <w:rPr>
                <w:rFonts w:asciiTheme="majorBidi" w:hAnsiTheme="majorBidi" w:cstheme="majorBidi"/>
                <w:sz w:val="28"/>
                <w:szCs w:val="28"/>
                <w:lang w:bidi="ar-EG"/>
              </w:rPr>
              <w:t>Identification of first aids and how to apply it in different emergency cases</w:t>
            </w:r>
          </w:p>
        </w:tc>
      </w:tr>
    </w:tbl>
    <w:p w14:paraId="7D4D709E" w14:textId="77777777" w:rsidR="00CB6792" w:rsidRDefault="00CB6792" w:rsidP="00CB6792"/>
    <w:tbl>
      <w:tblPr>
        <w:tblStyle w:val="TableGrid"/>
        <w:tblW w:w="0" w:type="auto"/>
        <w:jc w:val="center"/>
        <w:tblInd w:w="0" w:type="dxa"/>
        <w:tblLook w:val="04A0" w:firstRow="1" w:lastRow="0" w:firstColumn="1" w:lastColumn="0" w:noHBand="0" w:noVBand="1"/>
      </w:tblPr>
      <w:tblGrid>
        <w:gridCol w:w="6803"/>
        <w:gridCol w:w="1258"/>
        <w:gridCol w:w="1289"/>
      </w:tblGrid>
      <w:tr w:rsidR="00CB6792" w:rsidRPr="00EA1826" w14:paraId="3B9AE654" w14:textId="77777777" w:rsidTr="007043B8">
        <w:trPr>
          <w:jc w:val="center"/>
        </w:trPr>
        <w:tc>
          <w:tcPr>
            <w:tcW w:w="7789" w:type="dxa"/>
            <w:tcBorders>
              <w:right w:val="single" w:sz="6" w:space="0" w:color="auto"/>
            </w:tcBorders>
          </w:tcPr>
          <w:p w14:paraId="55466748" w14:textId="7A9D9A1D" w:rsidR="00CB6792" w:rsidRPr="00EA1826" w:rsidRDefault="00CB6792" w:rsidP="007043B8">
            <w:pPr>
              <w:jc w:val="both"/>
              <w:rPr>
                <w:rFonts w:asciiTheme="majorBidi" w:hAnsiTheme="majorBidi" w:cstheme="majorBidi"/>
                <w:b/>
                <w:bCs/>
                <w:sz w:val="24"/>
                <w:szCs w:val="24"/>
                <w:lang w:bidi="ar-EG"/>
              </w:rPr>
            </w:pPr>
            <w:r w:rsidRPr="00EA1826">
              <w:rPr>
                <w:rFonts w:asciiTheme="majorBidi" w:hAnsiTheme="majorBidi" w:cstheme="majorBidi"/>
                <w:b/>
                <w:bCs/>
                <w:sz w:val="24"/>
                <w:szCs w:val="24"/>
                <w:lang w:bidi="ar-EG"/>
              </w:rPr>
              <w:t xml:space="preserve">Communication skills     </w:t>
            </w:r>
            <w:r w:rsidRPr="00EA1826">
              <w:rPr>
                <w:rFonts w:asciiTheme="majorBidi" w:hAnsiTheme="majorBidi" w:cstheme="majorBidi" w:hint="cs"/>
                <w:b/>
                <w:bCs/>
                <w:sz w:val="24"/>
                <w:szCs w:val="24"/>
                <w:rtl/>
                <w:lang w:bidi="ar-EG"/>
              </w:rPr>
              <w:t xml:space="preserve"> </w:t>
            </w:r>
            <w:r w:rsidRPr="00EA1826">
              <w:rPr>
                <w:rFonts w:asciiTheme="majorBidi" w:hAnsiTheme="majorBidi" w:cstheme="majorBidi"/>
                <w:b/>
                <w:bCs/>
                <w:sz w:val="24"/>
                <w:szCs w:val="24"/>
                <w:lang w:bidi="ar-EG"/>
              </w:rPr>
              <w:t xml:space="preserve">                     </w:t>
            </w:r>
            <w:r w:rsidRPr="00EA1826">
              <w:rPr>
                <w:rFonts w:asciiTheme="majorBidi" w:hAnsiTheme="majorBidi" w:cstheme="majorBidi" w:hint="cs"/>
                <w:b/>
                <w:bCs/>
                <w:sz w:val="24"/>
                <w:szCs w:val="24"/>
                <w:rtl/>
                <w:lang w:bidi="ar-EG"/>
              </w:rPr>
              <w:t xml:space="preserve">                          </w:t>
            </w:r>
            <w:r w:rsidRPr="00EA1826">
              <w:rPr>
                <w:rFonts w:asciiTheme="majorBidi" w:hAnsiTheme="majorBidi" w:cstheme="majorBidi"/>
                <w:b/>
                <w:bCs/>
                <w:sz w:val="24"/>
                <w:szCs w:val="24"/>
                <w:lang w:bidi="ar-EG"/>
              </w:rPr>
              <w:t xml:space="preserve">  </w:t>
            </w:r>
          </w:p>
        </w:tc>
        <w:tc>
          <w:tcPr>
            <w:tcW w:w="2547" w:type="dxa"/>
            <w:gridSpan w:val="2"/>
            <w:tcBorders>
              <w:left w:val="single" w:sz="6" w:space="0" w:color="auto"/>
            </w:tcBorders>
            <w:vAlign w:val="center"/>
          </w:tcPr>
          <w:p w14:paraId="08F50A5A" w14:textId="77777777" w:rsidR="00CB6792" w:rsidRPr="00EA1826" w:rsidRDefault="00CB6792"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Credit hours</w:t>
            </w:r>
          </w:p>
        </w:tc>
      </w:tr>
      <w:tr w:rsidR="00CB6792" w:rsidRPr="00EA1826" w14:paraId="06CBE6F5" w14:textId="77777777" w:rsidTr="007043B8">
        <w:trPr>
          <w:jc w:val="center"/>
        </w:trPr>
        <w:tc>
          <w:tcPr>
            <w:tcW w:w="7789" w:type="dxa"/>
            <w:tcBorders>
              <w:right w:val="single" w:sz="6" w:space="0" w:color="auto"/>
            </w:tcBorders>
          </w:tcPr>
          <w:p w14:paraId="4082F0DE" w14:textId="77777777" w:rsidR="00CB6792" w:rsidRPr="00EA1826" w:rsidRDefault="00CB6792"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Code number: </w:t>
            </w:r>
            <w:r w:rsidRPr="00EA1826">
              <w:rPr>
                <w:rFonts w:asciiTheme="majorBidi" w:hAnsiTheme="majorBidi" w:cstheme="majorBidi"/>
                <w:b/>
                <w:bCs/>
                <w:sz w:val="28"/>
                <w:szCs w:val="28"/>
              </w:rPr>
              <w:t>GEC</w:t>
            </w:r>
            <w:r w:rsidRPr="00EA1826">
              <w:rPr>
                <w:rFonts w:asciiTheme="majorBidi" w:hAnsiTheme="majorBidi" w:cstheme="majorBidi" w:hint="cs"/>
                <w:b/>
                <w:bCs/>
                <w:sz w:val="28"/>
                <w:szCs w:val="28"/>
                <w:rtl/>
              </w:rPr>
              <w:t>.</w:t>
            </w:r>
            <w:r w:rsidRPr="00EA1826">
              <w:rPr>
                <w:rFonts w:asciiTheme="majorBidi" w:hAnsiTheme="majorBidi" w:cstheme="majorBidi"/>
                <w:b/>
                <w:bCs/>
                <w:sz w:val="28"/>
                <w:szCs w:val="28"/>
              </w:rPr>
              <w:t>012</w:t>
            </w:r>
          </w:p>
        </w:tc>
        <w:tc>
          <w:tcPr>
            <w:tcW w:w="1258" w:type="dxa"/>
            <w:tcBorders>
              <w:left w:val="single" w:sz="6" w:space="0" w:color="auto"/>
            </w:tcBorders>
            <w:vAlign w:val="center"/>
          </w:tcPr>
          <w:p w14:paraId="7A5F5201" w14:textId="77777777" w:rsidR="00CB6792" w:rsidRPr="00EA1826" w:rsidRDefault="00CB6792"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Lectures</w:t>
            </w:r>
          </w:p>
        </w:tc>
        <w:tc>
          <w:tcPr>
            <w:tcW w:w="1289" w:type="dxa"/>
            <w:vAlign w:val="center"/>
          </w:tcPr>
          <w:p w14:paraId="35D9FD01" w14:textId="77777777" w:rsidR="00CB6792" w:rsidRPr="00EA1826" w:rsidRDefault="00CB6792" w:rsidP="007043B8">
            <w:pPr>
              <w:spacing w:line="360" w:lineRule="auto"/>
              <w:jc w:val="center"/>
              <w:rPr>
                <w:rFonts w:asciiTheme="majorBidi" w:hAnsiTheme="majorBidi" w:cstheme="majorBidi"/>
                <w:b/>
                <w:bCs/>
                <w:sz w:val="28"/>
                <w:szCs w:val="28"/>
              </w:rPr>
            </w:pPr>
            <w:r w:rsidRPr="00EA1826">
              <w:rPr>
                <w:rFonts w:asciiTheme="majorBidi" w:hAnsiTheme="majorBidi" w:cstheme="majorBidi"/>
                <w:b/>
                <w:bCs/>
                <w:sz w:val="28"/>
                <w:szCs w:val="28"/>
              </w:rPr>
              <w:t>Practical</w:t>
            </w:r>
          </w:p>
        </w:tc>
      </w:tr>
      <w:tr w:rsidR="00CB6792" w:rsidRPr="00EA1826" w14:paraId="11486116" w14:textId="77777777" w:rsidTr="007043B8">
        <w:trPr>
          <w:jc w:val="center"/>
        </w:trPr>
        <w:tc>
          <w:tcPr>
            <w:tcW w:w="7789" w:type="dxa"/>
            <w:tcBorders>
              <w:right w:val="single" w:sz="6" w:space="0" w:color="auto"/>
            </w:tcBorders>
          </w:tcPr>
          <w:p w14:paraId="57680571" w14:textId="77777777" w:rsidR="00CB6792" w:rsidRPr="00EA1826" w:rsidRDefault="00CB6792" w:rsidP="007043B8">
            <w:pPr>
              <w:spacing w:line="360" w:lineRule="auto"/>
              <w:jc w:val="both"/>
              <w:rPr>
                <w:rFonts w:asciiTheme="majorBidi" w:hAnsiTheme="majorBidi" w:cstheme="majorBidi"/>
                <w:sz w:val="28"/>
                <w:szCs w:val="28"/>
              </w:rPr>
            </w:pPr>
            <w:r w:rsidRPr="00EA1826">
              <w:rPr>
                <w:rFonts w:asciiTheme="majorBidi" w:hAnsiTheme="majorBidi" w:cstheme="majorBidi"/>
                <w:sz w:val="28"/>
                <w:szCs w:val="28"/>
              </w:rPr>
              <w:t xml:space="preserve">Prerequisite </w:t>
            </w:r>
            <w:proofErr w:type="gramStart"/>
            <w:r w:rsidRPr="00EA1826">
              <w:rPr>
                <w:rFonts w:asciiTheme="majorBidi" w:hAnsiTheme="majorBidi" w:cstheme="majorBidi"/>
                <w:sz w:val="28"/>
                <w:szCs w:val="28"/>
              </w:rPr>
              <w:t>courses:-</w:t>
            </w:r>
            <w:proofErr w:type="gramEnd"/>
            <w:r w:rsidRPr="00EA1826">
              <w:rPr>
                <w:rFonts w:asciiTheme="majorBidi" w:hAnsiTheme="majorBidi" w:cstheme="majorBidi"/>
                <w:sz w:val="28"/>
                <w:szCs w:val="28"/>
              </w:rPr>
              <w:t xml:space="preserve"> </w:t>
            </w:r>
          </w:p>
        </w:tc>
        <w:tc>
          <w:tcPr>
            <w:tcW w:w="1258" w:type="dxa"/>
            <w:tcBorders>
              <w:left w:val="single" w:sz="6" w:space="0" w:color="auto"/>
            </w:tcBorders>
            <w:vAlign w:val="center"/>
          </w:tcPr>
          <w:p w14:paraId="4CA5A1FB" w14:textId="77777777" w:rsidR="00CB6792" w:rsidRPr="00EA1826" w:rsidRDefault="00CB6792"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1</w:t>
            </w:r>
          </w:p>
        </w:tc>
        <w:tc>
          <w:tcPr>
            <w:tcW w:w="1289" w:type="dxa"/>
            <w:vAlign w:val="center"/>
          </w:tcPr>
          <w:p w14:paraId="09440389" w14:textId="77777777" w:rsidR="00CB6792" w:rsidRPr="00EA1826" w:rsidRDefault="00CB6792" w:rsidP="007043B8">
            <w:pPr>
              <w:spacing w:line="360" w:lineRule="auto"/>
              <w:jc w:val="center"/>
              <w:rPr>
                <w:rFonts w:asciiTheme="majorBidi" w:hAnsiTheme="majorBidi" w:cstheme="majorBidi"/>
                <w:sz w:val="28"/>
                <w:szCs w:val="28"/>
              </w:rPr>
            </w:pPr>
            <w:r w:rsidRPr="00EA1826">
              <w:rPr>
                <w:rFonts w:asciiTheme="majorBidi" w:hAnsiTheme="majorBidi" w:cstheme="majorBidi"/>
                <w:sz w:val="28"/>
                <w:szCs w:val="28"/>
              </w:rPr>
              <w:t>-</w:t>
            </w:r>
          </w:p>
        </w:tc>
      </w:tr>
      <w:tr w:rsidR="00CB6792" w:rsidRPr="00EA1826" w14:paraId="77CB16FA" w14:textId="77777777" w:rsidTr="007043B8">
        <w:trPr>
          <w:jc w:val="center"/>
        </w:trPr>
        <w:tc>
          <w:tcPr>
            <w:tcW w:w="10336" w:type="dxa"/>
            <w:gridSpan w:val="3"/>
          </w:tcPr>
          <w:p w14:paraId="20C132F4" w14:textId="77777777" w:rsidR="00CB6792" w:rsidRPr="00EA1826" w:rsidRDefault="00CB6792" w:rsidP="007043B8">
            <w:pPr>
              <w:spacing w:line="360" w:lineRule="auto"/>
              <w:jc w:val="both"/>
              <w:rPr>
                <w:rFonts w:asciiTheme="majorBidi" w:hAnsiTheme="majorBidi" w:cstheme="majorBidi"/>
                <w:sz w:val="28"/>
                <w:szCs w:val="28"/>
              </w:rPr>
            </w:pPr>
            <w:r w:rsidRPr="00EA1826">
              <w:rPr>
                <w:rFonts w:asciiTheme="majorBidi" w:hAnsiTheme="majorBidi" w:cstheme="majorBidi"/>
                <w:b/>
                <w:bCs/>
                <w:sz w:val="28"/>
                <w:szCs w:val="28"/>
              </w:rPr>
              <w:t>Course contents</w:t>
            </w:r>
            <w:r w:rsidRPr="00EA1826">
              <w:rPr>
                <w:rFonts w:asciiTheme="majorBidi" w:hAnsiTheme="majorBidi" w:cstheme="majorBidi"/>
                <w:sz w:val="28"/>
                <w:szCs w:val="28"/>
              </w:rPr>
              <w:t>:</w:t>
            </w:r>
          </w:p>
          <w:p w14:paraId="2ECC89B1" w14:textId="28CE5308" w:rsidR="00CB6792" w:rsidRPr="00EA1826" w:rsidRDefault="00D232C0" w:rsidP="007043B8">
            <w:pPr>
              <w:spacing w:line="360" w:lineRule="auto"/>
              <w:jc w:val="both"/>
              <w:rPr>
                <w:rFonts w:asciiTheme="majorBidi" w:hAnsiTheme="majorBidi" w:cstheme="majorBidi"/>
                <w:sz w:val="28"/>
                <w:szCs w:val="28"/>
                <w:rtl/>
                <w:lang w:bidi="ar-EG"/>
              </w:rPr>
            </w:pPr>
            <w:r w:rsidRPr="00D232C0">
              <w:rPr>
                <w:rFonts w:asciiTheme="majorBidi" w:hAnsiTheme="majorBidi" w:cstheme="majorBidi"/>
                <w:sz w:val="28"/>
                <w:szCs w:val="28"/>
              </w:rPr>
              <w:t>Study of Effective Communication Skills and Presentation of Various Scientific Topics</w:t>
            </w:r>
          </w:p>
        </w:tc>
      </w:tr>
    </w:tbl>
    <w:p w14:paraId="584C4BBA" w14:textId="77777777" w:rsidR="00CB6792" w:rsidRDefault="00CB6792" w:rsidP="00CB6792"/>
    <w:p w14:paraId="764A8A32" w14:textId="77777777" w:rsidR="00CB6792" w:rsidRPr="006B65A0" w:rsidRDefault="00CB6792" w:rsidP="00CB6792">
      <w:pPr>
        <w:jc w:val="center"/>
        <w:rPr>
          <w:rFonts w:ascii="Simplified Arabic" w:hAnsi="Simplified Arabic" w:cs="Simplified Arabic"/>
          <w:b/>
          <w:bCs/>
          <w:sz w:val="28"/>
          <w:szCs w:val="28"/>
          <w:rtl/>
        </w:rPr>
      </w:pPr>
      <w:r w:rsidRPr="006B65A0">
        <w:rPr>
          <w:rFonts w:ascii="Simplified Arabic" w:hAnsi="Simplified Arabic" w:cs="Simplified Arabic"/>
          <w:b/>
          <w:bCs/>
          <w:sz w:val="28"/>
          <w:szCs w:val="28"/>
          <w:lang w:bidi="ar-EG"/>
        </w:rPr>
        <w:t>Clinical elective courses (CEC)</w:t>
      </w:r>
    </w:p>
    <w:tbl>
      <w:tblPr>
        <w:tblStyle w:val="TableGrid"/>
        <w:tblW w:w="0" w:type="auto"/>
        <w:jc w:val="center"/>
        <w:tblInd w:w="0" w:type="dxa"/>
        <w:tblLook w:val="04A0" w:firstRow="1" w:lastRow="0" w:firstColumn="1" w:lastColumn="0" w:noHBand="0" w:noVBand="1"/>
      </w:tblPr>
      <w:tblGrid>
        <w:gridCol w:w="6803"/>
        <w:gridCol w:w="1258"/>
        <w:gridCol w:w="1289"/>
      </w:tblGrid>
      <w:tr w:rsidR="00CB6792" w:rsidRPr="006B65A0" w14:paraId="2967A30F" w14:textId="77777777" w:rsidTr="007043B8">
        <w:trPr>
          <w:jc w:val="center"/>
        </w:trPr>
        <w:tc>
          <w:tcPr>
            <w:tcW w:w="7789" w:type="dxa"/>
            <w:tcBorders>
              <w:right w:val="single" w:sz="6" w:space="0" w:color="auto"/>
            </w:tcBorders>
          </w:tcPr>
          <w:p w14:paraId="3C94BE61" w14:textId="674BAF1C" w:rsidR="00CB6792" w:rsidRPr="006B65A0" w:rsidRDefault="00CB6792" w:rsidP="007043B8">
            <w:pPr>
              <w:spacing w:line="360" w:lineRule="auto"/>
              <w:jc w:val="both"/>
              <w:rPr>
                <w:rFonts w:asciiTheme="majorBidi" w:hAnsiTheme="majorBidi" w:cstheme="majorBidi"/>
                <w:sz w:val="24"/>
                <w:szCs w:val="24"/>
              </w:rPr>
            </w:pPr>
            <w:r w:rsidRPr="006B65A0">
              <w:rPr>
                <w:rFonts w:asciiTheme="majorBidi" w:hAnsiTheme="majorBidi" w:cstheme="majorBidi"/>
                <w:sz w:val="24"/>
                <w:szCs w:val="24"/>
              </w:rPr>
              <w:t xml:space="preserve">Course Name: </w:t>
            </w:r>
            <w:r w:rsidRPr="006B65A0">
              <w:rPr>
                <w:rFonts w:asciiTheme="majorBidi" w:hAnsiTheme="majorBidi" w:cstheme="majorBidi"/>
                <w:b/>
                <w:bCs/>
                <w:sz w:val="24"/>
                <w:szCs w:val="24"/>
                <w:lang w:bidi="ar-EG"/>
              </w:rPr>
              <w:t xml:space="preserve">Veterinary medical sports                          </w:t>
            </w:r>
            <w:r w:rsidRPr="006B65A0">
              <w:rPr>
                <w:rFonts w:asciiTheme="majorBidi" w:hAnsiTheme="majorBidi" w:cstheme="majorBidi" w:hint="cs"/>
                <w:b/>
                <w:bCs/>
                <w:sz w:val="24"/>
                <w:szCs w:val="24"/>
                <w:rtl/>
              </w:rPr>
              <w:t xml:space="preserve"> </w:t>
            </w:r>
            <w:r w:rsidRPr="006B65A0">
              <w:rPr>
                <w:rFonts w:asciiTheme="majorBidi" w:hAnsiTheme="majorBidi" w:cstheme="majorBidi"/>
                <w:b/>
                <w:bCs/>
                <w:sz w:val="24"/>
                <w:szCs w:val="24"/>
              </w:rPr>
              <w:t xml:space="preserve"> </w:t>
            </w:r>
          </w:p>
        </w:tc>
        <w:tc>
          <w:tcPr>
            <w:tcW w:w="2547" w:type="dxa"/>
            <w:gridSpan w:val="2"/>
            <w:tcBorders>
              <w:left w:val="single" w:sz="6" w:space="0" w:color="auto"/>
            </w:tcBorders>
            <w:vAlign w:val="center"/>
          </w:tcPr>
          <w:p w14:paraId="31587405" w14:textId="77777777" w:rsidR="00CB6792" w:rsidRPr="006B65A0" w:rsidRDefault="00CB6792" w:rsidP="007043B8">
            <w:pPr>
              <w:spacing w:line="360" w:lineRule="auto"/>
              <w:jc w:val="center"/>
              <w:rPr>
                <w:rFonts w:asciiTheme="majorBidi" w:hAnsiTheme="majorBidi" w:cstheme="majorBidi"/>
                <w:b/>
                <w:bCs/>
                <w:sz w:val="28"/>
                <w:szCs w:val="28"/>
              </w:rPr>
            </w:pPr>
            <w:r w:rsidRPr="006B65A0">
              <w:rPr>
                <w:rFonts w:asciiTheme="majorBidi" w:hAnsiTheme="majorBidi" w:cstheme="majorBidi"/>
                <w:b/>
                <w:bCs/>
                <w:sz w:val="28"/>
                <w:szCs w:val="28"/>
              </w:rPr>
              <w:t>Credit hours</w:t>
            </w:r>
          </w:p>
        </w:tc>
      </w:tr>
      <w:tr w:rsidR="00CB6792" w:rsidRPr="006B65A0" w14:paraId="434A14DC" w14:textId="77777777" w:rsidTr="007043B8">
        <w:trPr>
          <w:jc w:val="center"/>
        </w:trPr>
        <w:tc>
          <w:tcPr>
            <w:tcW w:w="7789" w:type="dxa"/>
            <w:tcBorders>
              <w:right w:val="single" w:sz="6" w:space="0" w:color="auto"/>
            </w:tcBorders>
          </w:tcPr>
          <w:p w14:paraId="07E7359E" w14:textId="77777777" w:rsidR="00CB6792" w:rsidRPr="006B65A0" w:rsidRDefault="00CB6792" w:rsidP="007043B8">
            <w:pPr>
              <w:spacing w:line="360" w:lineRule="auto"/>
              <w:jc w:val="both"/>
              <w:rPr>
                <w:rFonts w:asciiTheme="majorBidi" w:hAnsiTheme="majorBidi" w:cstheme="majorBidi"/>
                <w:sz w:val="28"/>
                <w:szCs w:val="28"/>
              </w:rPr>
            </w:pPr>
            <w:r w:rsidRPr="006B65A0">
              <w:rPr>
                <w:rFonts w:asciiTheme="majorBidi" w:hAnsiTheme="majorBidi" w:cstheme="majorBidi"/>
                <w:sz w:val="28"/>
                <w:szCs w:val="28"/>
              </w:rPr>
              <w:t>Code number: CEC.001</w:t>
            </w:r>
          </w:p>
        </w:tc>
        <w:tc>
          <w:tcPr>
            <w:tcW w:w="1258" w:type="dxa"/>
            <w:tcBorders>
              <w:left w:val="single" w:sz="6" w:space="0" w:color="auto"/>
            </w:tcBorders>
            <w:vAlign w:val="center"/>
          </w:tcPr>
          <w:p w14:paraId="4C00A698" w14:textId="77777777" w:rsidR="00CB6792" w:rsidRPr="006B65A0" w:rsidRDefault="00CB6792" w:rsidP="007043B8">
            <w:pPr>
              <w:spacing w:line="360" w:lineRule="auto"/>
              <w:jc w:val="center"/>
              <w:rPr>
                <w:rFonts w:asciiTheme="majorBidi" w:hAnsiTheme="majorBidi" w:cstheme="majorBidi"/>
                <w:b/>
                <w:bCs/>
                <w:sz w:val="28"/>
                <w:szCs w:val="28"/>
              </w:rPr>
            </w:pPr>
            <w:r w:rsidRPr="006B65A0">
              <w:rPr>
                <w:rFonts w:asciiTheme="majorBidi" w:hAnsiTheme="majorBidi" w:cstheme="majorBidi"/>
                <w:b/>
                <w:bCs/>
                <w:sz w:val="28"/>
                <w:szCs w:val="28"/>
              </w:rPr>
              <w:t>Lectures</w:t>
            </w:r>
          </w:p>
        </w:tc>
        <w:tc>
          <w:tcPr>
            <w:tcW w:w="1289" w:type="dxa"/>
            <w:vAlign w:val="center"/>
          </w:tcPr>
          <w:p w14:paraId="5003F7E6" w14:textId="77777777" w:rsidR="00CB6792" w:rsidRPr="006B65A0" w:rsidRDefault="00CB6792" w:rsidP="007043B8">
            <w:pPr>
              <w:spacing w:line="360" w:lineRule="auto"/>
              <w:jc w:val="center"/>
              <w:rPr>
                <w:rFonts w:asciiTheme="majorBidi" w:hAnsiTheme="majorBidi" w:cstheme="majorBidi"/>
                <w:b/>
                <w:bCs/>
                <w:sz w:val="28"/>
                <w:szCs w:val="28"/>
              </w:rPr>
            </w:pPr>
            <w:r w:rsidRPr="006B65A0">
              <w:rPr>
                <w:rFonts w:asciiTheme="majorBidi" w:hAnsiTheme="majorBidi" w:cstheme="majorBidi"/>
                <w:b/>
                <w:bCs/>
                <w:sz w:val="28"/>
                <w:szCs w:val="28"/>
              </w:rPr>
              <w:t>Practical</w:t>
            </w:r>
          </w:p>
        </w:tc>
      </w:tr>
      <w:tr w:rsidR="00CB6792" w:rsidRPr="006B65A0" w14:paraId="7EE420D9" w14:textId="77777777" w:rsidTr="007043B8">
        <w:trPr>
          <w:jc w:val="center"/>
        </w:trPr>
        <w:tc>
          <w:tcPr>
            <w:tcW w:w="7789" w:type="dxa"/>
            <w:tcBorders>
              <w:right w:val="single" w:sz="6" w:space="0" w:color="auto"/>
            </w:tcBorders>
          </w:tcPr>
          <w:p w14:paraId="0C0F21C1" w14:textId="77777777" w:rsidR="00CB6792" w:rsidRPr="006B65A0" w:rsidRDefault="00CB6792" w:rsidP="007043B8">
            <w:pPr>
              <w:spacing w:line="360" w:lineRule="auto"/>
              <w:jc w:val="both"/>
              <w:rPr>
                <w:rFonts w:asciiTheme="majorBidi" w:hAnsiTheme="majorBidi" w:cstheme="majorBidi"/>
                <w:sz w:val="28"/>
                <w:szCs w:val="28"/>
              </w:rPr>
            </w:pPr>
            <w:r w:rsidRPr="006B65A0">
              <w:rPr>
                <w:rFonts w:asciiTheme="majorBidi" w:hAnsiTheme="majorBidi" w:cstheme="majorBidi"/>
                <w:sz w:val="28"/>
                <w:szCs w:val="28"/>
              </w:rPr>
              <w:t xml:space="preserve">Prerequisite </w:t>
            </w:r>
            <w:proofErr w:type="gramStart"/>
            <w:r w:rsidRPr="006B65A0">
              <w:rPr>
                <w:rFonts w:asciiTheme="majorBidi" w:hAnsiTheme="majorBidi" w:cstheme="majorBidi"/>
                <w:sz w:val="28"/>
                <w:szCs w:val="28"/>
              </w:rPr>
              <w:t>courses:-</w:t>
            </w:r>
            <w:proofErr w:type="gramEnd"/>
            <w:r w:rsidRPr="006B65A0">
              <w:rPr>
                <w:rFonts w:asciiTheme="majorBidi" w:hAnsiTheme="majorBidi" w:cstheme="majorBidi"/>
                <w:sz w:val="28"/>
                <w:szCs w:val="28"/>
              </w:rPr>
              <w:t xml:space="preserve"> </w:t>
            </w:r>
          </w:p>
        </w:tc>
        <w:tc>
          <w:tcPr>
            <w:tcW w:w="1258" w:type="dxa"/>
            <w:tcBorders>
              <w:left w:val="single" w:sz="6" w:space="0" w:color="auto"/>
            </w:tcBorders>
            <w:vAlign w:val="center"/>
          </w:tcPr>
          <w:p w14:paraId="3B8E96D2" w14:textId="77777777" w:rsidR="00CB6792" w:rsidRPr="006B65A0" w:rsidRDefault="00CB6792" w:rsidP="007043B8">
            <w:pPr>
              <w:spacing w:line="360" w:lineRule="auto"/>
              <w:jc w:val="center"/>
              <w:rPr>
                <w:rFonts w:asciiTheme="majorBidi" w:hAnsiTheme="majorBidi" w:cstheme="majorBidi"/>
                <w:sz w:val="28"/>
                <w:szCs w:val="28"/>
              </w:rPr>
            </w:pPr>
            <w:r w:rsidRPr="006B65A0">
              <w:rPr>
                <w:rFonts w:asciiTheme="majorBidi" w:hAnsiTheme="majorBidi" w:cstheme="majorBidi"/>
                <w:sz w:val="28"/>
                <w:szCs w:val="28"/>
              </w:rPr>
              <w:t>1</w:t>
            </w:r>
          </w:p>
        </w:tc>
        <w:tc>
          <w:tcPr>
            <w:tcW w:w="1289" w:type="dxa"/>
            <w:vAlign w:val="center"/>
          </w:tcPr>
          <w:p w14:paraId="683CC87C" w14:textId="77777777" w:rsidR="00CB6792" w:rsidRPr="006B65A0" w:rsidRDefault="00CB6792" w:rsidP="007043B8">
            <w:pPr>
              <w:spacing w:line="360" w:lineRule="auto"/>
              <w:jc w:val="center"/>
              <w:rPr>
                <w:rFonts w:asciiTheme="majorBidi" w:hAnsiTheme="majorBidi" w:cstheme="majorBidi"/>
                <w:sz w:val="28"/>
                <w:szCs w:val="28"/>
              </w:rPr>
            </w:pPr>
            <w:r w:rsidRPr="006B65A0">
              <w:rPr>
                <w:rFonts w:asciiTheme="majorBidi" w:hAnsiTheme="majorBidi" w:cstheme="majorBidi"/>
                <w:sz w:val="28"/>
                <w:szCs w:val="28"/>
              </w:rPr>
              <w:t>2</w:t>
            </w:r>
          </w:p>
        </w:tc>
      </w:tr>
      <w:tr w:rsidR="00CB6792" w:rsidRPr="006B65A0" w14:paraId="3A4490DF" w14:textId="77777777" w:rsidTr="007043B8">
        <w:trPr>
          <w:jc w:val="center"/>
        </w:trPr>
        <w:tc>
          <w:tcPr>
            <w:tcW w:w="10336" w:type="dxa"/>
            <w:gridSpan w:val="3"/>
          </w:tcPr>
          <w:p w14:paraId="10CD22F1" w14:textId="77777777" w:rsidR="00CB6792" w:rsidRPr="006B65A0" w:rsidRDefault="00CB6792" w:rsidP="007043B8">
            <w:pPr>
              <w:spacing w:line="360" w:lineRule="auto"/>
              <w:jc w:val="both"/>
              <w:rPr>
                <w:rFonts w:asciiTheme="majorBidi" w:hAnsiTheme="majorBidi" w:cstheme="majorBidi"/>
                <w:sz w:val="28"/>
                <w:szCs w:val="28"/>
              </w:rPr>
            </w:pPr>
            <w:r w:rsidRPr="006B65A0">
              <w:rPr>
                <w:rFonts w:asciiTheme="majorBidi" w:hAnsiTheme="majorBidi" w:cstheme="majorBidi"/>
                <w:b/>
                <w:bCs/>
                <w:sz w:val="28"/>
                <w:szCs w:val="28"/>
              </w:rPr>
              <w:t>Course contents</w:t>
            </w:r>
            <w:r w:rsidRPr="006B65A0">
              <w:rPr>
                <w:rFonts w:asciiTheme="majorBidi" w:hAnsiTheme="majorBidi" w:cstheme="majorBidi"/>
                <w:sz w:val="28"/>
                <w:szCs w:val="28"/>
              </w:rPr>
              <w:t>:</w:t>
            </w:r>
          </w:p>
          <w:p w14:paraId="28C21FA4" w14:textId="77777777" w:rsidR="00CB6792" w:rsidRPr="006B65A0" w:rsidRDefault="00CB6792" w:rsidP="007043B8">
            <w:pPr>
              <w:spacing w:line="360" w:lineRule="auto"/>
              <w:jc w:val="both"/>
              <w:rPr>
                <w:rFonts w:asciiTheme="majorBidi" w:hAnsiTheme="majorBidi" w:cstheme="majorBidi"/>
                <w:sz w:val="28"/>
                <w:szCs w:val="28"/>
              </w:rPr>
            </w:pPr>
            <w:r w:rsidRPr="006B65A0">
              <w:rPr>
                <w:rFonts w:asciiTheme="majorBidi" w:hAnsiTheme="majorBidi" w:cstheme="majorBidi"/>
                <w:sz w:val="28"/>
                <w:szCs w:val="28"/>
              </w:rPr>
              <w:t xml:space="preserve">Training of horses for sports. Care about limbs and its affections. general body fitness </w:t>
            </w:r>
          </w:p>
        </w:tc>
      </w:tr>
    </w:tbl>
    <w:p w14:paraId="51A306D9" w14:textId="77777777" w:rsidR="00CB6792" w:rsidRDefault="00CB6792" w:rsidP="00CB6792"/>
    <w:tbl>
      <w:tblPr>
        <w:tblStyle w:val="TableGrid"/>
        <w:tblW w:w="0" w:type="auto"/>
        <w:jc w:val="center"/>
        <w:tblInd w:w="0" w:type="dxa"/>
        <w:tblLook w:val="04A0" w:firstRow="1" w:lastRow="0" w:firstColumn="1" w:lastColumn="0" w:noHBand="0" w:noVBand="1"/>
      </w:tblPr>
      <w:tblGrid>
        <w:gridCol w:w="6803"/>
        <w:gridCol w:w="1258"/>
        <w:gridCol w:w="1289"/>
      </w:tblGrid>
      <w:tr w:rsidR="00CB6792" w:rsidRPr="006B65A0" w14:paraId="57CAF686" w14:textId="77777777" w:rsidTr="007043B8">
        <w:trPr>
          <w:jc w:val="center"/>
        </w:trPr>
        <w:tc>
          <w:tcPr>
            <w:tcW w:w="7789" w:type="dxa"/>
            <w:tcBorders>
              <w:right w:val="single" w:sz="6" w:space="0" w:color="auto"/>
            </w:tcBorders>
          </w:tcPr>
          <w:p w14:paraId="77C7109E" w14:textId="2F675228" w:rsidR="00CB6792" w:rsidRPr="006B65A0" w:rsidRDefault="00CB6792" w:rsidP="007043B8">
            <w:pPr>
              <w:jc w:val="both"/>
              <w:rPr>
                <w:rFonts w:asciiTheme="majorBidi" w:hAnsiTheme="majorBidi" w:cstheme="majorBidi"/>
                <w:b/>
                <w:bCs/>
                <w:sz w:val="26"/>
                <w:szCs w:val="26"/>
                <w:rtl/>
                <w:lang w:bidi="ar-EG"/>
              </w:rPr>
            </w:pPr>
            <w:r w:rsidRPr="006B65A0">
              <w:rPr>
                <w:rFonts w:asciiTheme="majorBidi" w:hAnsiTheme="majorBidi" w:cstheme="majorBidi"/>
                <w:b/>
                <w:bCs/>
                <w:sz w:val="26"/>
                <w:szCs w:val="26"/>
                <w:lang w:bidi="ar-EG"/>
              </w:rPr>
              <w:t>Clinical and laboratory diagnosis in case of toxicity</w:t>
            </w:r>
            <w:r>
              <w:rPr>
                <w:rFonts w:asciiTheme="majorBidi" w:hAnsiTheme="majorBidi" w:cstheme="majorBidi"/>
                <w:b/>
                <w:bCs/>
                <w:sz w:val="26"/>
                <w:szCs w:val="26"/>
                <w:lang w:bidi="ar-EG"/>
              </w:rPr>
              <w:t xml:space="preserve"> in animals and poultry</w:t>
            </w:r>
          </w:p>
        </w:tc>
        <w:tc>
          <w:tcPr>
            <w:tcW w:w="2547" w:type="dxa"/>
            <w:gridSpan w:val="2"/>
            <w:tcBorders>
              <w:left w:val="single" w:sz="6" w:space="0" w:color="auto"/>
            </w:tcBorders>
            <w:vAlign w:val="center"/>
          </w:tcPr>
          <w:p w14:paraId="2AD56686" w14:textId="77777777" w:rsidR="00CB6792" w:rsidRPr="006B65A0" w:rsidRDefault="00CB6792" w:rsidP="007043B8">
            <w:pPr>
              <w:spacing w:line="360" w:lineRule="auto"/>
              <w:jc w:val="center"/>
              <w:rPr>
                <w:rFonts w:asciiTheme="majorBidi" w:hAnsiTheme="majorBidi" w:cstheme="majorBidi"/>
                <w:b/>
                <w:bCs/>
                <w:sz w:val="28"/>
                <w:szCs w:val="28"/>
              </w:rPr>
            </w:pPr>
            <w:r w:rsidRPr="006B65A0">
              <w:rPr>
                <w:rFonts w:asciiTheme="majorBidi" w:hAnsiTheme="majorBidi" w:cstheme="majorBidi"/>
                <w:b/>
                <w:bCs/>
                <w:sz w:val="28"/>
                <w:szCs w:val="28"/>
              </w:rPr>
              <w:t>Credit hours</w:t>
            </w:r>
          </w:p>
        </w:tc>
      </w:tr>
      <w:tr w:rsidR="00CB6792" w:rsidRPr="006B65A0" w14:paraId="3182ACC3" w14:textId="77777777" w:rsidTr="007043B8">
        <w:trPr>
          <w:jc w:val="center"/>
        </w:trPr>
        <w:tc>
          <w:tcPr>
            <w:tcW w:w="7789" w:type="dxa"/>
            <w:tcBorders>
              <w:right w:val="single" w:sz="6" w:space="0" w:color="auto"/>
            </w:tcBorders>
          </w:tcPr>
          <w:p w14:paraId="20605656" w14:textId="77777777" w:rsidR="00CB6792" w:rsidRPr="006B65A0" w:rsidRDefault="00CB6792" w:rsidP="007043B8">
            <w:pPr>
              <w:spacing w:line="360" w:lineRule="auto"/>
              <w:jc w:val="both"/>
              <w:rPr>
                <w:rFonts w:asciiTheme="majorBidi" w:hAnsiTheme="majorBidi" w:cstheme="majorBidi"/>
                <w:sz w:val="28"/>
                <w:szCs w:val="28"/>
              </w:rPr>
            </w:pPr>
            <w:r w:rsidRPr="006B65A0">
              <w:rPr>
                <w:rFonts w:asciiTheme="majorBidi" w:hAnsiTheme="majorBidi" w:cstheme="majorBidi"/>
                <w:sz w:val="28"/>
                <w:szCs w:val="28"/>
              </w:rPr>
              <w:t>Code number: CEC.002</w:t>
            </w:r>
          </w:p>
        </w:tc>
        <w:tc>
          <w:tcPr>
            <w:tcW w:w="1258" w:type="dxa"/>
            <w:tcBorders>
              <w:left w:val="single" w:sz="6" w:space="0" w:color="auto"/>
            </w:tcBorders>
            <w:vAlign w:val="center"/>
          </w:tcPr>
          <w:p w14:paraId="2ADCEB0C" w14:textId="77777777" w:rsidR="00CB6792" w:rsidRPr="006B65A0" w:rsidRDefault="00CB6792" w:rsidP="007043B8">
            <w:pPr>
              <w:spacing w:line="360" w:lineRule="auto"/>
              <w:jc w:val="center"/>
              <w:rPr>
                <w:rFonts w:asciiTheme="majorBidi" w:hAnsiTheme="majorBidi" w:cstheme="majorBidi"/>
                <w:b/>
                <w:bCs/>
                <w:sz w:val="28"/>
                <w:szCs w:val="28"/>
              </w:rPr>
            </w:pPr>
            <w:r w:rsidRPr="006B65A0">
              <w:rPr>
                <w:rFonts w:asciiTheme="majorBidi" w:hAnsiTheme="majorBidi" w:cstheme="majorBidi"/>
                <w:b/>
                <w:bCs/>
                <w:sz w:val="28"/>
                <w:szCs w:val="28"/>
              </w:rPr>
              <w:t>Lectures</w:t>
            </w:r>
          </w:p>
        </w:tc>
        <w:tc>
          <w:tcPr>
            <w:tcW w:w="1289" w:type="dxa"/>
            <w:vAlign w:val="center"/>
          </w:tcPr>
          <w:p w14:paraId="783201F9" w14:textId="77777777" w:rsidR="00CB6792" w:rsidRPr="006B65A0" w:rsidRDefault="00CB6792" w:rsidP="007043B8">
            <w:pPr>
              <w:spacing w:line="360" w:lineRule="auto"/>
              <w:jc w:val="center"/>
              <w:rPr>
                <w:rFonts w:asciiTheme="majorBidi" w:hAnsiTheme="majorBidi" w:cstheme="majorBidi"/>
                <w:b/>
                <w:bCs/>
                <w:sz w:val="28"/>
                <w:szCs w:val="28"/>
              </w:rPr>
            </w:pPr>
            <w:r w:rsidRPr="006B65A0">
              <w:rPr>
                <w:rFonts w:asciiTheme="majorBidi" w:hAnsiTheme="majorBidi" w:cstheme="majorBidi"/>
                <w:b/>
                <w:bCs/>
                <w:sz w:val="28"/>
                <w:szCs w:val="28"/>
              </w:rPr>
              <w:t>Practical</w:t>
            </w:r>
          </w:p>
        </w:tc>
      </w:tr>
      <w:tr w:rsidR="00CB6792" w:rsidRPr="006B65A0" w14:paraId="354B0C30" w14:textId="77777777" w:rsidTr="007043B8">
        <w:trPr>
          <w:jc w:val="center"/>
        </w:trPr>
        <w:tc>
          <w:tcPr>
            <w:tcW w:w="7789" w:type="dxa"/>
            <w:tcBorders>
              <w:right w:val="single" w:sz="6" w:space="0" w:color="auto"/>
            </w:tcBorders>
          </w:tcPr>
          <w:p w14:paraId="7D2A7FB1" w14:textId="77777777" w:rsidR="00CB6792" w:rsidRPr="006B65A0" w:rsidRDefault="00CB6792" w:rsidP="007043B8">
            <w:pPr>
              <w:spacing w:line="360" w:lineRule="auto"/>
              <w:jc w:val="both"/>
              <w:rPr>
                <w:rFonts w:asciiTheme="majorBidi" w:hAnsiTheme="majorBidi" w:cstheme="majorBidi"/>
                <w:sz w:val="28"/>
                <w:szCs w:val="28"/>
              </w:rPr>
            </w:pPr>
            <w:r w:rsidRPr="006B65A0">
              <w:rPr>
                <w:rFonts w:asciiTheme="majorBidi" w:hAnsiTheme="majorBidi" w:cstheme="majorBidi"/>
                <w:sz w:val="28"/>
                <w:szCs w:val="28"/>
              </w:rPr>
              <w:t xml:space="preserve">Prerequisite </w:t>
            </w:r>
            <w:proofErr w:type="gramStart"/>
            <w:r w:rsidRPr="006B65A0">
              <w:rPr>
                <w:rFonts w:asciiTheme="majorBidi" w:hAnsiTheme="majorBidi" w:cstheme="majorBidi"/>
                <w:sz w:val="28"/>
                <w:szCs w:val="28"/>
              </w:rPr>
              <w:t>courses:-</w:t>
            </w:r>
            <w:proofErr w:type="gramEnd"/>
            <w:r w:rsidRPr="006B65A0">
              <w:rPr>
                <w:rFonts w:asciiTheme="majorBidi" w:hAnsiTheme="majorBidi" w:cstheme="majorBidi"/>
                <w:sz w:val="28"/>
                <w:szCs w:val="28"/>
              </w:rPr>
              <w:t xml:space="preserve"> </w:t>
            </w:r>
          </w:p>
        </w:tc>
        <w:tc>
          <w:tcPr>
            <w:tcW w:w="1258" w:type="dxa"/>
            <w:tcBorders>
              <w:left w:val="single" w:sz="6" w:space="0" w:color="auto"/>
            </w:tcBorders>
            <w:vAlign w:val="center"/>
          </w:tcPr>
          <w:p w14:paraId="627194BF" w14:textId="77777777" w:rsidR="00CB6792" w:rsidRPr="006B65A0" w:rsidRDefault="00CB6792" w:rsidP="007043B8">
            <w:pPr>
              <w:spacing w:line="360" w:lineRule="auto"/>
              <w:jc w:val="center"/>
              <w:rPr>
                <w:rFonts w:asciiTheme="majorBidi" w:hAnsiTheme="majorBidi" w:cstheme="majorBidi"/>
                <w:sz w:val="28"/>
                <w:szCs w:val="28"/>
              </w:rPr>
            </w:pPr>
            <w:r w:rsidRPr="006B65A0">
              <w:rPr>
                <w:rFonts w:asciiTheme="majorBidi" w:hAnsiTheme="majorBidi" w:cstheme="majorBidi"/>
                <w:sz w:val="28"/>
                <w:szCs w:val="28"/>
              </w:rPr>
              <w:t>1</w:t>
            </w:r>
          </w:p>
        </w:tc>
        <w:tc>
          <w:tcPr>
            <w:tcW w:w="1289" w:type="dxa"/>
            <w:vAlign w:val="center"/>
          </w:tcPr>
          <w:p w14:paraId="3A644F82" w14:textId="77777777" w:rsidR="00CB6792" w:rsidRPr="006B65A0" w:rsidRDefault="00CB6792" w:rsidP="007043B8">
            <w:pPr>
              <w:spacing w:line="360" w:lineRule="auto"/>
              <w:jc w:val="center"/>
              <w:rPr>
                <w:rFonts w:asciiTheme="majorBidi" w:hAnsiTheme="majorBidi" w:cstheme="majorBidi"/>
                <w:sz w:val="28"/>
                <w:szCs w:val="28"/>
              </w:rPr>
            </w:pPr>
            <w:r w:rsidRPr="006B65A0">
              <w:rPr>
                <w:rFonts w:asciiTheme="majorBidi" w:hAnsiTheme="majorBidi" w:cstheme="majorBidi"/>
                <w:sz w:val="28"/>
                <w:szCs w:val="28"/>
              </w:rPr>
              <w:t>2</w:t>
            </w:r>
          </w:p>
        </w:tc>
      </w:tr>
      <w:tr w:rsidR="00CB6792" w:rsidRPr="006B65A0" w14:paraId="2659E716" w14:textId="77777777" w:rsidTr="007043B8">
        <w:trPr>
          <w:jc w:val="center"/>
        </w:trPr>
        <w:tc>
          <w:tcPr>
            <w:tcW w:w="10336" w:type="dxa"/>
            <w:gridSpan w:val="3"/>
          </w:tcPr>
          <w:p w14:paraId="1B1F5EBD" w14:textId="77777777" w:rsidR="00CB6792" w:rsidRPr="006B65A0" w:rsidRDefault="00CB6792" w:rsidP="007043B8">
            <w:pPr>
              <w:spacing w:line="360" w:lineRule="auto"/>
              <w:jc w:val="both"/>
              <w:rPr>
                <w:rFonts w:asciiTheme="majorBidi" w:hAnsiTheme="majorBidi" w:cstheme="majorBidi"/>
                <w:sz w:val="28"/>
                <w:szCs w:val="28"/>
              </w:rPr>
            </w:pPr>
            <w:r w:rsidRPr="006B65A0">
              <w:rPr>
                <w:rFonts w:asciiTheme="majorBidi" w:hAnsiTheme="majorBidi" w:cstheme="majorBidi"/>
                <w:b/>
                <w:bCs/>
                <w:sz w:val="28"/>
                <w:szCs w:val="28"/>
              </w:rPr>
              <w:t>Course contents</w:t>
            </w:r>
            <w:r w:rsidRPr="006B65A0">
              <w:rPr>
                <w:rFonts w:asciiTheme="majorBidi" w:hAnsiTheme="majorBidi" w:cstheme="majorBidi"/>
                <w:sz w:val="28"/>
                <w:szCs w:val="28"/>
              </w:rPr>
              <w:t>:</w:t>
            </w:r>
          </w:p>
          <w:p w14:paraId="1D822F36" w14:textId="77777777" w:rsidR="00CB6792" w:rsidRPr="006B65A0" w:rsidRDefault="00CB6792" w:rsidP="007043B8">
            <w:pPr>
              <w:spacing w:line="360" w:lineRule="auto"/>
              <w:jc w:val="both"/>
              <w:rPr>
                <w:rFonts w:asciiTheme="majorBidi" w:hAnsiTheme="majorBidi" w:cstheme="majorBidi"/>
                <w:sz w:val="28"/>
                <w:szCs w:val="28"/>
              </w:rPr>
            </w:pPr>
            <w:r w:rsidRPr="006B65A0">
              <w:rPr>
                <w:rFonts w:asciiTheme="majorBidi" w:hAnsiTheme="majorBidi" w:cstheme="majorBidi" w:hint="cs"/>
                <w:sz w:val="28"/>
                <w:szCs w:val="28"/>
                <w:rtl/>
              </w:rPr>
              <w:t xml:space="preserve">  </w:t>
            </w:r>
            <w:r w:rsidRPr="006B65A0">
              <w:rPr>
                <w:rFonts w:asciiTheme="majorBidi" w:hAnsiTheme="majorBidi" w:cstheme="majorBidi"/>
                <w:sz w:val="28"/>
                <w:szCs w:val="28"/>
              </w:rPr>
              <w:t>treatment of case of toxicity caused by different toxic agents</w:t>
            </w:r>
          </w:p>
        </w:tc>
      </w:tr>
    </w:tbl>
    <w:p w14:paraId="1A196FD3" w14:textId="77777777" w:rsidR="00CB6792" w:rsidRDefault="00CB6792" w:rsidP="00CB6792"/>
    <w:tbl>
      <w:tblPr>
        <w:tblStyle w:val="TableGrid"/>
        <w:tblW w:w="10374" w:type="dxa"/>
        <w:jc w:val="center"/>
        <w:tblInd w:w="0" w:type="dxa"/>
        <w:tblLook w:val="04A0" w:firstRow="1" w:lastRow="0" w:firstColumn="1" w:lastColumn="0" w:noHBand="0" w:noVBand="1"/>
      </w:tblPr>
      <w:tblGrid>
        <w:gridCol w:w="113"/>
        <w:gridCol w:w="6803"/>
        <w:gridCol w:w="909"/>
        <w:gridCol w:w="349"/>
        <w:gridCol w:w="911"/>
        <w:gridCol w:w="378"/>
        <w:gridCol w:w="911"/>
      </w:tblGrid>
      <w:tr w:rsidR="00CB6792" w:rsidRPr="006B65A0" w14:paraId="6F480C18" w14:textId="77777777" w:rsidTr="00CB6792">
        <w:trPr>
          <w:gridBefore w:val="1"/>
          <w:gridAfter w:val="1"/>
          <w:wBefore w:w="113" w:type="dxa"/>
          <w:wAfter w:w="911" w:type="dxa"/>
          <w:jc w:val="center"/>
        </w:trPr>
        <w:tc>
          <w:tcPr>
            <w:tcW w:w="6803" w:type="dxa"/>
            <w:tcBorders>
              <w:right w:val="single" w:sz="6" w:space="0" w:color="auto"/>
            </w:tcBorders>
          </w:tcPr>
          <w:p w14:paraId="05FE9139" w14:textId="55BB3730" w:rsidR="00CB6792" w:rsidRPr="006B65A0" w:rsidRDefault="00CB6792" w:rsidP="007043B8">
            <w:pPr>
              <w:jc w:val="both"/>
              <w:rPr>
                <w:rFonts w:asciiTheme="majorBidi" w:hAnsiTheme="majorBidi" w:cstheme="majorBidi"/>
                <w:b/>
                <w:bCs/>
                <w:sz w:val="26"/>
                <w:szCs w:val="26"/>
                <w:rtl/>
                <w:lang w:bidi="ar-EG"/>
              </w:rPr>
            </w:pPr>
            <w:r w:rsidRPr="006B65A0">
              <w:rPr>
                <w:rFonts w:asciiTheme="majorBidi" w:hAnsiTheme="majorBidi" w:cstheme="majorBidi"/>
                <w:b/>
                <w:bCs/>
                <w:sz w:val="26"/>
                <w:szCs w:val="26"/>
                <w:lang w:bidi="ar-EG"/>
              </w:rPr>
              <w:t xml:space="preserve">Equine diagnostic Imaging                                     </w:t>
            </w:r>
          </w:p>
        </w:tc>
        <w:tc>
          <w:tcPr>
            <w:tcW w:w="2547" w:type="dxa"/>
            <w:gridSpan w:val="4"/>
            <w:tcBorders>
              <w:left w:val="single" w:sz="6" w:space="0" w:color="auto"/>
            </w:tcBorders>
            <w:vAlign w:val="center"/>
          </w:tcPr>
          <w:p w14:paraId="1215F441" w14:textId="77777777" w:rsidR="00CB6792" w:rsidRPr="006B65A0" w:rsidRDefault="00CB6792" w:rsidP="007043B8">
            <w:pPr>
              <w:spacing w:line="360" w:lineRule="auto"/>
              <w:jc w:val="center"/>
              <w:rPr>
                <w:rFonts w:asciiTheme="majorBidi" w:hAnsiTheme="majorBidi" w:cstheme="majorBidi"/>
                <w:b/>
                <w:bCs/>
                <w:sz w:val="28"/>
                <w:szCs w:val="28"/>
              </w:rPr>
            </w:pPr>
            <w:r w:rsidRPr="006B65A0">
              <w:rPr>
                <w:rFonts w:asciiTheme="majorBidi" w:hAnsiTheme="majorBidi" w:cstheme="majorBidi"/>
                <w:b/>
                <w:bCs/>
                <w:sz w:val="28"/>
                <w:szCs w:val="28"/>
              </w:rPr>
              <w:t>Credit hours</w:t>
            </w:r>
          </w:p>
        </w:tc>
      </w:tr>
      <w:tr w:rsidR="00CB6792" w:rsidRPr="006B65A0" w14:paraId="1231A721" w14:textId="77777777" w:rsidTr="00CB6792">
        <w:trPr>
          <w:gridBefore w:val="1"/>
          <w:gridAfter w:val="1"/>
          <w:wBefore w:w="113" w:type="dxa"/>
          <w:wAfter w:w="911" w:type="dxa"/>
          <w:jc w:val="center"/>
        </w:trPr>
        <w:tc>
          <w:tcPr>
            <w:tcW w:w="6803" w:type="dxa"/>
            <w:tcBorders>
              <w:right w:val="single" w:sz="6" w:space="0" w:color="auto"/>
            </w:tcBorders>
          </w:tcPr>
          <w:p w14:paraId="3A04F48C" w14:textId="77777777" w:rsidR="00CB6792" w:rsidRPr="006B65A0" w:rsidRDefault="00CB6792" w:rsidP="007043B8">
            <w:pPr>
              <w:spacing w:line="360" w:lineRule="auto"/>
              <w:jc w:val="both"/>
              <w:rPr>
                <w:rFonts w:asciiTheme="majorBidi" w:hAnsiTheme="majorBidi" w:cstheme="majorBidi"/>
                <w:sz w:val="28"/>
                <w:szCs w:val="28"/>
              </w:rPr>
            </w:pPr>
            <w:r w:rsidRPr="006B65A0">
              <w:rPr>
                <w:rFonts w:asciiTheme="majorBidi" w:hAnsiTheme="majorBidi" w:cstheme="majorBidi"/>
                <w:sz w:val="28"/>
                <w:szCs w:val="28"/>
              </w:rPr>
              <w:lastRenderedPageBreak/>
              <w:t>Code number: CEC.003</w:t>
            </w:r>
          </w:p>
        </w:tc>
        <w:tc>
          <w:tcPr>
            <w:tcW w:w="1258" w:type="dxa"/>
            <w:gridSpan w:val="2"/>
            <w:tcBorders>
              <w:left w:val="single" w:sz="6" w:space="0" w:color="auto"/>
            </w:tcBorders>
            <w:vAlign w:val="center"/>
          </w:tcPr>
          <w:p w14:paraId="6B267433" w14:textId="77777777" w:rsidR="00CB6792" w:rsidRPr="006B65A0" w:rsidRDefault="00CB6792" w:rsidP="007043B8">
            <w:pPr>
              <w:spacing w:line="360" w:lineRule="auto"/>
              <w:jc w:val="center"/>
              <w:rPr>
                <w:rFonts w:asciiTheme="majorBidi" w:hAnsiTheme="majorBidi" w:cstheme="majorBidi"/>
                <w:b/>
                <w:bCs/>
                <w:sz w:val="28"/>
                <w:szCs w:val="28"/>
              </w:rPr>
            </w:pPr>
            <w:r w:rsidRPr="006B65A0">
              <w:rPr>
                <w:rFonts w:asciiTheme="majorBidi" w:hAnsiTheme="majorBidi" w:cstheme="majorBidi"/>
                <w:b/>
                <w:bCs/>
                <w:sz w:val="28"/>
                <w:szCs w:val="28"/>
              </w:rPr>
              <w:t>Lectures</w:t>
            </w:r>
          </w:p>
        </w:tc>
        <w:tc>
          <w:tcPr>
            <w:tcW w:w="1289" w:type="dxa"/>
            <w:gridSpan w:val="2"/>
            <w:vAlign w:val="center"/>
          </w:tcPr>
          <w:p w14:paraId="3D44C476" w14:textId="77777777" w:rsidR="00CB6792" w:rsidRPr="006B65A0" w:rsidRDefault="00CB6792" w:rsidP="007043B8">
            <w:pPr>
              <w:spacing w:line="360" w:lineRule="auto"/>
              <w:jc w:val="center"/>
              <w:rPr>
                <w:rFonts w:asciiTheme="majorBidi" w:hAnsiTheme="majorBidi" w:cstheme="majorBidi"/>
                <w:b/>
                <w:bCs/>
                <w:sz w:val="28"/>
                <w:szCs w:val="28"/>
              </w:rPr>
            </w:pPr>
            <w:r w:rsidRPr="006B65A0">
              <w:rPr>
                <w:rFonts w:asciiTheme="majorBidi" w:hAnsiTheme="majorBidi" w:cstheme="majorBidi"/>
                <w:b/>
                <w:bCs/>
                <w:sz w:val="28"/>
                <w:szCs w:val="28"/>
              </w:rPr>
              <w:t>Practical</w:t>
            </w:r>
          </w:p>
        </w:tc>
      </w:tr>
      <w:tr w:rsidR="00CB6792" w:rsidRPr="006B65A0" w14:paraId="7209E732" w14:textId="77777777" w:rsidTr="00CB6792">
        <w:trPr>
          <w:gridBefore w:val="1"/>
          <w:gridAfter w:val="1"/>
          <w:wBefore w:w="113" w:type="dxa"/>
          <w:wAfter w:w="911" w:type="dxa"/>
          <w:jc w:val="center"/>
        </w:trPr>
        <w:tc>
          <w:tcPr>
            <w:tcW w:w="6803" w:type="dxa"/>
            <w:tcBorders>
              <w:right w:val="single" w:sz="6" w:space="0" w:color="auto"/>
            </w:tcBorders>
          </w:tcPr>
          <w:p w14:paraId="15E562AD" w14:textId="77777777" w:rsidR="00CB6792" w:rsidRPr="006B65A0" w:rsidRDefault="00CB6792" w:rsidP="007043B8">
            <w:pPr>
              <w:spacing w:line="360" w:lineRule="auto"/>
              <w:jc w:val="both"/>
              <w:rPr>
                <w:rFonts w:asciiTheme="majorBidi" w:hAnsiTheme="majorBidi" w:cstheme="majorBidi"/>
                <w:sz w:val="28"/>
                <w:szCs w:val="28"/>
              </w:rPr>
            </w:pPr>
            <w:r w:rsidRPr="006B65A0">
              <w:rPr>
                <w:rFonts w:asciiTheme="majorBidi" w:hAnsiTheme="majorBidi" w:cstheme="majorBidi"/>
                <w:sz w:val="28"/>
                <w:szCs w:val="28"/>
              </w:rPr>
              <w:t xml:space="preserve">Prerequisite </w:t>
            </w:r>
            <w:proofErr w:type="gramStart"/>
            <w:r w:rsidRPr="006B65A0">
              <w:rPr>
                <w:rFonts w:asciiTheme="majorBidi" w:hAnsiTheme="majorBidi" w:cstheme="majorBidi"/>
                <w:sz w:val="28"/>
                <w:szCs w:val="28"/>
              </w:rPr>
              <w:t>courses:-</w:t>
            </w:r>
            <w:proofErr w:type="gramEnd"/>
            <w:r w:rsidRPr="006B65A0">
              <w:rPr>
                <w:rFonts w:asciiTheme="majorBidi" w:hAnsiTheme="majorBidi" w:cstheme="majorBidi"/>
                <w:sz w:val="28"/>
                <w:szCs w:val="28"/>
              </w:rPr>
              <w:t xml:space="preserve"> </w:t>
            </w:r>
          </w:p>
        </w:tc>
        <w:tc>
          <w:tcPr>
            <w:tcW w:w="1258" w:type="dxa"/>
            <w:gridSpan w:val="2"/>
            <w:tcBorders>
              <w:left w:val="single" w:sz="6" w:space="0" w:color="auto"/>
            </w:tcBorders>
            <w:vAlign w:val="center"/>
          </w:tcPr>
          <w:p w14:paraId="1C07377B" w14:textId="77777777" w:rsidR="00CB6792" w:rsidRPr="006B65A0" w:rsidRDefault="00CB6792" w:rsidP="007043B8">
            <w:pPr>
              <w:spacing w:line="360" w:lineRule="auto"/>
              <w:jc w:val="center"/>
              <w:rPr>
                <w:rFonts w:asciiTheme="majorBidi" w:hAnsiTheme="majorBidi" w:cstheme="majorBidi"/>
                <w:sz w:val="28"/>
                <w:szCs w:val="28"/>
              </w:rPr>
            </w:pPr>
            <w:r w:rsidRPr="006B65A0">
              <w:rPr>
                <w:rFonts w:asciiTheme="majorBidi" w:hAnsiTheme="majorBidi" w:cstheme="majorBidi"/>
                <w:sz w:val="28"/>
                <w:szCs w:val="28"/>
              </w:rPr>
              <w:t>1</w:t>
            </w:r>
          </w:p>
        </w:tc>
        <w:tc>
          <w:tcPr>
            <w:tcW w:w="1289" w:type="dxa"/>
            <w:gridSpan w:val="2"/>
            <w:vAlign w:val="center"/>
          </w:tcPr>
          <w:p w14:paraId="5BE818BD" w14:textId="77777777" w:rsidR="00CB6792" w:rsidRPr="006B65A0" w:rsidRDefault="00CB6792" w:rsidP="007043B8">
            <w:pPr>
              <w:spacing w:line="360" w:lineRule="auto"/>
              <w:jc w:val="center"/>
              <w:rPr>
                <w:rFonts w:asciiTheme="majorBidi" w:hAnsiTheme="majorBidi" w:cstheme="majorBidi"/>
                <w:sz w:val="28"/>
                <w:szCs w:val="28"/>
              </w:rPr>
            </w:pPr>
            <w:r w:rsidRPr="006B65A0">
              <w:rPr>
                <w:rFonts w:asciiTheme="majorBidi" w:hAnsiTheme="majorBidi" w:cstheme="majorBidi"/>
                <w:sz w:val="28"/>
                <w:szCs w:val="28"/>
              </w:rPr>
              <w:t>2</w:t>
            </w:r>
          </w:p>
        </w:tc>
      </w:tr>
      <w:tr w:rsidR="00CB6792" w:rsidRPr="006B65A0" w14:paraId="1723B925" w14:textId="77777777" w:rsidTr="00CB6792">
        <w:trPr>
          <w:gridBefore w:val="1"/>
          <w:gridAfter w:val="1"/>
          <w:wBefore w:w="113" w:type="dxa"/>
          <w:wAfter w:w="911" w:type="dxa"/>
          <w:jc w:val="center"/>
        </w:trPr>
        <w:tc>
          <w:tcPr>
            <w:tcW w:w="9350" w:type="dxa"/>
            <w:gridSpan w:val="5"/>
          </w:tcPr>
          <w:p w14:paraId="00F74F85" w14:textId="77777777" w:rsidR="00CB6792" w:rsidRPr="006B65A0" w:rsidRDefault="00CB6792" w:rsidP="007043B8">
            <w:pPr>
              <w:spacing w:line="360" w:lineRule="auto"/>
              <w:jc w:val="both"/>
              <w:rPr>
                <w:rFonts w:asciiTheme="majorBidi" w:hAnsiTheme="majorBidi" w:cstheme="majorBidi"/>
                <w:sz w:val="28"/>
                <w:szCs w:val="28"/>
              </w:rPr>
            </w:pPr>
            <w:r w:rsidRPr="006B65A0">
              <w:rPr>
                <w:rFonts w:asciiTheme="majorBidi" w:hAnsiTheme="majorBidi" w:cstheme="majorBidi"/>
                <w:b/>
                <w:bCs/>
                <w:sz w:val="28"/>
                <w:szCs w:val="28"/>
              </w:rPr>
              <w:t>Course contents</w:t>
            </w:r>
            <w:r w:rsidRPr="006B65A0">
              <w:rPr>
                <w:rFonts w:asciiTheme="majorBidi" w:hAnsiTheme="majorBidi" w:cstheme="majorBidi"/>
                <w:sz w:val="28"/>
                <w:szCs w:val="28"/>
              </w:rPr>
              <w:t>:</w:t>
            </w:r>
          </w:p>
          <w:p w14:paraId="2AB25997" w14:textId="77777777" w:rsidR="00CB6792" w:rsidRPr="006B65A0" w:rsidRDefault="00CB6792" w:rsidP="007043B8">
            <w:pPr>
              <w:spacing w:line="360" w:lineRule="auto"/>
              <w:jc w:val="both"/>
              <w:rPr>
                <w:rFonts w:asciiTheme="majorBidi" w:hAnsiTheme="majorBidi" w:cstheme="majorBidi"/>
                <w:sz w:val="28"/>
                <w:szCs w:val="28"/>
              </w:rPr>
            </w:pPr>
            <w:r w:rsidRPr="006B65A0">
              <w:rPr>
                <w:rFonts w:asciiTheme="majorBidi" w:hAnsiTheme="majorBidi" w:cstheme="majorBidi" w:hint="cs"/>
                <w:sz w:val="28"/>
                <w:szCs w:val="28"/>
                <w:rtl/>
              </w:rPr>
              <w:t xml:space="preserve">  </w:t>
            </w:r>
            <w:r w:rsidRPr="006B65A0">
              <w:rPr>
                <w:rFonts w:asciiTheme="majorBidi" w:hAnsiTheme="majorBidi" w:cstheme="majorBidi"/>
                <w:sz w:val="28"/>
                <w:szCs w:val="28"/>
              </w:rPr>
              <w:t>Application of sonar, MRI, CT and radiology in equine diagnosis</w:t>
            </w:r>
          </w:p>
        </w:tc>
      </w:tr>
      <w:tr w:rsidR="00CB6792" w:rsidRPr="006B65A0" w14:paraId="5115C9FF" w14:textId="77777777" w:rsidTr="00CB6792">
        <w:trPr>
          <w:jc w:val="center"/>
        </w:trPr>
        <w:tc>
          <w:tcPr>
            <w:tcW w:w="7825" w:type="dxa"/>
            <w:gridSpan w:val="3"/>
            <w:tcBorders>
              <w:right w:val="single" w:sz="6" w:space="0" w:color="auto"/>
            </w:tcBorders>
          </w:tcPr>
          <w:p w14:paraId="62B6A143" w14:textId="40CB4F84" w:rsidR="00CB6792" w:rsidRPr="006B65A0" w:rsidRDefault="00CB6792" w:rsidP="007043B8">
            <w:pPr>
              <w:jc w:val="both"/>
              <w:rPr>
                <w:rFonts w:asciiTheme="majorBidi" w:hAnsiTheme="majorBidi" w:cstheme="majorBidi"/>
                <w:b/>
                <w:bCs/>
                <w:sz w:val="26"/>
                <w:szCs w:val="26"/>
                <w:rtl/>
                <w:lang w:bidi="ar-EG"/>
              </w:rPr>
            </w:pPr>
            <w:r w:rsidRPr="006B65A0">
              <w:rPr>
                <w:rFonts w:asciiTheme="majorBidi" w:hAnsiTheme="majorBidi" w:cstheme="majorBidi"/>
                <w:b/>
                <w:bCs/>
                <w:sz w:val="26"/>
                <w:szCs w:val="26"/>
                <w:lang w:bidi="ar-EG"/>
              </w:rPr>
              <w:t>Ultrasonography (</w:t>
            </w:r>
            <w:proofErr w:type="gramStart"/>
            <w:r w:rsidRPr="006B65A0">
              <w:rPr>
                <w:rFonts w:asciiTheme="majorBidi" w:hAnsiTheme="majorBidi" w:cstheme="majorBidi"/>
                <w:b/>
                <w:bCs/>
                <w:sz w:val="26"/>
                <w:szCs w:val="26"/>
                <w:lang w:bidi="ar-EG"/>
              </w:rPr>
              <w:t xml:space="preserve">Reproductive)   </w:t>
            </w:r>
            <w:proofErr w:type="gramEnd"/>
            <w:r w:rsidRPr="006B65A0">
              <w:rPr>
                <w:rFonts w:asciiTheme="majorBidi" w:hAnsiTheme="majorBidi" w:cstheme="majorBidi"/>
                <w:b/>
                <w:bCs/>
                <w:sz w:val="26"/>
                <w:szCs w:val="26"/>
                <w:lang w:bidi="ar-EG"/>
              </w:rPr>
              <w:t xml:space="preserve">                            </w:t>
            </w:r>
          </w:p>
        </w:tc>
        <w:tc>
          <w:tcPr>
            <w:tcW w:w="2549" w:type="dxa"/>
            <w:gridSpan w:val="4"/>
            <w:tcBorders>
              <w:left w:val="single" w:sz="6" w:space="0" w:color="auto"/>
            </w:tcBorders>
            <w:vAlign w:val="center"/>
          </w:tcPr>
          <w:p w14:paraId="13557929" w14:textId="77777777" w:rsidR="00CB6792" w:rsidRPr="006B65A0" w:rsidRDefault="00CB6792" w:rsidP="007043B8">
            <w:pPr>
              <w:spacing w:line="360" w:lineRule="auto"/>
              <w:jc w:val="center"/>
              <w:rPr>
                <w:rFonts w:asciiTheme="majorBidi" w:hAnsiTheme="majorBidi" w:cstheme="majorBidi"/>
                <w:b/>
                <w:bCs/>
                <w:sz w:val="28"/>
                <w:szCs w:val="28"/>
              </w:rPr>
            </w:pPr>
            <w:r w:rsidRPr="006B65A0">
              <w:rPr>
                <w:rFonts w:asciiTheme="majorBidi" w:hAnsiTheme="majorBidi" w:cstheme="majorBidi"/>
                <w:b/>
                <w:bCs/>
                <w:sz w:val="28"/>
                <w:szCs w:val="28"/>
              </w:rPr>
              <w:t>Credit hours</w:t>
            </w:r>
          </w:p>
        </w:tc>
      </w:tr>
      <w:tr w:rsidR="00CB6792" w:rsidRPr="006B65A0" w14:paraId="31DC56A7" w14:textId="77777777" w:rsidTr="00CB6792">
        <w:trPr>
          <w:jc w:val="center"/>
        </w:trPr>
        <w:tc>
          <w:tcPr>
            <w:tcW w:w="7825" w:type="dxa"/>
            <w:gridSpan w:val="3"/>
            <w:tcBorders>
              <w:right w:val="single" w:sz="6" w:space="0" w:color="auto"/>
            </w:tcBorders>
          </w:tcPr>
          <w:p w14:paraId="4BF32D01" w14:textId="77777777" w:rsidR="00CB6792" w:rsidRPr="006B65A0" w:rsidRDefault="00CB6792" w:rsidP="007043B8">
            <w:pPr>
              <w:spacing w:line="360" w:lineRule="auto"/>
              <w:jc w:val="both"/>
              <w:rPr>
                <w:rFonts w:asciiTheme="majorBidi" w:hAnsiTheme="majorBidi" w:cstheme="majorBidi"/>
                <w:sz w:val="28"/>
                <w:szCs w:val="28"/>
              </w:rPr>
            </w:pPr>
            <w:r w:rsidRPr="006B65A0">
              <w:rPr>
                <w:rFonts w:asciiTheme="majorBidi" w:hAnsiTheme="majorBidi" w:cstheme="majorBidi"/>
                <w:sz w:val="28"/>
                <w:szCs w:val="28"/>
              </w:rPr>
              <w:t>Code number: CEC.004</w:t>
            </w:r>
          </w:p>
        </w:tc>
        <w:tc>
          <w:tcPr>
            <w:tcW w:w="1260" w:type="dxa"/>
            <w:gridSpan w:val="2"/>
            <w:tcBorders>
              <w:left w:val="single" w:sz="6" w:space="0" w:color="auto"/>
            </w:tcBorders>
            <w:vAlign w:val="center"/>
          </w:tcPr>
          <w:p w14:paraId="4B125262" w14:textId="77777777" w:rsidR="00CB6792" w:rsidRPr="006B65A0" w:rsidRDefault="00CB6792" w:rsidP="007043B8">
            <w:pPr>
              <w:spacing w:line="360" w:lineRule="auto"/>
              <w:jc w:val="center"/>
              <w:rPr>
                <w:rFonts w:asciiTheme="majorBidi" w:hAnsiTheme="majorBidi" w:cstheme="majorBidi"/>
                <w:b/>
                <w:bCs/>
                <w:sz w:val="28"/>
                <w:szCs w:val="28"/>
              </w:rPr>
            </w:pPr>
            <w:r w:rsidRPr="006B65A0">
              <w:rPr>
                <w:rFonts w:asciiTheme="majorBidi" w:hAnsiTheme="majorBidi" w:cstheme="majorBidi"/>
                <w:b/>
                <w:bCs/>
                <w:sz w:val="28"/>
                <w:szCs w:val="28"/>
              </w:rPr>
              <w:t>Lectures</w:t>
            </w:r>
          </w:p>
        </w:tc>
        <w:tc>
          <w:tcPr>
            <w:tcW w:w="1289" w:type="dxa"/>
            <w:gridSpan w:val="2"/>
            <w:vAlign w:val="center"/>
          </w:tcPr>
          <w:p w14:paraId="18EF5D55" w14:textId="77777777" w:rsidR="00CB6792" w:rsidRPr="006B65A0" w:rsidRDefault="00CB6792" w:rsidP="007043B8">
            <w:pPr>
              <w:spacing w:line="360" w:lineRule="auto"/>
              <w:jc w:val="center"/>
              <w:rPr>
                <w:rFonts w:asciiTheme="majorBidi" w:hAnsiTheme="majorBidi" w:cstheme="majorBidi"/>
                <w:b/>
                <w:bCs/>
                <w:sz w:val="28"/>
                <w:szCs w:val="28"/>
              </w:rPr>
            </w:pPr>
            <w:r w:rsidRPr="006B65A0">
              <w:rPr>
                <w:rFonts w:asciiTheme="majorBidi" w:hAnsiTheme="majorBidi" w:cstheme="majorBidi"/>
                <w:b/>
                <w:bCs/>
                <w:sz w:val="28"/>
                <w:szCs w:val="28"/>
              </w:rPr>
              <w:t>Practical</w:t>
            </w:r>
          </w:p>
        </w:tc>
      </w:tr>
      <w:tr w:rsidR="00CB6792" w:rsidRPr="006B65A0" w14:paraId="70BBB044" w14:textId="77777777" w:rsidTr="00CB6792">
        <w:trPr>
          <w:jc w:val="center"/>
        </w:trPr>
        <w:tc>
          <w:tcPr>
            <w:tcW w:w="7825" w:type="dxa"/>
            <w:gridSpan w:val="3"/>
            <w:tcBorders>
              <w:right w:val="single" w:sz="6" w:space="0" w:color="auto"/>
            </w:tcBorders>
          </w:tcPr>
          <w:p w14:paraId="6CF51729" w14:textId="77777777" w:rsidR="00CB6792" w:rsidRPr="006B65A0" w:rsidRDefault="00CB6792" w:rsidP="007043B8">
            <w:pPr>
              <w:spacing w:line="360" w:lineRule="auto"/>
              <w:jc w:val="both"/>
              <w:rPr>
                <w:rFonts w:asciiTheme="majorBidi" w:hAnsiTheme="majorBidi" w:cstheme="majorBidi"/>
                <w:sz w:val="28"/>
                <w:szCs w:val="28"/>
              </w:rPr>
            </w:pPr>
            <w:r w:rsidRPr="006B65A0">
              <w:rPr>
                <w:rFonts w:asciiTheme="majorBidi" w:hAnsiTheme="majorBidi" w:cstheme="majorBidi"/>
                <w:sz w:val="28"/>
                <w:szCs w:val="28"/>
              </w:rPr>
              <w:t xml:space="preserve">Prerequisite </w:t>
            </w:r>
            <w:proofErr w:type="gramStart"/>
            <w:r w:rsidRPr="006B65A0">
              <w:rPr>
                <w:rFonts w:asciiTheme="majorBidi" w:hAnsiTheme="majorBidi" w:cstheme="majorBidi"/>
                <w:sz w:val="28"/>
                <w:szCs w:val="28"/>
              </w:rPr>
              <w:t>courses:-</w:t>
            </w:r>
            <w:proofErr w:type="gramEnd"/>
            <w:r w:rsidRPr="006B65A0">
              <w:rPr>
                <w:rFonts w:asciiTheme="majorBidi" w:hAnsiTheme="majorBidi" w:cstheme="majorBidi"/>
                <w:sz w:val="28"/>
                <w:szCs w:val="28"/>
              </w:rPr>
              <w:t xml:space="preserve"> </w:t>
            </w:r>
          </w:p>
        </w:tc>
        <w:tc>
          <w:tcPr>
            <w:tcW w:w="1260" w:type="dxa"/>
            <w:gridSpan w:val="2"/>
            <w:tcBorders>
              <w:left w:val="single" w:sz="6" w:space="0" w:color="auto"/>
            </w:tcBorders>
            <w:vAlign w:val="center"/>
          </w:tcPr>
          <w:p w14:paraId="11867F93" w14:textId="77777777" w:rsidR="00CB6792" w:rsidRPr="006B65A0" w:rsidRDefault="00CB6792" w:rsidP="007043B8">
            <w:pPr>
              <w:spacing w:line="360" w:lineRule="auto"/>
              <w:jc w:val="center"/>
              <w:rPr>
                <w:rFonts w:asciiTheme="majorBidi" w:hAnsiTheme="majorBidi" w:cstheme="majorBidi"/>
                <w:sz w:val="28"/>
                <w:szCs w:val="28"/>
              </w:rPr>
            </w:pPr>
            <w:r w:rsidRPr="006B65A0">
              <w:rPr>
                <w:rFonts w:asciiTheme="majorBidi" w:hAnsiTheme="majorBidi" w:cstheme="majorBidi"/>
                <w:sz w:val="28"/>
                <w:szCs w:val="28"/>
              </w:rPr>
              <w:t>1</w:t>
            </w:r>
          </w:p>
        </w:tc>
        <w:tc>
          <w:tcPr>
            <w:tcW w:w="1289" w:type="dxa"/>
            <w:gridSpan w:val="2"/>
            <w:vAlign w:val="center"/>
          </w:tcPr>
          <w:p w14:paraId="6FD8F1A8" w14:textId="77777777" w:rsidR="00CB6792" w:rsidRPr="006B65A0" w:rsidRDefault="00CB6792" w:rsidP="007043B8">
            <w:pPr>
              <w:spacing w:line="360" w:lineRule="auto"/>
              <w:jc w:val="center"/>
              <w:rPr>
                <w:rFonts w:asciiTheme="majorBidi" w:hAnsiTheme="majorBidi" w:cstheme="majorBidi"/>
                <w:sz w:val="28"/>
                <w:szCs w:val="28"/>
              </w:rPr>
            </w:pPr>
            <w:r w:rsidRPr="006B65A0">
              <w:rPr>
                <w:rFonts w:asciiTheme="majorBidi" w:hAnsiTheme="majorBidi" w:cstheme="majorBidi"/>
                <w:sz w:val="28"/>
                <w:szCs w:val="28"/>
              </w:rPr>
              <w:t>2</w:t>
            </w:r>
          </w:p>
        </w:tc>
      </w:tr>
      <w:tr w:rsidR="00CB6792" w:rsidRPr="006B65A0" w14:paraId="28B4C788" w14:textId="77777777" w:rsidTr="00CB6792">
        <w:trPr>
          <w:jc w:val="center"/>
        </w:trPr>
        <w:tc>
          <w:tcPr>
            <w:tcW w:w="10374" w:type="dxa"/>
            <w:gridSpan w:val="7"/>
          </w:tcPr>
          <w:p w14:paraId="6B6612D1" w14:textId="77777777" w:rsidR="00CB6792" w:rsidRPr="006B65A0" w:rsidRDefault="00CB6792" w:rsidP="007043B8">
            <w:pPr>
              <w:spacing w:line="360" w:lineRule="auto"/>
              <w:jc w:val="both"/>
              <w:rPr>
                <w:rFonts w:asciiTheme="majorBidi" w:hAnsiTheme="majorBidi" w:cstheme="majorBidi"/>
                <w:sz w:val="28"/>
                <w:szCs w:val="28"/>
              </w:rPr>
            </w:pPr>
            <w:r w:rsidRPr="006B65A0">
              <w:rPr>
                <w:rFonts w:asciiTheme="majorBidi" w:hAnsiTheme="majorBidi" w:cstheme="majorBidi"/>
                <w:b/>
                <w:bCs/>
                <w:sz w:val="28"/>
                <w:szCs w:val="28"/>
              </w:rPr>
              <w:t>Course contents</w:t>
            </w:r>
            <w:r w:rsidRPr="006B65A0">
              <w:rPr>
                <w:rFonts w:asciiTheme="majorBidi" w:hAnsiTheme="majorBidi" w:cstheme="majorBidi"/>
                <w:sz w:val="28"/>
                <w:szCs w:val="28"/>
              </w:rPr>
              <w:t>:</w:t>
            </w:r>
          </w:p>
          <w:p w14:paraId="45ECCE57" w14:textId="77777777" w:rsidR="00CB6792" w:rsidRPr="006B65A0" w:rsidRDefault="00CB6792" w:rsidP="007043B8">
            <w:pPr>
              <w:spacing w:line="360" w:lineRule="auto"/>
              <w:jc w:val="both"/>
              <w:rPr>
                <w:rFonts w:asciiTheme="majorBidi" w:hAnsiTheme="majorBidi" w:cstheme="majorBidi"/>
                <w:sz w:val="28"/>
                <w:szCs w:val="28"/>
              </w:rPr>
            </w:pPr>
            <w:r w:rsidRPr="006B65A0">
              <w:rPr>
                <w:rFonts w:asciiTheme="majorBidi" w:hAnsiTheme="majorBidi" w:cstheme="majorBidi" w:hint="cs"/>
                <w:sz w:val="28"/>
                <w:szCs w:val="28"/>
                <w:rtl/>
              </w:rPr>
              <w:t xml:space="preserve">  </w:t>
            </w:r>
            <w:r w:rsidRPr="006B65A0">
              <w:rPr>
                <w:rFonts w:asciiTheme="majorBidi" w:hAnsiTheme="majorBidi" w:cstheme="majorBidi"/>
                <w:sz w:val="28"/>
                <w:szCs w:val="28"/>
              </w:rPr>
              <w:t xml:space="preserve">Application of sonar in pregnancy diagnosis and reproductive affections </w:t>
            </w:r>
          </w:p>
        </w:tc>
      </w:tr>
    </w:tbl>
    <w:p w14:paraId="0D8AE74B" w14:textId="77777777" w:rsidR="00CB6792" w:rsidRDefault="00CB6792" w:rsidP="00CB6792"/>
    <w:tbl>
      <w:tblPr>
        <w:tblStyle w:val="TableGrid"/>
        <w:tblW w:w="0" w:type="auto"/>
        <w:jc w:val="center"/>
        <w:tblInd w:w="0" w:type="dxa"/>
        <w:tblLook w:val="04A0" w:firstRow="1" w:lastRow="0" w:firstColumn="1" w:lastColumn="0" w:noHBand="0" w:noVBand="1"/>
      </w:tblPr>
      <w:tblGrid>
        <w:gridCol w:w="6803"/>
        <w:gridCol w:w="1258"/>
        <w:gridCol w:w="1289"/>
      </w:tblGrid>
      <w:tr w:rsidR="00CB6792" w:rsidRPr="006B65A0" w14:paraId="0D617A0A" w14:textId="77777777" w:rsidTr="007043B8">
        <w:trPr>
          <w:jc w:val="center"/>
        </w:trPr>
        <w:tc>
          <w:tcPr>
            <w:tcW w:w="7789" w:type="dxa"/>
            <w:tcBorders>
              <w:right w:val="single" w:sz="6" w:space="0" w:color="auto"/>
            </w:tcBorders>
          </w:tcPr>
          <w:p w14:paraId="35120ABE" w14:textId="6BEEBCBB" w:rsidR="00CB6792" w:rsidRPr="006B65A0" w:rsidRDefault="00CB6792" w:rsidP="007043B8">
            <w:pPr>
              <w:spacing w:line="360" w:lineRule="auto"/>
              <w:jc w:val="both"/>
              <w:rPr>
                <w:rFonts w:asciiTheme="majorBidi" w:hAnsiTheme="majorBidi" w:cstheme="majorBidi"/>
                <w:sz w:val="28"/>
                <w:szCs w:val="28"/>
              </w:rPr>
            </w:pPr>
            <w:r w:rsidRPr="006B65A0">
              <w:rPr>
                <w:rFonts w:asciiTheme="majorBidi" w:hAnsiTheme="majorBidi" w:cstheme="majorBidi"/>
                <w:sz w:val="28"/>
                <w:szCs w:val="28"/>
              </w:rPr>
              <w:t xml:space="preserve">Course Name: </w:t>
            </w:r>
            <w:r w:rsidRPr="006B65A0">
              <w:rPr>
                <w:rFonts w:asciiTheme="majorBidi" w:hAnsiTheme="majorBidi" w:cstheme="majorBidi"/>
                <w:sz w:val="26"/>
                <w:szCs w:val="26"/>
                <w:lang w:bidi="ar-EG"/>
              </w:rPr>
              <w:t xml:space="preserve">Veterinary physiotherapy                      </w:t>
            </w:r>
          </w:p>
        </w:tc>
        <w:tc>
          <w:tcPr>
            <w:tcW w:w="2547" w:type="dxa"/>
            <w:gridSpan w:val="2"/>
            <w:tcBorders>
              <w:left w:val="single" w:sz="6" w:space="0" w:color="auto"/>
            </w:tcBorders>
            <w:vAlign w:val="center"/>
          </w:tcPr>
          <w:p w14:paraId="1032F158" w14:textId="77777777" w:rsidR="00CB6792" w:rsidRPr="006B65A0" w:rsidRDefault="00CB6792" w:rsidP="007043B8">
            <w:pPr>
              <w:spacing w:line="360" w:lineRule="auto"/>
              <w:jc w:val="center"/>
              <w:rPr>
                <w:rFonts w:asciiTheme="majorBidi" w:hAnsiTheme="majorBidi" w:cstheme="majorBidi"/>
                <w:b/>
                <w:bCs/>
                <w:sz w:val="28"/>
                <w:szCs w:val="28"/>
              </w:rPr>
            </w:pPr>
            <w:r w:rsidRPr="006B65A0">
              <w:rPr>
                <w:rFonts w:asciiTheme="majorBidi" w:hAnsiTheme="majorBidi" w:cstheme="majorBidi"/>
                <w:b/>
                <w:bCs/>
                <w:sz w:val="28"/>
                <w:szCs w:val="28"/>
              </w:rPr>
              <w:t>Credit hours</w:t>
            </w:r>
          </w:p>
        </w:tc>
      </w:tr>
      <w:tr w:rsidR="00CB6792" w:rsidRPr="006B65A0" w14:paraId="08CD88E0" w14:textId="77777777" w:rsidTr="007043B8">
        <w:trPr>
          <w:jc w:val="center"/>
        </w:trPr>
        <w:tc>
          <w:tcPr>
            <w:tcW w:w="7789" w:type="dxa"/>
            <w:tcBorders>
              <w:right w:val="single" w:sz="6" w:space="0" w:color="auto"/>
            </w:tcBorders>
          </w:tcPr>
          <w:p w14:paraId="6F938688" w14:textId="77777777" w:rsidR="00CB6792" w:rsidRPr="006B65A0" w:rsidRDefault="00CB6792" w:rsidP="007043B8">
            <w:pPr>
              <w:spacing w:line="360" w:lineRule="auto"/>
              <w:jc w:val="both"/>
              <w:rPr>
                <w:rFonts w:asciiTheme="majorBidi" w:hAnsiTheme="majorBidi" w:cstheme="majorBidi"/>
                <w:sz w:val="28"/>
                <w:szCs w:val="28"/>
              </w:rPr>
            </w:pPr>
            <w:r w:rsidRPr="006B65A0">
              <w:rPr>
                <w:rFonts w:asciiTheme="majorBidi" w:hAnsiTheme="majorBidi" w:cstheme="majorBidi"/>
                <w:sz w:val="28"/>
                <w:szCs w:val="28"/>
              </w:rPr>
              <w:t>Code number: CEC.005</w:t>
            </w:r>
          </w:p>
        </w:tc>
        <w:tc>
          <w:tcPr>
            <w:tcW w:w="1258" w:type="dxa"/>
            <w:tcBorders>
              <w:left w:val="single" w:sz="6" w:space="0" w:color="auto"/>
            </w:tcBorders>
            <w:vAlign w:val="center"/>
          </w:tcPr>
          <w:p w14:paraId="099CF264" w14:textId="77777777" w:rsidR="00CB6792" w:rsidRPr="006B65A0" w:rsidRDefault="00CB6792" w:rsidP="007043B8">
            <w:pPr>
              <w:spacing w:line="360" w:lineRule="auto"/>
              <w:jc w:val="center"/>
              <w:rPr>
                <w:rFonts w:asciiTheme="majorBidi" w:hAnsiTheme="majorBidi" w:cstheme="majorBidi"/>
                <w:b/>
                <w:bCs/>
                <w:sz w:val="28"/>
                <w:szCs w:val="28"/>
              </w:rPr>
            </w:pPr>
            <w:r w:rsidRPr="006B65A0">
              <w:rPr>
                <w:rFonts w:asciiTheme="majorBidi" w:hAnsiTheme="majorBidi" w:cstheme="majorBidi"/>
                <w:b/>
                <w:bCs/>
                <w:sz w:val="28"/>
                <w:szCs w:val="28"/>
              </w:rPr>
              <w:t>Lectures</w:t>
            </w:r>
          </w:p>
        </w:tc>
        <w:tc>
          <w:tcPr>
            <w:tcW w:w="1289" w:type="dxa"/>
            <w:vAlign w:val="center"/>
          </w:tcPr>
          <w:p w14:paraId="650B97DB" w14:textId="77777777" w:rsidR="00CB6792" w:rsidRPr="006B65A0" w:rsidRDefault="00CB6792" w:rsidP="007043B8">
            <w:pPr>
              <w:spacing w:line="360" w:lineRule="auto"/>
              <w:jc w:val="center"/>
              <w:rPr>
                <w:rFonts w:asciiTheme="majorBidi" w:hAnsiTheme="majorBidi" w:cstheme="majorBidi"/>
                <w:b/>
                <w:bCs/>
                <w:sz w:val="28"/>
                <w:szCs w:val="28"/>
              </w:rPr>
            </w:pPr>
            <w:r w:rsidRPr="006B65A0">
              <w:rPr>
                <w:rFonts w:asciiTheme="majorBidi" w:hAnsiTheme="majorBidi" w:cstheme="majorBidi"/>
                <w:b/>
                <w:bCs/>
                <w:sz w:val="28"/>
                <w:szCs w:val="28"/>
              </w:rPr>
              <w:t>Practical</w:t>
            </w:r>
          </w:p>
        </w:tc>
      </w:tr>
      <w:tr w:rsidR="00CB6792" w:rsidRPr="006B65A0" w14:paraId="6BADD538" w14:textId="77777777" w:rsidTr="007043B8">
        <w:trPr>
          <w:jc w:val="center"/>
        </w:trPr>
        <w:tc>
          <w:tcPr>
            <w:tcW w:w="7789" w:type="dxa"/>
            <w:tcBorders>
              <w:right w:val="single" w:sz="6" w:space="0" w:color="auto"/>
            </w:tcBorders>
          </w:tcPr>
          <w:p w14:paraId="5008A475" w14:textId="77777777" w:rsidR="00CB6792" w:rsidRPr="006B65A0" w:rsidRDefault="00CB6792" w:rsidP="007043B8">
            <w:pPr>
              <w:spacing w:line="360" w:lineRule="auto"/>
              <w:jc w:val="both"/>
              <w:rPr>
                <w:rFonts w:asciiTheme="majorBidi" w:hAnsiTheme="majorBidi" w:cstheme="majorBidi"/>
                <w:sz w:val="28"/>
                <w:szCs w:val="28"/>
              </w:rPr>
            </w:pPr>
            <w:r w:rsidRPr="006B65A0">
              <w:rPr>
                <w:rFonts w:asciiTheme="majorBidi" w:hAnsiTheme="majorBidi" w:cstheme="majorBidi"/>
                <w:sz w:val="28"/>
                <w:szCs w:val="28"/>
              </w:rPr>
              <w:t xml:space="preserve">Prerequisite </w:t>
            </w:r>
            <w:proofErr w:type="gramStart"/>
            <w:r w:rsidRPr="006B65A0">
              <w:rPr>
                <w:rFonts w:asciiTheme="majorBidi" w:hAnsiTheme="majorBidi" w:cstheme="majorBidi"/>
                <w:sz w:val="28"/>
                <w:szCs w:val="28"/>
              </w:rPr>
              <w:t>courses:-</w:t>
            </w:r>
            <w:proofErr w:type="gramEnd"/>
            <w:r w:rsidRPr="006B65A0">
              <w:rPr>
                <w:rFonts w:asciiTheme="majorBidi" w:hAnsiTheme="majorBidi" w:cstheme="majorBidi"/>
                <w:sz w:val="28"/>
                <w:szCs w:val="28"/>
              </w:rPr>
              <w:t xml:space="preserve"> </w:t>
            </w:r>
          </w:p>
        </w:tc>
        <w:tc>
          <w:tcPr>
            <w:tcW w:w="1258" w:type="dxa"/>
            <w:tcBorders>
              <w:left w:val="single" w:sz="6" w:space="0" w:color="auto"/>
            </w:tcBorders>
            <w:vAlign w:val="center"/>
          </w:tcPr>
          <w:p w14:paraId="769A0759" w14:textId="77777777" w:rsidR="00CB6792" w:rsidRPr="006B65A0" w:rsidRDefault="00CB6792" w:rsidP="007043B8">
            <w:pPr>
              <w:spacing w:line="360" w:lineRule="auto"/>
              <w:jc w:val="center"/>
              <w:rPr>
                <w:rFonts w:asciiTheme="majorBidi" w:hAnsiTheme="majorBidi" w:cstheme="majorBidi"/>
                <w:sz w:val="28"/>
                <w:szCs w:val="28"/>
              </w:rPr>
            </w:pPr>
            <w:r w:rsidRPr="006B65A0">
              <w:rPr>
                <w:rFonts w:asciiTheme="majorBidi" w:hAnsiTheme="majorBidi" w:cstheme="majorBidi"/>
                <w:sz w:val="28"/>
                <w:szCs w:val="28"/>
              </w:rPr>
              <w:t>1</w:t>
            </w:r>
          </w:p>
        </w:tc>
        <w:tc>
          <w:tcPr>
            <w:tcW w:w="1289" w:type="dxa"/>
            <w:vAlign w:val="center"/>
          </w:tcPr>
          <w:p w14:paraId="0E18E249" w14:textId="77777777" w:rsidR="00CB6792" w:rsidRPr="006B65A0" w:rsidRDefault="00CB6792" w:rsidP="007043B8">
            <w:pPr>
              <w:spacing w:line="360" w:lineRule="auto"/>
              <w:jc w:val="center"/>
              <w:rPr>
                <w:rFonts w:asciiTheme="majorBidi" w:hAnsiTheme="majorBidi" w:cstheme="majorBidi"/>
                <w:sz w:val="28"/>
                <w:szCs w:val="28"/>
              </w:rPr>
            </w:pPr>
            <w:r w:rsidRPr="006B65A0">
              <w:rPr>
                <w:rFonts w:asciiTheme="majorBidi" w:hAnsiTheme="majorBidi" w:cstheme="majorBidi"/>
                <w:sz w:val="28"/>
                <w:szCs w:val="28"/>
              </w:rPr>
              <w:t>2</w:t>
            </w:r>
          </w:p>
        </w:tc>
      </w:tr>
      <w:tr w:rsidR="00CB6792" w:rsidRPr="006B65A0" w14:paraId="38974870" w14:textId="77777777" w:rsidTr="007043B8">
        <w:trPr>
          <w:jc w:val="center"/>
        </w:trPr>
        <w:tc>
          <w:tcPr>
            <w:tcW w:w="10336" w:type="dxa"/>
            <w:gridSpan w:val="3"/>
          </w:tcPr>
          <w:p w14:paraId="06D9C939" w14:textId="77777777" w:rsidR="00CB6792" w:rsidRPr="006B65A0" w:rsidRDefault="00CB6792" w:rsidP="007043B8">
            <w:pPr>
              <w:spacing w:line="360" w:lineRule="auto"/>
              <w:jc w:val="both"/>
              <w:rPr>
                <w:rFonts w:asciiTheme="majorBidi" w:hAnsiTheme="majorBidi" w:cstheme="majorBidi"/>
                <w:sz w:val="28"/>
                <w:szCs w:val="28"/>
              </w:rPr>
            </w:pPr>
            <w:r w:rsidRPr="006B65A0">
              <w:rPr>
                <w:rFonts w:asciiTheme="majorBidi" w:hAnsiTheme="majorBidi" w:cstheme="majorBidi"/>
                <w:b/>
                <w:bCs/>
                <w:sz w:val="28"/>
                <w:szCs w:val="28"/>
              </w:rPr>
              <w:t>Course contents</w:t>
            </w:r>
            <w:r w:rsidRPr="006B65A0">
              <w:rPr>
                <w:rFonts w:asciiTheme="majorBidi" w:hAnsiTheme="majorBidi" w:cstheme="majorBidi"/>
                <w:sz w:val="28"/>
                <w:szCs w:val="28"/>
              </w:rPr>
              <w:t>:</w:t>
            </w:r>
          </w:p>
          <w:p w14:paraId="6C093731" w14:textId="77777777" w:rsidR="00CB6792" w:rsidRPr="006B65A0" w:rsidRDefault="00CB6792" w:rsidP="007043B8">
            <w:pPr>
              <w:spacing w:line="360" w:lineRule="auto"/>
              <w:jc w:val="both"/>
              <w:rPr>
                <w:rFonts w:asciiTheme="majorBidi" w:hAnsiTheme="majorBidi" w:cstheme="majorBidi"/>
                <w:sz w:val="28"/>
                <w:szCs w:val="28"/>
              </w:rPr>
            </w:pPr>
            <w:r w:rsidRPr="006B65A0">
              <w:rPr>
                <w:rFonts w:asciiTheme="majorBidi" w:hAnsiTheme="majorBidi" w:cstheme="majorBidi" w:hint="cs"/>
                <w:sz w:val="28"/>
                <w:szCs w:val="28"/>
                <w:rtl/>
              </w:rPr>
              <w:t xml:space="preserve">  </w:t>
            </w:r>
            <w:r w:rsidRPr="006B65A0">
              <w:rPr>
                <w:rFonts w:asciiTheme="majorBidi" w:hAnsiTheme="majorBidi" w:cstheme="majorBidi"/>
                <w:sz w:val="28"/>
                <w:szCs w:val="28"/>
              </w:rPr>
              <w:t xml:space="preserve">Application of physiotherapy and </w:t>
            </w:r>
            <w:r>
              <w:rPr>
                <w:rFonts w:asciiTheme="majorBidi" w:hAnsiTheme="majorBidi" w:cstheme="majorBidi"/>
                <w:sz w:val="28"/>
                <w:szCs w:val="28"/>
              </w:rPr>
              <w:t xml:space="preserve">Veterinary </w:t>
            </w:r>
            <w:r w:rsidRPr="006B65A0">
              <w:rPr>
                <w:rFonts w:asciiTheme="majorBidi" w:hAnsiTheme="majorBidi" w:cstheme="majorBidi"/>
                <w:sz w:val="28"/>
                <w:szCs w:val="28"/>
              </w:rPr>
              <w:t xml:space="preserve">medical care in veterinary field </w:t>
            </w:r>
          </w:p>
        </w:tc>
      </w:tr>
    </w:tbl>
    <w:p w14:paraId="6B663DA2" w14:textId="77777777" w:rsidR="00CB6792" w:rsidRDefault="00CB6792" w:rsidP="00CB6792"/>
    <w:tbl>
      <w:tblPr>
        <w:tblStyle w:val="TableGrid"/>
        <w:tblW w:w="0" w:type="auto"/>
        <w:jc w:val="center"/>
        <w:tblInd w:w="0" w:type="dxa"/>
        <w:tblLook w:val="04A0" w:firstRow="1" w:lastRow="0" w:firstColumn="1" w:lastColumn="0" w:noHBand="0" w:noVBand="1"/>
      </w:tblPr>
      <w:tblGrid>
        <w:gridCol w:w="6803"/>
        <w:gridCol w:w="1258"/>
        <w:gridCol w:w="1289"/>
      </w:tblGrid>
      <w:tr w:rsidR="00CB6792" w:rsidRPr="006B65A0" w14:paraId="4296D5CE" w14:textId="77777777" w:rsidTr="007043B8">
        <w:trPr>
          <w:jc w:val="center"/>
        </w:trPr>
        <w:tc>
          <w:tcPr>
            <w:tcW w:w="7789" w:type="dxa"/>
            <w:tcBorders>
              <w:right w:val="single" w:sz="6" w:space="0" w:color="auto"/>
            </w:tcBorders>
          </w:tcPr>
          <w:p w14:paraId="381093DE" w14:textId="3D727B3E" w:rsidR="00CB6792" w:rsidRPr="006B65A0" w:rsidRDefault="00CB6792" w:rsidP="007043B8">
            <w:pPr>
              <w:jc w:val="both"/>
              <w:rPr>
                <w:rFonts w:asciiTheme="majorBidi" w:hAnsiTheme="majorBidi" w:cstheme="majorBidi"/>
                <w:b/>
                <w:bCs/>
                <w:sz w:val="26"/>
                <w:szCs w:val="26"/>
                <w:rtl/>
                <w:lang w:bidi="ar-EG"/>
              </w:rPr>
            </w:pPr>
            <w:r w:rsidRPr="006B65A0">
              <w:rPr>
                <w:rFonts w:asciiTheme="majorBidi" w:hAnsiTheme="majorBidi" w:cstheme="majorBidi"/>
                <w:b/>
                <w:bCs/>
                <w:sz w:val="26"/>
                <w:szCs w:val="26"/>
                <w:lang w:bidi="ar-EG"/>
              </w:rPr>
              <w:t xml:space="preserve">Equine Orthopedic Surgery Sport- horse orthopedic diseases                                                            </w:t>
            </w:r>
          </w:p>
        </w:tc>
        <w:tc>
          <w:tcPr>
            <w:tcW w:w="2547" w:type="dxa"/>
            <w:gridSpan w:val="2"/>
            <w:tcBorders>
              <w:left w:val="single" w:sz="6" w:space="0" w:color="auto"/>
            </w:tcBorders>
            <w:vAlign w:val="center"/>
          </w:tcPr>
          <w:p w14:paraId="6F058A48" w14:textId="77777777" w:rsidR="00CB6792" w:rsidRPr="006B65A0" w:rsidRDefault="00CB6792" w:rsidP="007043B8">
            <w:pPr>
              <w:spacing w:line="360" w:lineRule="auto"/>
              <w:jc w:val="center"/>
              <w:rPr>
                <w:rFonts w:asciiTheme="majorBidi" w:hAnsiTheme="majorBidi" w:cstheme="majorBidi"/>
                <w:b/>
                <w:bCs/>
                <w:sz w:val="28"/>
                <w:szCs w:val="28"/>
              </w:rPr>
            </w:pPr>
            <w:r w:rsidRPr="006B65A0">
              <w:rPr>
                <w:rFonts w:asciiTheme="majorBidi" w:hAnsiTheme="majorBidi" w:cstheme="majorBidi"/>
                <w:b/>
                <w:bCs/>
                <w:sz w:val="28"/>
                <w:szCs w:val="28"/>
              </w:rPr>
              <w:t>Credit hours</w:t>
            </w:r>
          </w:p>
        </w:tc>
      </w:tr>
      <w:tr w:rsidR="00CB6792" w:rsidRPr="006B65A0" w14:paraId="4B9FB025" w14:textId="77777777" w:rsidTr="007043B8">
        <w:trPr>
          <w:jc w:val="center"/>
        </w:trPr>
        <w:tc>
          <w:tcPr>
            <w:tcW w:w="7789" w:type="dxa"/>
            <w:tcBorders>
              <w:right w:val="single" w:sz="6" w:space="0" w:color="auto"/>
            </w:tcBorders>
          </w:tcPr>
          <w:p w14:paraId="2F951E2C" w14:textId="77777777" w:rsidR="00CB6792" w:rsidRPr="006B65A0" w:rsidRDefault="00CB6792" w:rsidP="007043B8">
            <w:pPr>
              <w:spacing w:line="360" w:lineRule="auto"/>
              <w:jc w:val="both"/>
              <w:rPr>
                <w:rFonts w:asciiTheme="majorBidi" w:hAnsiTheme="majorBidi" w:cstheme="majorBidi"/>
                <w:sz w:val="28"/>
                <w:szCs w:val="28"/>
              </w:rPr>
            </w:pPr>
            <w:r w:rsidRPr="006B65A0">
              <w:rPr>
                <w:rFonts w:asciiTheme="majorBidi" w:hAnsiTheme="majorBidi" w:cstheme="majorBidi"/>
                <w:sz w:val="28"/>
                <w:szCs w:val="28"/>
              </w:rPr>
              <w:t xml:space="preserve">Code </w:t>
            </w:r>
            <w:proofErr w:type="gramStart"/>
            <w:r w:rsidRPr="006B65A0">
              <w:rPr>
                <w:rFonts w:asciiTheme="majorBidi" w:hAnsiTheme="majorBidi" w:cstheme="majorBidi"/>
                <w:sz w:val="28"/>
                <w:szCs w:val="28"/>
              </w:rPr>
              <w:t>number:CEC</w:t>
            </w:r>
            <w:proofErr w:type="gramEnd"/>
            <w:r w:rsidRPr="006B65A0">
              <w:rPr>
                <w:rFonts w:asciiTheme="majorBidi" w:hAnsiTheme="majorBidi" w:cstheme="majorBidi"/>
                <w:sz w:val="28"/>
                <w:szCs w:val="28"/>
              </w:rPr>
              <w:t xml:space="preserve">.006 </w:t>
            </w:r>
          </w:p>
        </w:tc>
        <w:tc>
          <w:tcPr>
            <w:tcW w:w="1258" w:type="dxa"/>
            <w:tcBorders>
              <w:left w:val="single" w:sz="6" w:space="0" w:color="auto"/>
            </w:tcBorders>
            <w:vAlign w:val="center"/>
          </w:tcPr>
          <w:p w14:paraId="06B34BC4" w14:textId="77777777" w:rsidR="00CB6792" w:rsidRPr="006B65A0" w:rsidRDefault="00CB6792" w:rsidP="007043B8">
            <w:pPr>
              <w:spacing w:line="360" w:lineRule="auto"/>
              <w:jc w:val="center"/>
              <w:rPr>
                <w:rFonts w:asciiTheme="majorBidi" w:hAnsiTheme="majorBidi" w:cstheme="majorBidi"/>
                <w:b/>
                <w:bCs/>
                <w:sz w:val="28"/>
                <w:szCs w:val="28"/>
              </w:rPr>
            </w:pPr>
            <w:r w:rsidRPr="006B65A0">
              <w:rPr>
                <w:rFonts w:asciiTheme="majorBidi" w:hAnsiTheme="majorBidi" w:cstheme="majorBidi"/>
                <w:b/>
                <w:bCs/>
                <w:sz w:val="28"/>
                <w:szCs w:val="28"/>
              </w:rPr>
              <w:t>Lectures</w:t>
            </w:r>
          </w:p>
        </w:tc>
        <w:tc>
          <w:tcPr>
            <w:tcW w:w="1289" w:type="dxa"/>
            <w:vAlign w:val="center"/>
          </w:tcPr>
          <w:p w14:paraId="276E4026" w14:textId="77777777" w:rsidR="00CB6792" w:rsidRPr="006B65A0" w:rsidRDefault="00CB6792" w:rsidP="007043B8">
            <w:pPr>
              <w:spacing w:line="360" w:lineRule="auto"/>
              <w:jc w:val="center"/>
              <w:rPr>
                <w:rFonts w:asciiTheme="majorBidi" w:hAnsiTheme="majorBidi" w:cstheme="majorBidi"/>
                <w:b/>
                <w:bCs/>
                <w:sz w:val="28"/>
                <w:szCs w:val="28"/>
              </w:rPr>
            </w:pPr>
            <w:r w:rsidRPr="006B65A0">
              <w:rPr>
                <w:rFonts w:asciiTheme="majorBidi" w:hAnsiTheme="majorBidi" w:cstheme="majorBidi"/>
                <w:b/>
                <w:bCs/>
                <w:sz w:val="28"/>
                <w:szCs w:val="28"/>
              </w:rPr>
              <w:t>Practical</w:t>
            </w:r>
          </w:p>
        </w:tc>
      </w:tr>
      <w:tr w:rsidR="00CB6792" w:rsidRPr="006B65A0" w14:paraId="674432FB" w14:textId="77777777" w:rsidTr="007043B8">
        <w:trPr>
          <w:jc w:val="center"/>
        </w:trPr>
        <w:tc>
          <w:tcPr>
            <w:tcW w:w="7789" w:type="dxa"/>
            <w:tcBorders>
              <w:right w:val="single" w:sz="6" w:space="0" w:color="auto"/>
            </w:tcBorders>
          </w:tcPr>
          <w:p w14:paraId="48355A13" w14:textId="77777777" w:rsidR="00CB6792" w:rsidRPr="006B65A0" w:rsidRDefault="00CB6792" w:rsidP="007043B8">
            <w:pPr>
              <w:spacing w:line="360" w:lineRule="auto"/>
              <w:jc w:val="both"/>
              <w:rPr>
                <w:rFonts w:asciiTheme="majorBidi" w:hAnsiTheme="majorBidi" w:cstheme="majorBidi"/>
                <w:sz w:val="28"/>
                <w:szCs w:val="28"/>
              </w:rPr>
            </w:pPr>
            <w:r w:rsidRPr="006B65A0">
              <w:rPr>
                <w:rFonts w:asciiTheme="majorBidi" w:hAnsiTheme="majorBidi" w:cstheme="majorBidi"/>
                <w:sz w:val="28"/>
                <w:szCs w:val="28"/>
              </w:rPr>
              <w:t xml:space="preserve">Prerequisite </w:t>
            </w:r>
            <w:proofErr w:type="gramStart"/>
            <w:r w:rsidRPr="006B65A0">
              <w:rPr>
                <w:rFonts w:asciiTheme="majorBidi" w:hAnsiTheme="majorBidi" w:cstheme="majorBidi"/>
                <w:sz w:val="28"/>
                <w:szCs w:val="28"/>
              </w:rPr>
              <w:t>courses:-</w:t>
            </w:r>
            <w:proofErr w:type="gramEnd"/>
            <w:r w:rsidRPr="006B65A0">
              <w:rPr>
                <w:rFonts w:asciiTheme="majorBidi" w:hAnsiTheme="majorBidi" w:cstheme="majorBidi"/>
                <w:sz w:val="28"/>
                <w:szCs w:val="28"/>
              </w:rPr>
              <w:t xml:space="preserve"> </w:t>
            </w:r>
          </w:p>
        </w:tc>
        <w:tc>
          <w:tcPr>
            <w:tcW w:w="1258" w:type="dxa"/>
            <w:tcBorders>
              <w:left w:val="single" w:sz="6" w:space="0" w:color="auto"/>
            </w:tcBorders>
            <w:vAlign w:val="center"/>
          </w:tcPr>
          <w:p w14:paraId="41CD748D" w14:textId="77777777" w:rsidR="00CB6792" w:rsidRPr="006B65A0" w:rsidRDefault="00CB6792" w:rsidP="007043B8">
            <w:pPr>
              <w:spacing w:line="360" w:lineRule="auto"/>
              <w:jc w:val="center"/>
              <w:rPr>
                <w:rFonts w:asciiTheme="majorBidi" w:hAnsiTheme="majorBidi" w:cstheme="majorBidi"/>
                <w:sz w:val="28"/>
                <w:szCs w:val="28"/>
              </w:rPr>
            </w:pPr>
            <w:r w:rsidRPr="006B65A0">
              <w:rPr>
                <w:rFonts w:asciiTheme="majorBidi" w:hAnsiTheme="majorBidi" w:cstheme="majorBidi"/>
                <w:sz w:val="28"/>
                <w:szCs w:val="28"/>
              </w:rPr>
              <w:t>1</w:t>
            </w:r>
          </w:p>
        </w:tc>
        <w:tc>
          <w:tcPr>
            <w:tcW w:w="1289" w:type="dxa"/>
            <w:vAlign w:val="center"/>
          </w:tcPr>
          <w:p w14:paraId="01FD2369" w14:textId="77777777" w:rsidR="00CB6792" w:rsidRPr="006B65A0" w:rsidRDefault="00CB6792" w:rsidP="007043B8">
            <w:pPr>
              <w:spacing w:line="360" w:lineRule="auto"/>
              <w:jc w:val="center"/>
              <w:rPr>
                <w:rFonts w:asciiTheme="majorBidi" w:hAnsiTheme="majorBidi" w:cstheme="majorBidi"/>
                <w:sz w:val="28"/>
                <w:szCs w:val="28"/>
              </w:rPr>
            </w:pPr>
            <w:r w:rsidRPr="006B65A0">
              <w:rPr>
                <w:rFonts w:asciiTheme="majorBidi" w:hAnsiTheme="majorBidi" w:cstheme="majorBidi"/>
                <w:sz w:val="28"/>
                <w:szCs w:val="28"/>
              </w:rPr>
              <w:t>2</w:t>
            </w:r>
          </w:p>
        </w:tc>
      </w:tr>
      <w:tr w:rsidR="00CB6792" w:rsidRPr="006B65A0" w14:paraId="055D5E77" w14:textId="77777777" w:rsidTr="007043B8">
        <w:trPr>
          <w:jc w:val="center"/>
        </w:trPr>
        <w:tc>
          <w:tcPr>
            <w:tcW w:w="10336" w:type="dxa"/>
            <w:gridSpan w:val="3"/>
          </w:tcPr>
          <w:p w14:paraId="3E64BE19" w14:textId="77777777" w:rsidR="00CB6792" w:rsidRPr="006B65A0" w:rsidRDefault="00CB6792" w:rsidP="007043B8">
            <w:pPr>
              <w:spacing w:line="360" w:lineRule="auto"/>
              <w:jc w:val="both"/>
              <w:rPr>
                <w:rFonts w:asciiTheme="majorBidi" w:hAnsiTheme="majorBidi" w:cstheme="majorBidi"/>
                <w:sz w:val="28"/>
                <w:szCs w:val="28"/>
              </w:rPr>
            </w:pPr>
            <w:r w:rsidRPr="006B65A0">
              <w:rPr>
                <w:rFonts w:asciiTheme="majorBidi" w:hAnsiTheme="majorBidi" w:cstheme="majorBidi"/>
                <w:b/>
                <w:bCs/>
                <w:sz w:val="28"/>
                <w:szCs w:val="28"/>
              </w:rPr>
              <w:t>Course contents</w:t>
            </w:r>
            <w:r w:rsidRPr="006B65A0">
              <w:rPr>
                <w:rFonts w:asciiTheme="majorBidi" w:hAnsiTheme="majorBidi" w:cstheme="majorBidi"/>
                <w:sz w:val="28"/>
                <w:szCs w:val="28"/>
              </w:rPr>
              <w:t>:</w:t>
            </w:r>
          </w:p>
          <w:p w14:paraId="39DD99AD" w14:textId="77777777" w:rsidR="00CB6792" w:rsidRPr="006B65A0" w:rsidRDefault="00CB6792" w:rsidP="007043B8">
            <w:pPr>
              <w:spacing w:line="360" w:lineRule="auto"/>
              <w:jc w:val="both"/>
              <w:rPr>
                <w:rFonts w:asciiTheme="majorBidi" w:hAnsiTheme="majorBidi" w:cstheme="majorBidi"/>
                <w:sz w:val="28"/>
                <w:szCs w:val="28"/>
              </w:rPr>
            </w:pPr>
            <w:r w:rsidRPr="006B65A0">
              <w:rPr>
                <w:rFonts w:asciiTheme="majorBidi" w:hAnsiTheme="majorBidi" w:cstheme="majorBidi" w:hint="cs"/>
                <w:sz w:val="28"/>
                <w:szCs w:val="28"/>
                <w:rtl/>
              </w:rPr>
              <w:t xml:space="preserve">  </w:t>
            </w:r>
            <w:r w:rsidRPr="006B65A0">
              <w:rPr>
                <w:rFonts w:asciiTheme="majorBidi" w:hAnsiTheme="majorBidi" w:cstheme="majorBidi"/>
                <w:sz w:val="28"/>
                <w:szCs w:val="28"/>
              </w:rPr>
              <w:t xml:space="preserve">Orthopedics surgery in equines </w:t>
            </w:r>
          </w:p>
        </w:tc>
      </w:tr>
    </w:tbl>
    <w:p w14:paraId="64DC9514" w14:textId="77777777" w:rsidR="00CB6792" w:rsidRDefault="00CB6792" w:rsidP="00CB6792"/>
    <w:tbl>
      <w:tblPr>
        <w:tblStyle w:val="TableGrid"/>
        <w:tblW w:w="0" w:type="auto"/>
        <w:jc w:val="center"/>
        <w:tblInd w:w="0" w:type="dxa"/>
        <w:tblLook w:val="04A0" w:firstRow="1" w:lastRow="0" w:firstColumn="1" w:lastColumn="0" w:noHBand="0" w:noVBand="1"/>
      </w:tblPr>
      <w:tblGrid>
        <w:gridCol w:w="6803"/>
        <w:gridCol w:w="1258"/>
        <w:gridCol w:w="1289"/>
      </w:tblGrid>
      <w:tr w:rsidR="00CB6792" w:rsidRPr="006B65A0" w14:paraId="619C9502" w14:textId="77777777" w:rsidTr="007043B8">
        <w:trPr>
          <w:jc w:val="center"/>
        </w:trPr>
        <w:tc>
          <w:tcPr>
            <w:tcW w:w="7789" w:type="dxa"/>
            <w:tcBorders>
              <w:right w:val="single" w:sz="6" w:space="0" w:color="auto"/>
            </w:tcBorders>
          </w:tcPr>
          <w:p w14:paraId="701B1195" w14:textId="7572FFA3" w:rsidR="00CB6792" w:rsidRPr="006B65A0" w:rsidRDefault="00CB6792" w:rsidP="007043B8">
            <w:pPr>
              <w:jc w:val="both"/>
              <w:rPr>
                <w:rFonts w:asciiTheme="majorBidi" w:hAnsiTheme="majorBidi" w:cstheme="majorBidi"/>
                <w:b/>
                <w:bCs/>
                <w:sz w:val="26"/>
                <w:szCs w:val="26"/>
                <w:lang w:bidi="ar-EG"/>
              </w:rPr>
            </w:pPr>
            <w:r w:rsidRPr="006B65A0">
              <w:rPr>
                <w:rFonts w:asciiTheme="majorBidi" w:hAnsiTheme="majorBidi" w:cstheme="majorBidi"/>
                <w:b/>
                <w:bCs/>
                <w:sz w:val="26"/>
                <w:szCs w:val="26"/>
                <w:lang w:bidi="ar-EG"/>
              </w:rPr>
              <w:t>Vaccination programs in ruminant</w:t>
            </w:r>
            <w:r>
              <w:rPr>
                <w:rFonts w:asciiTheme="majorBidi" w:hAnsiTheme="majorBidi" w:cstheme="majorBidi" w:hint="cs"/>
                <w:b/>
                <w:bCs/>
                <w:sz w:val="26"/>
                <w:szCs w:val="26"/>
                <w:rtl/>
                <w:lang w:bidi="ar-EG"/>
              </w:rPr>
              <w:t xml:space="preserve">                  </w:t>
            </w:r>
            <w:r w:rsidRPr="006B65A0">
              <w:rPr>
                <w:rFonts w:asciiTheme="majorBidi" w:hAnsiTheme="majorBidi" w:cstheme="majorBidi"/>
                <w:b/>
                <w:bCs/>
                <w:sz w:val="26"/>
                <w:szCs w:val="26"/>
                <w:lang w:bidi="ar-EG"/>
              </w:rPr>
              <w:t xml:space="preserve"> </w:t>
            </w:r>
          </w:p>
        </w:tc>
        <w:tc>
          <w:tcPr>
            <w:tcW w:w="2547" w:type="dxa"/>
            <w:gridSpan w:val="2"/>
            <w:tcBorders>
              <w:left w:val="single" w:sz="6" w:space="0" w:color="auto"/>
            </w:tcBorders>
            <w:vAlign w:val="center"/>
          </w:tcPr>
          <w:p w14:paraId="597E695A" w14:textId="77777777" w:rsidR="00CB6792" w:rsidRPr="006B65A0" w:rsidRDefault="00CB6792" w:rsidP="007043B8">
            <w:pPr>
              <w:spacing w:line="360" w:lineRule="auto"/>
              <w:jc w:val="center"/>
              <w:rPr>
                <w:rFonts w:asciiTheme="majorBidi" w:hAnsiTheme="majorBidi" w:cstheme="majorBidi"/>
                <w:b/>
                <w:bCs/>
                <w:sz w:val="28"/>
                <w:szCs w:val="28"/>
              </w:rPr>
            </w:pPr>
            <w:r w:rsidRPr="006B65A0">
              <w:rPr>
                <w:rFonts w:asciiTheme="majorBidi" w:hAnsiTheme="majorBidi" w:cstheme="majorBidi"/>
                <w:b/>
                <w:bCs/>
                <w:sz w:val="28"/>
                <w:szCs w:val="28"/>
              </w:rPr>
              <w:t>Credit hours</w:t>
            </w:r>
          </w:p>
        </w:tc>
      </w:tr>
      <w:tr w:rsidR="00CB6792" w:rsidRPr="006B65A0" w14:paraId="22075202" w14:textId="77777777" w:rsidTr="007043B8">
        <w:trPr>
          <w:jc w:val="center"/>
        </w:trPr>
        <w:tc>
          <w:tcPr>
            <w:tcW w:w="7789" w:type="dxa"/>
            <w:tcBorders>
              <w:right w:val="single" w:sz="6" w:space="0" w:color="auto"/>
            </w:tcBorders>
          </w:tcPr>
          <w:p w14:paraId="4F0D5C78" w14:textId="77777777" w:rsidR="00CB6792" w:rsidRPr="006B65A0" w:rsidRDefault="00CB6792" w:rsidP="007043B8">
            <w:pPr>
              <w:spacing w:line="360" w:lineRule="auto"/>
              <w:jc w:val="both"/>
              <w:rPr>
                <w:rFonts w:asciiTheme="majorBidi" w:hAnsiTheme="majorBidi" w:cstheme="majorBidi"/>
                <w:sz w:val="28"/>
                <w:szCs w:val="28"/>
              </w:rPr>
            </w:pPr>
            <w:r w:rsidRPr="006B65A0">
              <w:rPr>
                <w:rFonts w:asciiTheme="majorBidi" w:hAnsiTheme="majorBidi" w:cstheme="majorBidi"/>
                <w:sz w:val="28"/>
                <w:szCs w:val="28"/>
              </w:rPr>
              <w:t>Code number: CEC.007</w:t>
            </w:r>
          </w:p>
        </w:tc>
        <w:tc>
          <w:tcPr>
            <w:tcW w:w="1258" w:type="dxa"/>
            <w:tcBorders>
              <w:left w:val="single" w:sz="6" w:space="0" w:color="auto"/>
            </w:tcBorders>
            <w:vAlign w:val="center"/>
          </w:tcPr>
          <w:p w14:paraId="4EA15344" w14:textId="77777777" w:rsidR="00CB6792" w:rsidRPr="006B65A0" w:rsidRDefault="00CB6792" w:rsidP="007043B8">
            <w:pPr>
              <w:spacing w:line="360" w:lineRule="auto"/>
              <w:jc w:val="center"/>
              <w:rPr>
                <w:rFonts w:asciiTheme="majorBidi" w:hAnsiTheme="majorBidi" w:cstheme="majorBidi"/>
                <w:b/>
                <w:bCs/>
                <w:sz w:val="28"/>
                <w:szCs w:val="28"/>
              </w:rPr>
            </w:pPr>
            <w:r w:rsidRPr="006B65A0">
              <w:rPr>
                <w:rFonts w:asciiTheme="majorBidi" w:hAnsiTheme="majorBidi" w:cstheme="majorBidi"/>
                <w:b/>
                <w:bCs/>
                <w:sz w:val="28"/>
                <w:szCs w:val="28"/>
              </w:rPr>
              <w:t>Lectures</w:t>
            </w:r>
          </w:p>
        </w:tc>
        <w:tc>
          <w:tcPr>
            <w:tcW w:w="1289" w:type="dxa"/>
            <w:vAlign w:val="center"/>
          </w:tcPr>
          <w:p w14:paraId="1E043238" w14:textId="77777777" w:rsidR="00CB6792" w:rsidRPr="006B65A0" w:rsidRDefault="00CB6792" w:rsidP="007043B8">
            <w:pPr>
              <w:spacing w:line="360" w:lineRule="auto"/>
              <w:jc w:val="center"/>
              <w:rPr>
                <w:rFonts w:asciiTheme="majorBidi" w:hAnsiTheme="majorBidi" w:cstheme="majorBidi"/>
                <w:b/>
                <w:bCs/>
                <w:sz w:val="28"/>
                <w:szCs w:val="28"/>
              </w:rPr>
            </w:pPr>
            <w:r w:rsidRPr="006B65A0">
              <w:rPr>
                <w:rFonts w:asciiTheme="majorBidi" w:hAnsiTheme="majorBidi" w:cstheme="majorBidi"/>
                <w:b/>
                <w:bCs/>
                <w:sz w:val="28"/>
                <w:szCs w:val="28"/>
              </w:rPr>
              <w:t>Practical</w:t>
            </w:r>
          </w:p>
        </w:tc>
      </w:tr>
      <w:tr w:rsidR="00CB6792" w:rsidRPr="006B65A0" w14:paraId="3EB240D9" w14:textId="77777777" w:rsidTr="007043B8">
        <w:trPr>
          <w:jc w:val="center"/>
        </w:trPr>
        <w:tc>
          <w:tcPr>
            <w:tcW w:w="7789" w:type="dxa"/>
            <w:tcBorders>
              <w:right w:val="single" w:sz="6" w:space="0" w:color="auto"/>
            </w:tcBorders>
          </w:tcPr>
          <w:p w14:paraId="0DE1CB08" w14:textId="77777777" w:rsidR="00CB6792" w:rsidRPr="006B65A0" w:rsidRDefault="00CB6792" w:rsidP="007043B8">
            <w:pPr>
              <w:spacing w:line="360" w:lineRule="auto"/>
              <w:jc w:val="both"/>
              <w:rPr>
                <w:rFonts w:asciiTheme="majorBidi" w:hAnsiTheme="majorBidi" w:cstheme="majorBidi"/>
                <w:sz w:val="28"/>
                <w:szCs w:val="28"/>
              </w:rPr>
            </w:pPr>
            <w:r w:rsidRPr="006B65A0">
              <w:rPr>
                <w:rFonts w:asciiTheme="majorBidi" w:hAnsiTheme="majorBidi" w:cstheme="majorBidi"/>
                <w:sz w:val="28"/>
                <w:szCs w:val="28"/>
              </w:rPr>
              <w:t xml:space="preserve">Prerequisite </w:t>
            </w:r>
            <w:proofErr w:type="gramStart"/>
            <w:r w:rsidRPr="006B65A0">
              <w:rPr>
                <w:rFonts w:asciiTheme="majorBidi" w:hAnsiTheme="majorBidi" w:cstheme="majorBidi"/>
                <w:sz w:val="28"/>
                <w:szCs w:val="28"/>
              </w:rPr>
              <w:t>courses:-</w:t>
            </w:r>
            <w:proofErr w:type="gramEnd"/>
            <w:r w:rsidRPr="006B65A0">
              <w:rPr>
                <w:rFonts w:asciiTheme="majorBidi" w:hAnsiTheme="majorBidi" w:cstheme="majorBidi"/>
                <w:sz w:val="28"/>
                <w:szCs w:val="28"/>
              </w:rPr>
              <w:t xml:space="preserve"> </w:t>
            </w:r>
          </w:p>
        </w:tc>
        <w:tc>
          <w:tcPr>
            <w:tcW w:w="1258" w:type="dxa"/>
            <w:tcBorders>
              <w:left w:val="single" w:sz="6" w:space="0" w:color="auto"/>
            </w:tcBorders>
            <w:vAlign w:val="center"/>
          </w:tcPr>
          <w:p w14:paraId="2A369D24" w14:textId="77777777" w:rsidR="00CB6792" w:rsidRPr="006B65A0" w:rsidRDefault="00CB6792" w:rsidP="007043B8">
            <w:pPr>
              <w:spacing w:line="360" w:lineRule="auto"/>
              <w:jc w:val="center"/>
              <w:rPr>
                <w:rFonts w:asciiTheme="majorBidi" w:hAnsiTheme="majorBidi" w:cstheme="majorBidi"/>
                <w:sz w:val="28"/>
                <w:szCs w:val="28"/>
              </w:rPr>
            </w:pPr>
            <w:r w:rsidRPr="006B65A0">
              <w:rPr>
                <w:rFonts w:asciiTheme="majorBidi" w:hAnsiTheme="majorBidi" w:cstheme="majorBidi"/>
                <w:sz w:val="28"/>
                <w:szCs w:val="28"/>
              </w:rPr>
              <w:t>1</w:t>
            </w:r>
          </w:p>
        </w:tc>
        <w:tc>
          <w:tcPr>
            <w:tcW w:w="1289" w:type="dxa"/>
            <w:vAlign w:val="center"/>
          </w:tcPr>
          <w:p w14:paraId="0C374081" w14:textId="77777777" w:rsidR="00CB6792" w:rsidRPr="006B65A0" w:rsidRDefault="00CB6792" w:rsidP="007043B8">
            <w:pPr>
              <w:spacing w:line="360" w:lineRule="auto"/>
              <w:jc w:val="center"/>
              <w:rPr>
                <w:rFonts w:asciiTheme="majorBidi" w:hAnsiTheme="majorBidi" w:cstheme="majorBidi"/>
                <w:sz w:val="28"/>
                <w:szCs w:val="28"/>
              </w:rPr>
            </w:pPr>
            <w:r w:rsidRPr="006B65A0">
              <w:rPr>
                <w:rFonts w:asciiTheme="majorBidi" w:hAnsiTheme="majorBidi" w:cstheme="majorBidi"/>
                <w:sz w:val="28"/>
                <w:szCs w:val="28"/>
              </w:rPr>
              <w:t>2</w:t>
            </w:r>
          </w:p>
        </w:tc>
      </w:tr>
      <w:tr w:rsidR="00CB6792" w:rsidRPr="006B65A0" w14:paraId="479F371E" w14:textId="77777777" w:rsidTr="007043B8">
        <w:trPr>
          <w:jc w:val="center"/>
        </w:trPr>
        <w:tc>
          <w:tcPr>
            <w:tcW w:w="10336" w:type="dxa"/>
            <w:gridSpan w:val="3"/>
          </w:tcPr>
          <w:p w14:paraId="576E9035" w14:textId="77777777" w:rsidR="00CB6792" w:rsidRPr="006B65A0" w:rsidRDefault="00CB6792" w:rsidP="007043B8">
            <w:pPr>
              <w:jc w:val="both"/>
              <w:rPr>
                <w:rFonts w:asciiTheme="majorBidi" w:hAnsiTheme="majorBidi" w:cstheme="majorBidi"/>
                <w:sz w:val="26"/>
                <w:szCs w:val="26"/>
                <w:lang w:bidi="ar-EG"/>
              </w:rPr>
            </w:pPr>
            <w:r w:rsidRPr="006B65A0">
              <w:rPr>
                <w:rFonts w:asciiTheme="majorBidi" w:hAnsiTheme="majorBidi" w:cstheme="majorBidi"/>
                <w:sz w:val="26"/>
                <w:szCs w:val="26"/>
                <w:lang w:bidi="ar-EG"/>
              </w:rPr>
              <w:t>Methods of Vaccination programs in ruminant in case of infectious diseases</w:t>
            </w:r>
          </w:p>
        </w:tc>
      </w:tr>
    </w:tbl>
    <w:p w14:paraId="0BE5C163" w14:textId="77777777" w:rsidR="00CB6792" w:rsidRDefault="00CB6792" w:rsidP="00CB6792"/>
    <w:tbl>
      <w:tblPr>
        <w:tblStyle w:val="TableGrid"/>
        <w:tblW w:w="0" w:type="auto"/>
        <w:jc w:val="center"/>
        <w:tblInd w:w="0" w:type="dxa"/>
        <w:tblLook w:val="04A0" w:firstRow="1" w:lastRow="0" w:firstColumn="1" w:lastColumn="0" w:noHBand="0" w:noVBand="1"/>
      </w:tblPr>
      <w:tblGrid>
        <w:gridCol w:w="6803"/>
        <w:gridCol w:w="1258"/>
        <w:gridCol w:w="1289"/>
      </w:tblGrid>
      <w:tr w:rsidR="00CB6792" w:rsidRPr="006B65A0" w14:paraId="6492D28D" w14:textId="77777777" w:rsidTr="007043B8">
        <w:trPr>
          <w:jc w:val="center"/>
        </w:trPr>
        <w:tc>
          <w:tcPr>
            <w:tcW w:w="7789" w:type="dxa"/>
            <w:tcBorders>
              <w:right w:val="single" w:sz="6" w:space="0" w:color="auto"/>
            </w:tcBorders>
          </w:tcPr>
          <w:p w14:paraId="5B56FE47" w14:textId="58D1141B" w:rsidR="00CB6792" w:rsidRPr="006B65A0" w:rsidRDefault="00CB6792" w:rsidP="007043B8">
            <w:pPr>
              <w:jc w:val="both"/>
              <w:rPr>
                <w:rFonts w:asciiTheme="majorBidi" w:hAnsiTheme="majorBidi" w:cstheme="majorBidi"/>
                <w:b/>
                <w:bCs/>
                <w:sz w:val="26"/>
                <w:szCs w:val="26"/>
                <w:lang w:bidi="ar-EG"/>
              </w:rPr>
            </w:pPr>
            <w:r w:rsidRPr="006B65A0">
              <w:rPr>
                <w:rFonts w:asciiTheme="majorBidi" w:hAnsiTheme="majorBidi" w:cstheme="majorBidi"/>
                <w:b/>
                <w:bCs/>
                <w:sz w:val="26"/>
                <w:szCs w:val="26"/>
                <w:lang w:bidi="ar-EG"/>
              </w:rPr>
              <w:t>Clinical and laboratory diagnosis in reproductive diseases</w:t>
            </w:r>
            <w:r w:rsidRPr="006B65A0">
              <w:rPr>
                <w:rFonts w:asciiTheme="majorBidi" w:hAnsiTheme="majorBidi" w:cstheme="majorBidi" w:hint="cs"/>
                <w:b/>
                <w:bCs/>
                <w:sz w:val="26"/>
                <w:szCs w:val="26"/>
                <w:rtl/>
                <w:lang w:bidi="ar-EG"/>
              </w:rPr>
              <w:t xml:space="preserve"> </w:t>
            </w:r>
          </w:p>
        </w:tc>
        <w:tc>
          <w:tcPr>
            <w:tcW w:w="2547" w:type="dxa"/>
            <w:gridSpan w:val="2"/>
            <w:tcBorders>
              <w:left w:val="single" w:sz="6" w:space="0" w:color="auto"/>
            </w:tcBorders>
            <w:vAlign w:val="center"/>
          </w:tcPr>
          <w:p w14:paraId="3365D46B" w14:textId="77777777" w:rsidR="00CB6792" w:rsidRPr="006B65A0" w:rsidRDefault="00CB6792" w:rsidP="007043B8">
            <w:pPr>
              <w:spacing w:line="360" w:lineRule="auto"/>
              <w:jc w:val="center"/>
              <w:rPr>
                <w:rFonts w:asciiTheme="majorBidi" w:hAnsiTheme="majorBidi" w:cstheme="majorBidi"/>
                <w:b/>
                <w:bCs/>
                <w:sz w:val="28"/>
                <w:szCs w:val="28"/>
              </w:rPr>
            </w:pPr>
            <w:r w:rsidRPr="006B65A0">
              <w:rPr>
                <w:rFonts w:asciiTheme="majorBidi" w:hAnsiTheme="majorBidi" w:cstheme="majorBidi"/>
                <w:b/>
                <w:bCs/>
                <w:sz w:val="28"/>
                <w:szCs w:val="28"/>
              </w:rPr>
              <w:t>Credit hours</w:t>
            </w:r>
          </w:p>
        </w:tc>
      </w:tr>
      <w:tr w:rsidR="00CB6792" w:rsidRPr="006B65A0" w14:paraId="21D39507" w14:textId="77777777" w:rsidTr="007043B8">
        <w:trPr>
          <w:jc w:val="center"/>
        </w:trPr>
        <w:tc>
          <w:tcPr>
            <w:tcW w:w="7789" w:type="dxa"/>
            <w:tcBorders>
              <w:right w:val="single" w:sz="6" w:space="0" w:color="auto"/>
            </w:tcBorders>
          </w:tcPr>
          <w:p w14:paraId="6FA46893" w14:textId="77777777" w:rsidR="00CB6792" w:rsidRPr="006B65A0" w:rsidRDefault="00CB6792" w:rsidP="007043B8">
            <w:pPr>
              <w:spacing w:line="360" w:lineRule="auto"/>
              <w:jc w:val="both"/>
              <w:rPr>
                <w:rFonts w:asciiTheme="majorBidi" w:hAnsiTheme="majorBidi" w:cstheme="majorBidi"/>
                <w:sz w:val="28"/>
                <w:szCs w:val="28"/>
              </w:rPr>
            </w:pPr>
            <w:r w:rsidRPr="006B65A0">
              <w:rPr>
                <w:rFonts w:asciiTheme="majorBidi" w:hAnsiTheme="majorBidi" w:cstheme="majorBidi"/>
                <w:sz w:val="28"/>
                <w:szCs w:val="28"/>
              </w:rPr>
              <w:t>Code number: CEC.008</w:t>
            </w:r>
          </w:p>
        </w:tc>
        <w:tc>
          <w:tcPr>
            <w:tcW w:w="1258" w:type="dxa"/>
            <w:tcBorders>
              <w:left w:val="single" w:sz="6" w:space="0" w:color="auto"/>
            </w:tcBorders>
            <w:vAlign w:val="center"/>
          </w:tcPr>
          <w:p w14:paraId="114CCB30" w14:textId="77777777" w:rsidR="00CB6792" w:rsidRPr="006B65A0" w:rsidRDefault="00CB6792" w:rsidP="007043B8">
            <w:pPr>
              <w:spacing w:line="360" w:lineRule="auto"/>
              <w:jc w:val="center"/>
              <w:rPr>
                <w:rFonts w:asciiTheme="majorBidi" w:hAnsiTheme="majorBidi" w:cstheme="majorBidi"/>
                <w:b/>
                <w:bCs/>
                <w:sz w:val="28"/>
                <w:szCs w:val="28"/>
              </w:rPr>
            </w:pPr>
            <w:r w:rsidRPr="006B65A0">
              <w:rPr>
                <w:rFonts w:asciiTheme="majorBidi" w:hAnsiTheme="majorBidi" w:cstheme="majorBidi"/>
                <w:b/>
                <w:bCs/>
                <w:sz w:val="28"/>
                <w:szCs w:val="28"/>
              </w:rPr>
              <w:t>Lectures</w:t>
            </w:r>
          </w:p>
        </w:tc>
        <w:tc>
          <w:tcPr>
            <w:tcW w:w="1289" w:type="dxa"/>
            <w:vAlign w:val="center"/>
          </w:tcPr>
          <w:p w14:paraId="4A1BA69C" w14:textId="77777777" w:rsidR="00CB6792" w:rsidRPr="006B65A0" w:rsidRDefault="00CB6792" w:rsidP="007043B8">
            <w:pPr>
              <w:spacing w:line="360" w:lineRule="auto"/>
              <w:jc w:val="center"/>
              <w:rPr>
                <w:rFonts w:asciiTheme="majorBidi" w:hAnsiTheme="majorBidi" w:cstheme="majorBidi"/>
                <w:b/>
                <w:bCs/>
                <w:sz w:val="28"/>
                <w:szCs w:val="28"/>
              </w:rPr>
            </w:pPr>
            <w:r w:rsidRPr="006B65A0">
              <w:rPr>
                <w:rFonts w:asciiTheme="majorBidi" w:hAnsiTheme="majorBidi" w:cstheme="majorBidi"/>
                <w:b/>
                <w:bCs/>
                <w:sz w:val="28"/>
                <w:szCs w:val="28"/>
              </w:rPr>
              <w:t>Practical</w:t>
            </w:r>
          </w:p>
        </w:tc>
      </w:tr>
      <w:tr w:rsidR="00CB6792" w:rsidRPr="006B65A0" w14:paraId="46BFF545" w14:textId="77777777" w:rsidTr="007043B8">
        <w:trPr>
          <w:jc w:val="center"/>
        </w:trPr>
        <w:tc>
          <w:tcPr>
            <w:tcW w:w="7789" w:type="dxa"/>
            <w:tcBorders>
              <w:right w:val="single" w:sz="6" w:space="0" w:color="auto"/>
            </w:tcBorders>
          </w:tcPr>
          <w:p w14:paraId="4D08E5AA" w14:textId="77777777" w:rsidR="00CB6792" w:rsidRPr="006B65A0" w:rsidRDefault="00CB6792" w:rsidP="007043B8">
            <w:pPr>
              <w:spacing w:line="360" w:lineRule="auto"/>
              <w:jc w:val="both"/>
              <w:rPr>
                <w:rFonts w:asciiTheme="majorBidi" w:hAnsiTheme="majorBidi" w:cstheme="majorBidi"/>
                <w:sz w:val="28"/>
                <w:szCs w:val="28"/>
              </w:rPr>
            </w:pPr>
            <w:r w:rsidRPr="006B65A0">
              <w:rPr>
                <w:rFonts w:asciiTheme="majorBidi" w:hAnsiTheme="majorBidi" w:cstheme="majorBidi"/>
                <w:sz w:val="28"/>
                <w:szCs w:val="28"/>
              </w:rPr>
              <w:t xml:space="preserve">Prerequisite </w:t>
            </w:r>
            <w:proofErr w:type="gramStart"/>
            <w:r w:rsidRPr="006B65A0">
              <w:rPr>
                <w:rFonts w:asciiTheme="majorBidi" w:hAnsiTheme="majorBidi" w:cstheme="majorBidi"/>
                <w:sz w:val="28"/>
                <w:szCs w:val="28"/>
              </w:rPr>
              <w:t>courses:-</w:t>
            </w:r>
            <w:proofErr w:type="gramEnd"/>
            <w:r w:rsidRPr="006B65A0">
              <w:rPr>
                <w:rFonts w:asciiTheme="majorBidi" w:hAnsiTheme="majorBidi" w:cstheme="majorBidi"/>
                <w:sz w:val="28"/>
                <w:szCs w:val="28"/>
              </w:rPr>
              <w:t xml:space="preserve"> </w:t>
            </w:r>
          </w:p>
        </w:tc>
        <w:tc>
          <w:tcPr>
            <w:tcW w:w="1258" w:type="dxa"/>
            <w:tcBorders>
              <w:left w:val="single" w:sz="6" w:space="0" w:color="auto"/>
            </w:tcBorders>
            <w:vAlign w:val="center"/>
          </w:tcPr>
          <w:p w14:paraId="695F8678" w14:textId="77777777" w:rsidR="00CB6792" w:rsidRPr="006B65A0" w:rsidRDefault="00CB6792" w:rsidP="007043B8">
            <w:pPr>
              <w:spacing w:line="360" w:lineRule="auto"/>
              <w:jc w:val="center"/>
              <w:rPr>
                <w:rFonts w:asciiTheme="majorBidi" w:hAnsiTheme="majorBidi" w:cstheme="majorBidi"/>
                <w:sz w:val="28"/>
                <w:szCs w:val="28"/>
              </w:rPr>
            </w:pPr>
            <w:r w:rsidRPr="006B65A0">
              <w:rPr>
                <w:rFonts w:asciiTheme="majorBidi" w:hAnsiTheme="majorBidi" w:cstheme="majorBidi"/>
                <w:sz w:val="28"/>
                <w:szCs w:val="28"/>
              </w:rPr>
              <w:t>1</w:t>
            </w:r>
          </w:p>
        </w:tc>
        <w:tc>
          <w:tcPr>
            <w:tcW w:w="1289" w:type="dxa"/>
            <w:vAlign w:val="center"/>
          </w:tcPr>
          <w:p w14:paraId="10B69006" w14:textId="77777777" w:rsidR="00CB6792" w:rsidRPr="006B65A0" w:rsidRDefault="00CB6792" w:rsidP="007043B8">
            <w:pPr>
              <w:spacing w:line="360" w:lineRule="auto"/>
              <w:jc w:val="center"/>
              <w:rPr>
                <w:rFonts w:asciiTheme="majorBidi" w:hAnsiTheme="majorBidi" w:cstheme="majorBidi"/>
                <w:sz w:val="28"/>
                <w:szCs w:val="28"/>
              </w:rPr>
            </w:pPr>
            <w:r w:rsidRPr="006B65A0">
              <w:rPr>
                <w:rFonts w:asciiTheme="majorBidi" w:hAnsiTheme="majorBidi" w:cstheme="majorBidi"/>
                <w:sz w:val="28"/>
                <w:szCs w:val="28"/>
              </w:rPr>
              <w:t>2</w:t>
            </w:r>
          </w:p>
        </w:tc>
      </w:tr>
      <w:tr w:rsidR="00CB6792" w:rsidRPr="006B65A0" w14:paraId="72FE26D5" w14:textId="77777777" w:rsidTr="007043B8">
        <w:trPr>
          <w:jc w:val="center"/>
        </w:trPr>
        <w:tc>
          <w:tcPr>
            <w:tcW w:w="10336" w:type="dxa"/>
            <w:gridSpan w:val="3"/>
          </w:tcPr>
          <w:p w14:paraId="4D312FA8" w14:textId="77777777" w:rsidR="00CB6792" w:rsidRPr="006B65A0" w:rsidRDefault="00CB6792" w:rsidP="007043B8">
            <w:pPr>
              <w:jc w:val="both"/>
              <w:rPr>
                <w:rFonts w:asciiTheme="majorBidi" w:hAnsiTheme="majorBidi" w:cstheme="majorBidi"/>
                <w:sz w:val="26"/>
                <w:szCs w:val="26"/>
                <w:lang w:bidi="ar-EG"/>
              </w:rPr>
            </w:pPr>
            <w:r w:rsidRPr="006B65A0">
              <w:rPr>
                <w:rFonts w:asciiTheme="majorBidi" w:hAnsiTheme="majorBidi" w:cstheme="majorBidi"/>
                <w:sz w:val="26"/>
                <w:szCs w:val="26"/>
                <w:lang w:bidi="ar-EG"/>
              </w:rPr>
              <w:t>clinical and laboratory diagnosis in reproductive diseases in farm animals</w:t>
            </w:r>
          </w:p>
        </w:tc>
      </w:tr>
    </w:tbl>
    <w:p w14:paraId="47C3DF63" w14:textId="77777777" w:rsidR="00CB6792" w:rsidRDefault="00CB6792" w:rsidP="00CB6792"/>
    <w:tbl>
      <w:tblPr>
        <w:tblStyle w:val="TableGrid"/>
        <w:tblW w:w="0" w:type="auto"/>
        <w:jc w:val="center"/>
        <w:tblInd w:w="0" w:type="dxa"/>
        <w:tblLook w:val="04A0" w:firstRow="1" w:lastRow="0" w:firstColumn="1" w:lastColumn="0" w:noHBand="0" w:noVBand="1"/>
      </w:tblPr>
      <w:tblGrid>
        <w:gridCol w:w="6803"/>
        <w:gridCol w:w="1258"/>
        <w:gridCol w:w="1289"/>
      </w:tblGrid>
      <w:tr w:rsidR="00CB6792" w:rsidRPr="006B65A0" w14:paraId="45DED634" w14:textId="77777777" w:rsidTr="007043B8">
        <w:trPr>
          <w:jc w:val="center"/>
        </w:trPr>
        <w:tc>
          <w:tcPr>
            <w:tcW w:w="7789" w:type="dxa"/>
            <w:tcBorders>
              <w:right w:val="single" w:sz="6" w:space="0" w:color="auto"/>
            </w:tcBorders>
          </w:tcPr>
          <w:p w14:paraId="3835D0AD" w14:textId="313CEF88" w:rsidR="00CB6792" w:rsidRPr="006B65A0" w:rsidRDefault="00CB6792" w:rsidP="007043B8">
            <w:pPr>
              <w:jc w:val="both"/>
              <w:rPr>
                <w:rFonts w:asciiTheme="majorBidi" w:hAnsiTheme="majorBidi" w:cstheme="majorBidi"/>
                <w:b/>
                <w:bCs/>
                <w:sz w:val="26"/>
                <w:szCs w:val="26"/>
                <w:rtl/>
                <w:lang w:bidi="ar-EG"/>
              </w:rPr>
            </w:pPr>
            <w:r w:rsidRPr="006B65A0">
              <w:rPr>
                <w:rFonts w:asciiTheme="majorBidi" w:hAnsiTheme="majorBidi" w:cstheme="majorBidi"/>
                <w:b/>
                <w:bCs/>
                <w:sz w:val="26"/>
                <w:szCs w:val="26"/>
                <w:lang w:bidi="ar-EG"/>
              </w:rPr>
              <w:t xml:space="preserve">Ophthalmology                                                                    </w:t>
            </w:r>
            <w:r w:rsidRPr="006B65A0">
              <w:rPr>
                <w:rFonts w:asciiTheme="majorBidi" w:hAnsiTheme="majorBidi" w:cstheme="majorBidi" w:hint="cs"/>
                <w:b/>
                <w:bCs/>
                <w:sz w:val="26"/>
                <w:szCs w:val="26"/>
                <w:rtl/>
                <w:lang w:bidi="ar-EG"/>
              </w:rPr>
              <w:t xml:space="preserve">    </w:t>
            </w:r>
          </w:p>
        </w:tc>
        <w:tc>
          <w:tcPr>
            <w:tcW w:w="2547" w:type="dxa"/>
            <w:gridSpan w:val="2"/>
            <w:tcBorders>
              <w:left w:val="single" w:sz="6" w:space="0" w:color="auto"/>
            </w:tcBorders>
            <w:vAlign w:val="center"/>
          </w:tcPr>
          <w:p w14:paraId="039352DF" w14:textId="77777777" w:rsidR="00CB6792" w:rsidRPr="006B65A0" w:rsidRDefault="00CB6792" w:rsidP="007043B8">
            <w:pPr>
              <w:spacing w:line="360" w:lineRule="auto"/>
              <w:jc w:val="center"/>
              <w:rPr>
                <w:rFonts w:asciiTheme="majorBidi" w:hAnsiTheme="majorBidi" w:cstheme="majorBidi"/>
                <w:b/>
                <w:bCs/>
                <w:sz w:val="28"/>
                <w:szCs w:val="28"/>
              </w:rPr>
            </w:pPr>
            <w:r w:rsidRPr="006B65A0">
              <w:rPr>
                <w:rFonts w:asciiTheme="majorBidi" w:hAnsiTheme="majorBidi" w:cstheme="majorBidi"/>
                <w:b/>
                <w:bCs/>
                <w:sz w:val="28"/>
                <w:szCs w:val="28"/>
              </w:rPr>
              <w:t>Credit hours</w:t>
            </w:r>
          </w:p>
        </w:tc>
      </w:tr>
      <w:tr w:rsidR="00CB6792" w:rsidRPr="006B65A0" w14:paraId="0FAD21B8" w14:textId="77777777" w:rsidTr="007043B8">
        <w:trPr>
          <w:jc w:val="center"/>
        </w:trPr>
        <w:tc>
          <w:tcPr>
            <w:tcW w:w="7789" w:type="dxa"/>
            <w:tcBorders>
              <w:right w:val="single" w:sz="6" w:space="0" w:color="auto"/>
            </w:tcBorders>
          </w:tcPr>
          <w:p w14:paraId="10CC74A4" w14:textId="77777777" w:rsidR="00CB6792" w:rsidRPr="006B65A0" w:rsidRDefault="00CB6792" w:rsidP="007043B8">
            <w:pPr>
              <w:spacing w:line="360" w:lineRule="auto"/>
              <w:jc w:val="both"/>
              <w:rPr>
                <w:rFonts w:asciiTheme="majorBidi" w:hAnsiTheme="majorBidi" w:cstheme="majorBidi"/>
                <w:sz w:val="28"/>
                <w:szCs w:val="28"/>
              </w:rPr>
            </w:pPr>
            <w:r w:rsidRPr="006B65A0">
              <w:rPr>
                <w:rFonts w:asciiTheme="majorBidi" w:hAnsiTheme="majorBidi" w:cstheme="majorBidi"/>
                <w:sz w:val="28"/>
                <w:szCs w:val="28"/>
              </w:rPr>
              <w:t>Code number: CEC.009</w:t>
            </w:r>
          </w:p>
        </w:tc>
        <w:tc>
          <w:tcPr>
            <w:tcW w:w="1258" w:type="dxa"/>
            <w:tcBorders>
              <w:left w:val="single" w:sz="6" w:space="0" w:color="auto"/>
            </w:tcBorders>
            <w:vAlign w:val="center"/>
          </w:tcPr>
          <w:p w14:paraId="0EA372B3" w14:textId="77777777" w:rsidR="00CB6792" w:rsidRPr="006B65A0" w:rsidRDefault="00CB6792" w:rsidP="007043B8">
            <w:pPr>
              <w:spacing w:line="360" w:lineRule="auto"/>
              <w:jc w:val="center"/>
              <w:rPr>
                <w:rFonts w:asciiTheme="majorBidi" w:hAnsiTheme="majorBidi" w:cstheme="majorBidi"/>
                <w:b/>
                <w:bCs/>
                <w:sz w:val="28"/>
                <w:szCs w:val="28"/>
              </w:rPr>
            </w:pPr>
            <w:r w:rsidRPr="006B65A0">
              <w:rPr>
                <w:rFonts w:asciiTheme="majorBidi" w:hAnsiTheme="majorBidi" w:cstheme="majorBidi"/>
                <w:b/>
                <w:bCs/>
                <w:sz w:val="28"/>
                <w:szCs w:val="28"/>
              </w:rPr>
              <w:t>Lectures</w:t>
            </w:r>
          </w:p>
        </w:tc>
        <w:tc>
          <w:tcPr>
            <w:tcW w:w="1289" w:type="dxa"/>
            <w:vAlign w:val="center"/>
          </w:tcPr>
          <w:p w14:paraId="2F73FC91" w14:textId="77777777" w:rsidR="00CB6792" w:rsidRPr="006B65A0" w:rsidRDefault="00CB6792" w:rsidP="007043B8">
            <w:pPr>
              <w:spacing w:line="360" w:lineRule="auto"/>
              <w:jc w:val="center"/>
              <w:rPr>
                <w:rFonts w:asciiTheme="majorBidi" w:hAnsiTheme="majorBidi" w:cstheme="majorBidi"/>
                <w:b/>
                <w:bCs/>
                <w:sz w:val="28"/>
                <w:szCs w:val="28"/>
              </w:rPr>
            </w:pPr>
            <w:r w:rsidRPr="006B65A0">
              <w:rPr>
                <w:rFonts w:asciiTheme="majorBidi" w:hAnsiTheme="majorBidi" w:cstheme="majorBidi"/>
                <w:b/>
                <w:bCs/>
                <w:sz w:val="28"/>
                <w:szCs w:val="28"/>
              </w:rPr>
              <w:t>Practical</w:t>
            </w:r>
          </w:p>
        </w:tc>
      </w:tr>
      <w:tr w:rsidR="00CB6792" w:rsidRPr="006B65A0" w14:paraId="31514C3D" w14:textId="77777777" w:rsidTr="007043B8">
        <w:trPr>
          <w:jc w:val="center"/>
        </w:trPr>
        <w:tc>
          <w:tcPr>
            <w:tcW w:w="7789" w:type="dxa"/>
            <w:tcBorders>
              <w:right w:val="single" w:sz="6" w:space="0" w:color="auto"/>
            </w:tcBorders>
          </w:tcPr>
          <w:p w14:paraId="7FF3378D" w14:textId="77777777" w:rsidR="00CB6792" w:rsidRPr="006B65A0" w:rsidRDefault="00CB6792" w:rsidP="007043B8">
            <w:pPr>
              <w:spacing w:line="360" w:lineRule="auto"/>
              <w:jc w:val="both"/>
              <w:rPr>
                <w:rFonts w:asciiTheme="majorBidi" w:hAnsiTheme="majorBidi" w:cstheme="majorBidi"/>
                <w:sz w:val="28"/>
                <w:szCs w:val="28"/>
              </w:rPr>
            </w:pPr>
            <w:r w:rsidRPr="006B65A0">
              <w:rPr>
                <w:rFonts w:asciiTheme="majorBidi" w:hAnsiTheme="majorBidi" w:cstheme="majorBidi"/>
                <w:sz w:val="28"/>
                <w:szCs w:val="28"/>
              </w:rPr>
              <w:t xml:space="preserve">Prerequisite </w:t>
            </w:r>
            <w:proofErr w:type="gramStart"/>
            <w:r w:rsidRPr="006B65A0">
              <w:rPr>
                <w:rFonts w:asciiTheme="majorBidi" w:hAnsiTheme="majorBidi" w:cstheme="majorBidi"/>
                <w:sz w:val="28"/>
                <w:szCs w:val="28"/>
              </w:rPr>
              <w:t>courses:-</w:t>
            </w:r>
            <w:proofErr w:type="gramEnd"/>
            <w:r w:rsidRPr="006B65A0">
              <w:rPr>
                <w:rFonts w:asciiTheme="majorBidi" w:hAnsiTheme="majorBidi" w:cstheme="majorBidi"/>
                <w:sz w:val="28"/>
                <w:szCs w:val="28"/>
              </w:rPr>
              <w:t xml:space="preserve"> </w:t>
            </w:r>
          </w:p>
        </w:tc>
        <w:tc>
          <w:tcPr>
            <w:tcW w:w="1258" w:type="dxa"/>
            <w:tcBorders>
              <w:left w:val="single" w:sz="6" w:space="0" w:color="auto"/>
            </w:tcBorders>
            <w:vAlign w:val="center"/>
          </w:tcPr>
          <w:p w14:paraId="30A726C4" w14:textId="77777777" w:rsidR="00CB6792" w:rsidRPr="006B65A0" w:rsidRDefault="00CB6792" w:rsidP="007043B8">
            <w:pPr>
              <w:spacing w:line="360" w:lineRule="auto"/>
              <w:jc w:val="center"/>
              <w:rPr>
                <w:rFonts w:asciiTheme="majorBidi" w:hAnsiTheme="majorBidi" w:cstheme="majorBidi"/>
                <w:sz w:val="28"/>
                <w:szCs w:val="28"/>
              </w:rPr>
            </w:pPr>
            <w:r w:rsidRPr="006B65A0">
              <w:rPr>
                <w:rFonts w:asciiTheme="majorBidi" w:hAnsiTheme="majorBidi" w:cstheme="majorBidi"/>
                <w:sz w:val="28"/>
                <w:szCs w:val="28"/>
              </w:rPr>
              <w:t>1</w:t>
            </w:r>
          </w:p>
        </w:tc>
        <w:tc>
          <w:tcPr>
            <w:tcW w:w="1289" w:type="dxa"/>
            <w:vAlign w:val="center"/>
          </w:tcPr>
          <w:p w14:paraId="17870180" w14:textId="77777777" w:rsidR="00CB6792" w:rsidRPr="006B65A0" w:rsidRDefault="00CB6792" w:rsidP="007043B8">
            <w:pPr>
              <w:spacing w:line="360" w:lineRule="auto"/>
              <w:jc w:val="center"/>
              <w:rPr>
                <w:rFonts w:asciiTheme="majorBidi" w:hAnsiTheme="majorBidi" w:cstheme="majorBidi"/>
                <w:sz w:val="28"/>
                <w:szCs w:val="28"/>
              </w:rPr>
            </w:pPr>
            <w:r w:rsidRPr="006B65A0">
              <w:rPr>
                <w:rFonts w:asciiTheme="majorBidi" w:hAnsiTheme="majorBidi" w:cstheme="majorBidi"/>
                <w:sz w:val="28"/>
                <w:szCs w:val="28"/>
              </w:rPr>
              <w:t>2</w:t>
            </w:r>
          </w:p>
        </w:tc>
      </w:tr>
      <w:tr w:rsidR="00CB6792" w:rsidRPr="006B65A0" w14:paraId="2DC83A60" w14:textId="77777777" w:rsidTr="007043B8">
        <w:trPr>
          <w:jc w:val="center"/>
        </w:trPr>
        <w:tc>
          <w:tcPr>
            <w:tcW w:w="10336" w:type="dxa"/>
            <w:gridSpan w:val="3"/>
          </w:tcPr>
          <w:p w14:paraId="16E6979B" w14:textId="77777777" w:rsidR="00CB6792" w:rsidRPr="006B65A0" w:rsidRDefault="00CB6792" w:rsidP="007043B8">
            <w:pPr>
              <w:spacing w:line="360" w:lineRule="auto"/>
              <w:jc w:val="both"/>
              <w:rPr>
                <w:rFonts w:asciiTheme="majorBidi" w:hAnsiTheme="majorBidi" w:cstheme="majorBidi"/>
                <w:sz w:val="28"/>
                <w:szCs w:val="28"/>
              </w:rPr>
            </w:pPr>
            <w:r w:rsidRPr="006B65A0">
              <w:rPr>
                <w:rFonts w:asciiTheme="majorBidi" w:hAnsiTheme="majorBidi" w:cstheme="majorBidi"/>
                <w:b/>
                <w:bCs/>
                <w:sz w:val="28"/>
                <w:szCs w:val="28"/>
              </w:rPr>
              <w:t>Course contents</w:t>
            </w:r>
            <w:r w:rsidRPr="006B65A0">
              <w:rPr>
                <w:rFonts w:asciiTheme="majorBidi" w:hAnsiTheme="majorBidi" w:cstheme="majorBidi"/>
                <w:sz w:val="28"/>
                <w:szCs w:val="28"/>
              </w:rPr>
              <w:t>:</w:t>
            </w:r>
          </w:p>
          <w:p w14:paraId="2752C7D0" w14:textId="77777777" w:rsidR="00CB6792" w:rsidRPr="006B65A0" w:rsidRDefault="00CB6792" w:rsidP="007043B8">
            <w:pPr>
              <w:spacing w:line="360" w:lineRule="auto"/>
              <w:jc w:val="both"/>
              <w:rPr>
                <w:rFonts w:asciiTheme="majorBidi" w:hAnsiTheme="majorBidi" w:cstheme="majorBidi"/>
                <w:sz w:val="28"/>
                <w:szCs w:val="28"/>
                <w:lang w:bidi="ar-EG"/>
              </w:rPr>
            </w:pPr>
            <w:r w:rsidRPr="006B65A0">
              <w:rPr>
                <w:rFonts w:asciiTheme="majorBidi" w:hAnsiTheme="majorBidi" w:cstheme="majorBidi" w:hint="cs"/>
                <w:sz w:val="28"/>
                <w:szCs w:val="28"/>
                <w:rtl/>
              </w:rPr>
              <w:t xml:space="preserve">  </w:t>
            </w:r>
            <w:r w:rsidRPr="006B65A0">
              <w:rPr>
                <w:rFonts w:asciiTheme="majorBidi" w:hAnsiTheme="majorBidi" w:cstheme="majorBidi"/>
                <w:sz w:val="28"/>
                <w:szCs w:val="28"/>
                <w:lang w:bidi="ar-EG"/>
              </w:rPr>
              <w:t>Eye affections and dealing by surgery</w:t>
            </w:r>
          </w:p>
        </w:tc>
      </w:tr>
    </w:tbl>
    <w:p w14:paraId="7320E919" w14:textId="77777777" w:rsidR="00CB6792" w:rsidRDefault="00CB6792" w:rsidP="00CB6792"/>
    <w:tbl>
      <w:tblPr>
        <w:tblStyle w:val="TableGrid"/>
        <w:tblW w:w="0" w:type="auto"/>
        <w:jc w:val="center"/>
        <w:tblInd w:w="0" w:type="dxa"/>
        <w:tblLook w:val="04A0" w:firstRow="1" w:lastRow="0" w:firstColumn="1" w:lastColumn="0" w:noHBand="0" w:noVBand="1"/>
      </w:tblPr>
      <w:tblGrid>
        <w:gridCol w:w="6803"/>
        <w:gridCol w:w="1258"/>
        <w:gridCol w:w="1289"/>
      </w:tblGrid>
      <w:tr w:rsidR="00CB6792" w:rsidRPr="006B65A0" w14:paraId="2A778DCD" w14:textId="77777777" w:rsidTr="007043B8">
        <w:trPr>
          <w:jc w:val="center"/>
        </w:trPr>
        <w:tc>
          <w:tcPr>
            <w:tcW w:w="7789" w:type="dxa"/>
            <w:tcBorders>
              <w:right w:val="single" w:sz="6" w:space="0" w:color="auto"/>
            </w:tcBorders>
          </w:tcPr>
          <w:p w14:paraId="0D30A80A" w14:textId="7EAD31F3" w:rsidR="00CB6792" w:rsidRPr="006B65A0" w:rsidRDefault="00CB6792" w:rsidP="007043B8">
            <w:pPr>
              <w:jc w:val="both"/>
              <w:rPr>
                <w:rFonts w:asciiTheme="majorBidi" w:hAnsiTheme="majorBidi" w:cstheme="majorBidi"/>
                <w:b/>
                <w:bCs/>
                <w:sz w:val="26"/>
                <w:szCs w:val="26"/>
                <w:lang w:bidi="ar-EG"/>
              </w:rPr>
            </w:pPr>
            <w:r w:rsidRPr="006B65A0">
              <w:rPr>
                <w:rFonts w:asciiTheme="majorBidi" w:hAnsiTheme="majorBidi" w:cstheme="majorBidi"/>
                <w:b/>
                <w:bCs/>
                <w:sz w:val="26"/>
                <w:szCs w:val="26"/>
                <w:lang w:bidi="ar-EG"/>
              </w:rPr>
              <w:t>Poultry and rabbits clinical and laboratory diagnosis</w:t>
            </w:r>
          </w:p>
        </w:tc>
        <w:tc>
          <w:tcPr>
            <w:tcW w:w="2547" w:type="dxa"/>
            <w:gridSpan w:val="2"/>
            <w:tcBorders>
              <w:left w:val="single" w:sz="6" w:space="0" w:color="auto"/>
            </w:tcBorders>
            <w:vAlign w:val="center"/>
          </w:tcPr>
          <w:p w14:paraId="1EAB3E08" w14:textId="77777777" w:rsidR="00CB6792" w:rsidRPr="006B65A0" w:rsidRDefault="00CB6792" w:rsidP="007043B8">
            <w:pPr>
              <w:spacing w:line="360" w:lineRule="auto"/>
              <w:jc w:val="center"/>
              <w:rPr>
                <w:rFonts w:asciiTheme="majorBidi" w:hAnsiTheme="majorBidi" w:cstheme="majorBidi"/>
                <w:b/>
                <w:bCs/>
                <w:sz w:val="28"/>
                <w:szCs w:val="28"/>
              </w:rPr>
            </w:pPr>
            <w:r w:rsidRPr="006B65A0">
              <w:rPr>
                <w:rFonts w:asciiTheme="majorBidi" w:hAnsiTheme="majorBidi" w:cstheme="majorBidi"/>
                <w:b/>
                <w:bCs/>
                <w:sz w:val="28"/>
                <w:szCs w:val="28"/>
              </w:rPr>
              <w:t>Credit hours</w:t>
            </w:r>
          </w:p>
        </w:tc>
      </w:tr>
      <w:tr w:rsidR="00CB6792" w:rsidRPr="006B65A0" w14:paraId="51E66F47" w14:textId="77777777" w:rsidTr="007043B8">
        <w:trPr>
          <w:jc w:val="center"/>
        </w:trPr>
        <w:tc>
          <w:tcPr>
            <w:tcW w:w="7789" w:type="dxa"/>
            <w:tcBorders>
              <w:right w:val="single" w:sz="6" w:space="0" w:color="auto"/>
            </w:tcBorders>
          </w:tcPr>
          <w:p w14:paraId="4787C398" w14:textId="77777777" w:rsidR="00CB6792" w:rsidRPr="006B65A0" w:rsidRDefault="00CB6792" w:rsidP="007043B8">
            <w:pPr>
              <w:spacing w:line="360" w:lineRule="auto"/>
              <w:jc w:val="both"/>
              <w:rPr>
                <w:rFonts w:asciiTheme="majorBidi" w:hAnsiTheme="majorBidi" w:cstheme="majorBidi"/>
                <w:sz w:val="28"/>
                <w:szCs w:val="28"/>
              </w:rPr>
            </w:pPr>
            <w:r w:rsidRPr="006B65A0">
              <w:rPr>
                <w:rFonts w:asciiTheme="majorBidi" w:hAnsiTheme="majorBidi" w:cstheme="majorBidi"/>
                <w:sz w:val="28"/>
                <w:szCs w:val="28"/>
              </w:rPr>
              <w:t>Code number: CEC.010</w:t>
            </w:r>
          </w:p>
        </w:tc>
        <w:tc>
          <w:tcPr>
            <w:tcW w:w="1258" w:type="dxa"/>
            <w:tcBorders>
              <w:left w:val="single" w:sz="6" w:space="0" w:color="auto"/>
            </w:tcBorders>
            <w:vAlign w:val="center"/>
          </w:tcPr>
          <w:p w14:paraId="3E677B0E" w14:textId="77777777" w:rsidR="00CB6792" w:rsidRPr="006B65A0" w:rsidRDefault="00CB6792" w:rsidP="007043B8">
            <w:pPr>
              <w:spacing w:line="360" w:lineRule="auto"/>
              <w:jc w:val="center"/>
              <w:rPr>
                <w:rFonts w:asciiTheme="majorBidi" w:hAnsiTheme="majorBidi" w:cstheme="majorBidi"/>
                <w:b/>
                <w:bCs/>
                <w:sz w:val="28"/>
                <w:szCs w:val="28"/>
              </w:rPr>
            </w:pPr>
            <w:r w:rsidRPr="006B65A0">
              <w:rPr>
                <w:rFonts w:asciiTheme="majorBidi" w:hAnsiTheme="majorBidi" w:cstheme="majorBidi"/>
                <w:b/>
                <w:bCs/>
                <w:sz w:val="28"/>
                <w:szCs w:val="28"/>
              </w:rPr>
              <w:t>Lectures</w:t>
            </w:r>
          </w:p>
        </w:tc>
        <w:tc>
          <w:tcPr>
            <w:tcW w:w="1289" w:type="dxa"/>
            <w:vAlign w:val="center"/>
          </w:tcPr>
          <w:p w14:paraId="22E8A3F3" w14:textId="77777777" w:rsidR="00CB6792" w:rsidRPr="006B65A0" w:rsidRDefault="00CB6792" w:rsidP="007043B8">
            <w:pPr>
              <w:spacing w:line="360" w:lineRule="auto"/>
              <w:jc w:val="center"/>
              <w:rPr>
                <w:rFonts w:asciiTheme="majorBidi" w:hAnsiTheme="majorBidi" w:cstheme="majorBidi"/>
                <w:b/>
                <w:bCs/>
                <w:sz w:val="28"/>
                <w:szCs w:val="28"/>
              </w:rPr>
            </w:pPr>
            <w:r w:rsidRPr="006B65A0">
              <w:rPr>
                <w:rFonts w:asciiTheme="majorBidi" w:hAnsiTheme="majorBidi" w:cstheme="majorBidi"/>
                <w:b/>
                <w:bCs/>
                <w:sz w:val="28"/>
                <w:szCs w:val="28"/>
              </w:rPr>
              <w:t>Practical</w:t>
            </w:r>
          </w:p>
        </w:tc>
      </w:tr>
      <w:tr w:rsidR="00CB6792" w:rsidRPr="006B65A0" w14:paraId="6482F7E3" w14:textId="77777777" w:rsidTr="007043B8">
        <w:trPr>
          <w:jc w:val="center"/>
        </w:trPr>
        <w:tc>
          <w:tcPr>
            <w:tcW w:w="7789" w:type="dxa"/>
            <w:tcBorders>
              <w:right w:val="single" w:sz="6" w:space="0" w:color="auto"/>
            </w:tcBorders>
          </w:tcPr>
          <w:p w14:paraId="1047D402" w14:textId="77777777" w:rsidR="00CB6792" w:rsidRPr="006B65A0" w:rsidRDefault="00CB6792" w:rsidP="007043B8">
            <w:pPr>
              <w:spacing w:line="360" w:lineRule="auto"/>
              <w:jc w:val="both"/>
              <w:rPr>
                <w:rFonts w:asciiTheme="majorBidi" w:hAnsiTheme="majorBidi" w:cstheme="majorBidi"/>
                <w:sz w:val="28"/>
                <w:szCs w:val="28"/>
              </w:rPr>
            </w:pPr>
            <w:r w:rsidRPr="006B65A0">
              <w:rPr>
                <w:rFonts w:asciiTheme="majorBidi" w:hAnsiTheme="majorBidi" w:cstheme="majorBidi"/>
                <w:sz w:val="28"/>
                <w:szCs w:val="28"/>
              </w:rPr>
              <w:t xml:space="preserve">Prerequisite </w:t>
            </w:r>
            <w:proofErr w:type="gramStart"/>
            <w:r w:rsidRPr="006B65A0">
              <w:rPr>
                <w:rFonts w:asciiTheme="majorBidi" w:hAnsiTheme="majorBidi" w:cstheme="majorBidi"/>
                <w:sz w:val="28"/>
                <w:szCs w:val="28"/>
              </w:rPr>
              <w:t>courses:-</w:t>
            </w:r>
            <w:proofErr w:type="gramEnd"/>
            <w:r w:rsidRPr="006B65A0">
              <w:rPr>
                <w:rFonts w:asciiTheme="majorBidi" w:hAnsiTheme="majorBidi" w:cstheme="majorBidi"/>
                <w:sz w:val="28"/>
                <w:szCs w:val="28"/>
              </w:rPr>
              <w:t xml:space="preserve"> </w:t>
            </w:r>
          </w:p>
        </w:tc>
        <w:tc>
          <w:tcPr>
            <w:tcW w:w="1258" w:type="dxa"/>
            <w:tcBorders>
              <w:left w:val="single" w:sz="6" w:space="0" w:color="auto"/>
            </w:tcBorders>
            <w:vAlign w:val="center"/>
          </w:tcPr>
          <w:p w14:paraId="2E9D02B5" w14:textId="77777777" w:rsidR="00CB6792" w:rsidRPr="006B65A0" w:rsidRDefault="00CB6792" w:rsidP="007043B8">
            <w:pPr>
              <w:spacing w:line="360" w:lineRule="auto"/>
              <w:jc w:val="center"/>
              <w:rPr>
                <w:rFonts w:asciiTheme="majorBidi" w:hAnsiTheme="majorBidi" w:cstheme="majorBidi"/>
                <w:sz w:val="28"/>
                <w:szCs w:val="28"/>
              </w:rPr>
            </w:pPr>
            <w:r w:rsidRPr="006B65A0">
              <w:rPr>
                <w:rFonts w:asciiTheme="majorBidi" w:hAnsiTheme="majorBidi" w:cstheme="majorBidi"/>
                <w:sz w:val="28"/>
                <w:szCs w:val="28"/>
              </w:rPr>
              <w:t>1</w:t>
            </w:r>
          </w:p>
        </w:tc>
        <w:tc>
          <w:tcPr>
            <w:tcW w:w="1289" w:type="dxa"/>
            <w:vAlign w:val="center"/>
          </w:tcPr>
          <w:p w14:paraId="587D9326" w14:textId="77777777" w:rsidR="00CB6792" w:rsidRPr="006B65A0" w:rsidRDefault="00CB6792" w:rsidP="007043B8">
            <w:pPr>
              <w:spacing w:line="360" w:lineRule="auto"/>
              <w:jc w:val="center"/>
              <w:rPr>
                <w:rFonts w:asciiTheme="majorBidi" w:hAnsiTheme="majorBidi" w:cstheme="majorBidi"/>
                <w:sz w:val="28"/>
                <w:szCs w:val="28"/>
              </w:rPr>
            </w:pPr>
            <w:r w:rsidRPr="006B65A0">
              <w:rPr>
                <w:rFonts w:asciiTheme="majorBidi" w:hAnsiTheme="majorBidi" w:cstheme="majorBidi"/>
                <w:sz w:val="28"/>
                <w:szCs w:val="28"/>
              </w:rPr>
              <w:t>2</w:t>
            </w:r>
          </w:p>
        </w:tc>
      </w:tr>
      <w:tr w:rsidR="00CB6792" w:rsidRPr="006B65A0" w14:paraId="3B29CF04" w14:textId="77777777" w:rsidTr="007043B8">
        <w:trPr>
          <w:jc w:val="center"/>
        </w:trPr>
        <w:tc>
          <w:tcPr>
            <w:tcW w:w="10336" w:type="dxa"/>
            <w:gridSpan w:val="3"/>
          </w:tcPr>
          <w:p w14:paraId="0F6CAC90" w14:textId="77777777" w:rsidR="00CB6792" w:rsidRPr="006B65A0" w:rsidRDefault="00CB6792" w:rsidP="007043B8">
            <w:pPr>
              <w:spacing w:line="360" w:lineRule="auto"/>
              <w:jc w:val="both"/>
              <w:rPr>
                <w:rFonts w:asciiTheme="majorBidi" w:hAnsiTheme="majorBidi" w:cstheme="majorBidi"/>
                <w:sz w:val="28"/>
                <w:szCs w:val="28"/>
              </w:rPr>
            </w:pPr>
            <w:r w:rsidRPr="006B65A0">
              <w:rPr>
                <w:rFonts w:asciiTheme="majorBidi" w:hAnsiTheme="majorBidi" w:cstheme="majorBidi"/>
                <w:b/>
                <w:bCs/>
                <w:sz w:val="28"/>
                <w:szCs w:val="28"/>
              </w:rPr>
              <w:t>Course contents</w:t>
            </w:r>
            <w:r w:rsidRPr="006B65A0">
              <w:rPr>
                <w:rFonts w:asciiTheme="majorBidi" w:hAnsiTheme="majorBidi" w:cstheme="majorBidi"/>
                <w:sz w:val="28"/>
                <w:szCs w:val="28"/>
              </w:rPr>
              <w:t>:</w:t>
            </w:r>
          </w:p>
          <w:p w14:paraId="5724D5C5" w14:textId="77777777" w:rsidR="00CB6792" w:rsidRPr="006B65A0" w:rsidRDefault="00CB6792" w:rsidP="007043B8">
            <w:pPr>
              <w:spacing w:line="360" w:lineRule="auto"/>
              <w:jc w:val="both"/>
              <w:rPr>
                <w:rFonts w:asciiTheme="majorBidi" w:hAnsiTheme="majorBidi" w:cstheme="majorBidi"/>
                <w:sz w:val="28"/>
                <w:szCs w:val="28"/>
                <w:lang w:bidi="ar-EG"/>
              </w:rPr>
            </w:pPr>
            <w:r w:rsidRPr="006B65A0">
              <w:rPr>
                <w:rFonts w:asciiTheme="majorBidi" w:hAnsiTheme="majorBidi" w:cstheme="majorBidi" w:hint="cs"/>
                <w:sz w:val="28"/>
                <w:szCs w:val="28"/>
                <w:rtl/>
              </w:rPr>
              <w:t xml:space="preserve">  </w:t>
            </w:r>
            <w:r w:rsidRPr="006B65A0">
              <w:rPr>
                <w:rFonts w:asciiTheme="majorBidi" w:hAnsiTheme="majorBidi" w:cstheme="majorBidi"/>
                <w:sz w:val="28"/>
                <w:szCs w:val="28"/>
                <w:lang w:bidi="ar-EG"/>
              </w:rPr>
              <w:t>Application of clinical and laboratory diagnosis in diseases of poultry and rabbits</w:t>
            </w:r>
          </w:p>
        </w:tc>
      </w:tr>
    </w:tbl>
    <w:p w14:paraId="7AF3031C" w14:textId="77777777" w:rsidR="00CB6792" w:rsidRDefault="00CB6792" w:rsidP="00CB6792"/>
    <w:tbl>
      <w:tblPr>
        <w:tblStyle w:val="TableGrid"/>
        <w:tblW w:w="0" w:type="auto"/>
        <w:jc w:val="center"/>
        <w:tblInd w:w="0" w:type="dxa"/>
        <w:tblLook w:val="04A0" w:firstRow="1" w:lastRow="0" w:firstColumn="1" w:lastColumn="0" w:noHBand="0" w:noVBand="1"/>
      </w:tblPr>
      <w:tblGrid>
        <w:gridCol w:w="6803"/>
        <w:gridCol w:w="1258"/>
        <w:gridCol w:w="1289"/>
      </w:tblGrid>
      <w:tr w:rsidR="00CB6792" w:rsidRPr="006B65A0" w14:paraId="591DD23B" w14:textId="77777777" w:rsidTr="007043B8">
        <w:trPr>
          <w:jc w:val="center"/>
        </w:trPr>
        <w:tc>
          <w:tcPr>
            <w:tcW w:w="7789" w:type="dxa"/>
            <w:tcBorders>
              <w:right w:val="single" w:sz="6" w:space="0" w:color="auto"/>
            </w:tcBorders>
          </w:tcPr>
          <w:p w14:paraId="23319131" w14:textId="70D72A3C" w:rsidR="00CB6792" w:rsidRPr="006B65A0" w:rsidRDefault="00CB6792" w:rsidP="007043B8">
            <w:pPr>
              <w:jc w:val="both"/>
              <w:rPr>
                <w:rFonts w:asciiTheme="majorBidi" w:hAnsiTheme="majorBidi" w:cstheme="majorBidi"/>
                <w:b/>
                <w:bCs/>
                <w:sz w:val="26"/>
                <w:szCs w:val="26"/>
                <w:rtl/>
                <w:lang w:bidi="ar-EG"/>
              </w:rPr>
            </w:pPr>
            <w:r w:rsidRPr="006B65A0">
              <w:rPr>
                <w:rFonts w:asciiTheme="majorBidi" w:hAnsiTheme="majorBidi" w:cstheme="majorBidi"/>
                <w:b/>
                <w:bCs/>
                <w:sz w:val="26"/>
                <w:szCs w:val="26"/>
                <w:lang w:bidi="ar-EG"/>
              </w:rPr>
              <w:t>Vaccination programs in pets and equines</w:t>
            </w:r>
            <w:r>
              <w:rPr>
                <w:rFonts w:asciiTheme="majorBidi" w:hAnsiTheme="majorBidi" w:cstheme="majorBidi" w:hint="cs"/>
                <w:b/>
                <w:bCs/>
                <w:sz w:val="26"/>
                <w:szCs w:val="26"/>
                <w:rtl/>
                <w:lang w:bidi="ar-EG"/>
              </w:rPr>
              <w:t xml:space="preserve">                       </w:t>
            </w:r>
            <w:r w:rsidRPr="006B65A0">
              <w:rPr>
                <w:rFonts w:asciiTheme="majorBidi" w:hAnsiTheme="majorBidi" w:cstheme="majorBidi"/>
                <w:b/>
                <w:bCs/>
                <w:sz w:val="26"/>
                <w:szCs w:val="26"/>
                <w:lang w:bidi="ar-EG"/>
              </w:rPr>
              <w:t xml:space="preserve"> </w:t>
            </w:r>
          </w:p>
        </w:tc>
        <w:tc>
          <w:tcPr>
            <w:tcW w:w="2547" w:type="dxa"/>
            <w:gridSpan w:val="2"/>
            <w:tcBorders>
              <w:left w:val="single" w:sz="6" w:space="0" w:color="auto"/>
            </w:tcBorders>
            <w:vAlign w:val="center"/>
          </w:tcPr>
          <w:p w14:paraId="3F9BDA98" w14:textId="77777777" w:rsidR="00CB6792" w:rsidRPr="006B65A0" w:rsidRDefault="00CB6792" w:rsidP="007043B8">
            <w:pPr>
              <w:jc w:val="center"/>
              <w:rPr>
                <w:rFonts w:asciiTheme="majorBidi" w:hAnsiTheme="majorBidi" w:cstheme="majorBidi"/>
                <w:b/>
                <w:bCs/>
                <w:sz w:val="28"/>
                <w:szCs w:val="28"/>
              </w:rPr>
            </w:pPr>
            <w:r w:rsidRPr="006B65A0">
              <w:rPr>
                <w:rFonts w:asciiTheme="majorBidi" w:hAnsiTheme="majorBidi" w:cstheme="majorBidi"/>
                <w:b/>
                <w:bCs/>
                <w:sz w:val="28"/>
                <w:szCs w:val="28"/>
              </w:rPr>
              <w:t>Credit hours</w:t>
            </w:r>
          </w:p>
        </w:tc>
      </w:tr>
      <w:tr w:rsidR="00CB6792" w:rsidRPr="006B65A0" w14:paraId="6A0F65E2" w14:textId="77777777" w:rsidTr="007043B8">
        <w:trPr>
          <w:jc w:val="center"/>
        </w:trPr>
        <w:tc>
          <w:tcPr>
            <w:tcW w:w="7789" w:type="dxa"/>
            <w:tcBorders>
              <w:right w:val="single" w:sz="6" w:space="0" w:color="auto"/>
            </w:tcBorders>
          </w:tcPr>
          <w:p w14:paraId="6817198B" w14:textId="77777777" w:rsidR="00CB6792" w:rsidRPr="006B65A0" w:rsidRDefault="00CB6792" w:rsidP="007043B8">
            <w:pPr>
              <w:jc w:val="both"/>
              <w:rPr>
                <w:rFonts w:asciiTheme="majorBidi" w:hAnsiTheme="majorBidi" w:cstheme="majorBidi"/>
                <w:sz w:val="28"/>
                <w:szCs w:val="28"/>
              </w:rPr>
            </w:pPr>
            <w:r w:rsidRPr="006B65A0">
              <w:rPr>
                <w:rFonts w:asciiTheme="majorBidi" w:hAnsiTheme="majorBidi" w:cstheme="majorBidi"/>
                <w:sz w:val="28"/>
                <w:szCs w:val="28"/>
              </w:rPr>
              <w:t>Code number: CEC.011</w:t>
            </w:r>
          </w:p>
        </w:tc>
        <w:tc>
          <w:tcPr>
            <w:tcW w:w="1258" w:type="dxa"/>
            <w:tcBorders>
              <w:left w:val="single" w:sz="6" w:space="0" w:color="auto"/>
            </w:tcBorders>
            <w:vAlign w:val="center"/>
          </w:tcPr>
          <w:p w14:paraId="593BC9DA" w14:textId="77777777" w:rsidR="00CB6792" w:rsidRPr="006B65A0" w:rsidRDefault="00CB6792" w:rsidP="007043B8">
            <w:pPr>
              <w:jc w:val="center"/>
              <w:rPr>
                <w:rFonts w:asciiTheme="majorBidi" w:hAnsiTheme="majorBidi" w:cstheme="majorBidi"/>
                <w:b/>
                <w:bCs/>
                <w:sz w:val="28"/>
                <w:szCs w:val="28"/>
              </w:rPr>
            </w:pPr>
            <w:r w:rsidRPr="006B65A0">
              <w:rPr>
                <w:rFonts w:asciiTheme="majorBidi" w:hAnsiTheme="majorBidi" w:cstheme="majorBidi"/>
                <w:b/>
                <w:bCs/>
                <w:sz w:val="28"/>
                <w:szCs w:val="28"/>
              </w:rPr>
              <w:t>Lectures</w:t>
            </w:r>
          </w:p>
        </w:tc>
        <w:tc>
          <w:tcPr>
            <w:tcW w:w="1289" w:type="dxa"/>
            <w:vAlign w:val="center"/>
          </w:tcPr>
          <w:p w14:paraId="65BBA0A9" w14:textId="77777777" w:rsidR="00CB6792" w:rsidRPr="006B65A0" w:rsidRDefault="00CB6792" w:rsidP="007043B8">
            <w:pPr>
              <w:jc w:val="center"/>
              <w:rPr>
                <w:rFonts w:asciiTheme="majorBidi" w:hAnsiTheme="majorBidi" w:cstheme="majorBidi"/>
                <w:b/>
                <w:bCs/>
                <w:sz w:val="28"/>
                <w:szCs w:val="28"/>
              </w:rPr>
            </w:pPr>
            <w:r w:rsidRPr="006B65A0">
              <w:rPr>
                <w:rFonts w:asciiTheme="majorBidi" w:hAnsiTheme="majorBidi" w:cstheme="majorBidi"/>
                <w:b/>
                <w:bCs/>
                <w:sz w:val="28"/>
                <w:szCs w:val="28"/>
              </w:rPr>
              <w:t>Practical</w:t>
            </w:r>
          </w:p>
        </w:tc>
      </w:tr>
      <w:tr w:rsidR="00CB6792" w:rsidRPr="006B65A0" w14:paraId="492008E6" w14:textId="77777777" w:rsidTr="007043B8">
        <w:trPr>
          <w:jc w:val="center"/>
        </w:trPr>
        <w:tc>
          <w:tcPr>
            <w:tcW w:w="7789" w:type="dxa"/>
            <w:tcBorders>
              <w:right w:val="single" w:sz="6" w:space="0" w:color="auto"/>
            </w:tcBorders>
          </w:tcPr>
          <w:p w14:paraId="6BC47DEB" w14:textId="77777777" w:rsidR="00CB6792" w:rsidRPr="006B65A0" w:rsidRDefault="00CB6792" w:rsidP="007043B8">
            <w:pPr>
              <w:jc w:val="both"/>
              <w:rPr>
                <w:rFonts w:asciiTheme="majorBidi" w:hAnsiTheme="majorBidi" w:cstheme="majorBidi"/>
                <w:sz w:val="28"/>
                <w:szCs w:val="28"/>
              </w:rPr>
            </w:pPr>
            <w:r w:rsidRPr="006B65A0">
              <w:rPr>
                <w:rFonts w:asciiTheme="majorBidi" w:hAnsiTheme="majorBidi" w:cstheme="majorBidi"/>
                <w:sz w:val="28"/>
                <w:szCs w:val="28"/>
              </w:rPr>
              <w:t xml:space="preserve">Prerequisite </w:t>
            </w:r>
            <w:proofErr w:type="gramStart"/>
            <w:r w:rsidRPr="006B65A0">
              <w:rPr>
                <w:rFonts w:asciiTheme="majorBidi" w:hAnsiTheme="majorBidi" w:cstheme="majorBidi"/>
                <w:sz w:val="28"/>
                <w:szCs w:val="28"/>
              </w:rPr>
              <w:t>courses:-</w:t>
            </w:r>
            <w:proofErr w:type="gramEnd"/>
            <w:r w:rsidRPr="006B65A0">
              <w:rPr>
                <w:rFonts w:asciiTheme="majorBidi" w:hAnsiTheme="majorBidi" w:cstheme="majorBidi"/>
                <w:sz w:val="28"/>
                <w:szCs w:val="28"/>
              </w:rPr>
              <w:t xml:space="preserve"> </w:t>
            </w:r>
          </w:p>
        </w:tc>
        <w:tc>
          <w:tcPr>
            <w:tcW w:w="1258" w:type="dxa"/>
            <w:tcBorders>
              <w:left w:val="single" w:sz="6" w:space="0" w:color="auto"/>
            </w:tcBorders>
            <w:vAlign w:val="center"/>
          </w:tcPr>
          <w:p w14:paraId="6C1F9302" w14:textId="77777777" w:rsidR="00CB6792" w:rsidRPr="006B65A0" w:rsidRDefault="00CB6792" w:rsidP="007043B8">
            <w:pPr>
              <w:jc w:val="center"/>
              <w:rPr>
                <w:rFonts w:asciiTheme="majorBidi" w:hAnsiTheme="majorBidi" w:cstheme="majorBidi"/>
                <w:sz w:val="28"/>
                <w:szCs w:val="28"/>
              </w:rPr>
            </w:pPr>
            <w:r w:rsidRPr="006B65A0">
              <w:rPr>
                <w:rFonts w:asciiTheme="majorBidi" w:hAnsiTheme="majorBidi" w:cstheme="majorBidi"/>
                <w:sz w:val="28"/>
                <w:szCs w:val="28"/>
              </w:rPr>
              <w:t>1</w:t>
            </w:r>
          </w:p>
        </w:tc>
        <w:tc>
          <w:tcPr>
            <w:tcW w:w="1289" w:type="dxa"/>
            <w:vAlign w:val="center"/>
          </w:tcPr>
          <w:p w14:paraId="1257B0A3" w14:textId="77777777" w:rsidR="00CB6792" w:rsidRPr="006B65A0" w:rsidRDefault="00CB6792" w:rsidP="007043B8">
            <w:pPr>
              <w:jc w:val="center"/>
              <w:rPr>
                <w:rFonts w:asciiTheme="majorBidi" w:hAnsiTheme="majorBidi" w:cstheme="majorBidi"/>
                <w:sz w:val="28"/>
                <w:szCs w:val="28"/>
              </w:rPr>
            </w:pPr>
            <w:r w:rsidRPr="006B65A0">
              <w:rPr>
                <w:rFonts w:asciiTheme="majorBidi" w:hAnsiTheme="majorBidi" w:cstheme="majorBidi"/>
                <w:sz w:val="28"/>
                <w:szCs w:val="28"/>
              </w:rPr>
              <w:t>2</w:t>
            </w:r>
          </w:p>
        </w:tc>
      </w:tr>
      <w:tr w:rsidR="00CB6792" w:rsidRPr="006B65A0" w14:paraId="08C85039" w14:textId="77777777" w:rsidTr="007043B8">
        <w:trPr>
          <w:jc w:val="center"/>
        </w:trPr>
        <w:tc>
          <w:tcPr>
            <w:tcW w:w="10336" w:type="dxa"/>
            <w:gridSpan w:val="3"/>
          </w:tcPr>
          <w:p w14:paraId="6D02356C" w14:textId="77777777" w:rsidR="00CB6792" w:rsidRPr="006B65A0" w:rsidRDefault="00CB6792" w:rsidP="007043B8">
            <w:pPr>
              <w:jc w:val="both"/>
              <w:rPr>
                <w:rFonts w:asciiTheme="majorBidi" w:hAnsiTheme="majorBidi" w:cstheme="majorBidi"/>
                <w:sz w:val="26"/>
                <w:szCs w:val="26"/>
                <w:lang w:bidi="ar-EG"/>
              </w:rPr>
            </w:pPr>
            <w:r w:rsidRPr="006B65A0">
              <w:rPr>
                <w:rFonts w:asciiTheme="majorBidi" w:hAnsiTheme="majorBidi" w:cstheme="majorBidi"/>
                <w:sz w:val="26"/>
                <w:szCs w:val="26"/>
                <w:lang w:bidi="ar-EG"/>
              </w:rPr>
              <w:t>Vaccination programs in pets and equines</w:t>
            </w:r>
          </w:p>
        </w:tc>
      </w:tr>
    </w:tbl>
    <w:p w14:paraId="06B32630" w14:textId="77777777" w:rsidR="00CB6792" w:rsidRDefault="00CB6792" w:rsidP="00CB6792"/>
    <w:tbl>
      <w:tblPr>
        <w:tblStyle w:val="TableGrid"/>
        <w:tblW w:w="0" w:type="auto"/>
        <w:jc w:val="center"/>
        <w:tblInd w:w="0" w:type="dxa"/>
        <w:tblLook w:val="04A0" w:firstRow="1" w:lastRow="0" w:firstColumn="1" w:lastColumn="0" w:noHBand="0" w:noVBand="1"/>
      </w:tblPr>
      <w:tblGrid>
        <w:gridCol w:w="6803"/>
        <w:gridCol w:w="1258"/>
        <w:gridCol w:w="1289"/>
      </w:tblGrid>
      <w:tr w:rsidR="00CB6792" w:rsidRPr="006B65A0" w14:paraId="4E7EC001" w14:textId="77777777" w:rsidTr="007043B8">
        <w:trPr>
          <w:jc w:val="center"/>
        </w:trPr>
        <w:tc>
          <w:tcPr>
            <w:tcW w:w="7789" w:type="dxa"/>
            <w:tcBorders>
              <w:right w:val="single" w:sz="6" w:space="0" w:color="auto"/>
            </w:tcBorders>
          </w:tcPr>
          <w:p w14:paraId="7751A0B8" w14:textId="1FA33616" w:rsidR="00CB6792" w:rsidRPr="00980EFD" w:rsidRDefault="00CB6792" w:rsidP="007043B8">
            <w:pPr>
              <w:jc w:val="both"/>
              <w:rPr>
                <w:rFonts w:asciiTheme="majorBidi" w:hAnsiTheme="majorBidi" w:cstheme="majorBidi"/>
                <w:sz w:val="28"/>
                <w:szCs w:val="28"/>
              </w:rPr>
            </w:pPr>
            <w:r w:rsidRPr="006B65A0">
              <w:rPr>
                <w:rFonts w:asciiTheme="majorBidi" w:hAnsiTheme="majorBidi" w:cstheme="majorBidi"/>
                <w:sz w:val="28"/>
                <w:szCs w:val="28"/>
              </w:rPr>
              <w:t xml:space="preserve">Clinical and laboratories diagnosis of </w:t>
            </w:r>
            <w:r>
              <w:rPr>
                <w:rFonts w:asciiTheme="majorBidi" w:hAnsiTheme="majorBidi" w:cstheme="majorBidi"/>
                <w:sz w:val="28"/>
                <w:szCs w:val="28"/>
              </w:rPr>
              <w:t>Aquatic</w:t>
            </w:r>
            <w:r w:rsidRPr="006B65A0">
              <w:rPr>
                <w:rFonts w:asciiTheme="majorBidi" w:hAnsiTheme="majorBidi" w:cstheme="majorBidi"/>
                <w:sz w:val="28"/>
                <w:szCs w:val="28"/>
              </w:rPr>
              <w:t xml:space="preserve"> </w:t>
            </w:r>
            <w:r>
              <w:rPr>
                <w:rFonts w:asciiTheme="majorBidi" w:hAnsiTheme="majorBidi" w:cstheme="majorBidi"/>
                <w:sz w:val="28"/>
                <w:szCs w:val="28"/>
              </w:rPr>
              <w:t xml:space="preserve">Animal </w:t>
            </w:r>
            <w:r w:rsidRPr="006B65A0">
              <w:rPr>
                <w:rFonts w:asciiTheme="majorBidi" w:hAnsiTheme="majorBidi" w:cstheme="majorBidi"/>
                <w:sz w:val="28"/>
                <w:szCs w:val="28"/>
              </w:rPr>
              <w:t xml:space="preserve">diseases and </w:t>
            </w:r>
            <w:r>
              <w:rPr>
                <w:rFonts w:asciiTheme="majorBidi" w:hAnsiTheme="majorBidi" w:cstheme="majorBidi"/>
                <w:sz w:val="28"/>
                <w:szCs w:val="28"/>
              </w:rPr>
              <w:t>basics</w:t>
            </w:r>
            <w:r w:rsidRPr="006B65A0">
              <w:rPr>
                <w:rFonts w:asciiTheme="majorBidi" w:hAnsiTheme="majorBidi" w:cstheme="majorBidi"/>
                <w:sz w:val="28"/>
                <w:szCs w:val="28"/>
              </w:rPr>
              <w:t xml:space="preserve"> of biosecurity</w:t>
            </w:r>
            <w:r>
              <w:rPr>
                <w:rFonts w:asciiTheme="majorBidi" w:hAnsiTheme="majorBidi" w:cstheme="majorBidi"/>
                <w:sz w:val="28"/>
                <w:szCs w:val="28"/>
              </w:rPr>
              <w:t xml:space="preserve"> in Fish Farm</w:t>
            </w:r>
          </w:p>
        </w:tc>
        <w:tc>
          <w:tcPr>
            <w:tcW w:w="2547" w:type="dxa"/>
            <w:gridSpan w:val="2"/>
            <w:tcBorders>
              <w:left w:val="single" w:sz="6" w:space="0" w:color="auto"/>
            </w:tcBorders>
            <w:vAlign w:val="center"/>
          </w:tcPr>
          <w:p w14:paraId="118FA377" w14:textId="77777777" w:rsidR="00CB6792" w:rsidRPr="006B65A0" w:rsidRDefault="00CB6792" w:rsidP="007043B8">
            <w:pPr>
              <w:spacing w:line="360" w:lineRule="auto"/>
              <w:jc w:val="center"/>
              <w:rPr>
                <w:rFonts w:asciiTheme="majorBidi" w:hAnsiTheme="majorBidi" w:cstheme="majorBidi"/>
                <w:b/>
                <w:bCs/>
                <w:sz w:val="28"/>
                <w:szCs w:val="28"/>
              </w:rPr>
            </w:pPr>
            <w:r w:rsidRPr="006B65A0">
              <w:rPr>
                <w:rFonts w:asciiTheme="majorBidi" w:hAnsiTheme="majorBidi" w:cstheme="majorBidi"/>
                <w:b/>
                <w:bCs/>
                <w:sz w:val="28"/>
                <w:szCs w:val="28"/>
              </w:rPr>
              <w:t>Credit hours</w:t>
            </w:r>
          </w:p>
        </w:tc>
      </w:tr>
      <w:tr w:rsidR="00CB6792" w:rsidRPr="006B65A0" w14:paraId="1896E1D1" w14:textId="77777777" w:rsidTr="007043B8">
        <w:trPr>
          <w:jc w:val="center"/>
        </w:trPr>
        <w:tc>
          <w:tcPr>
            <w:tcW w:w="7789" w:type="dxa"/>
            <w:tcBorders>
              <w:right w:val="single" w:sz="6" w:space="0" w:color="auto"/>
            </w:tcBorders>
          </w:tcPr>
          <w:p w14:paraId="6F98D3E8" w14:textId="77777777" w:rsidR="00CB6792" w:rsidRPr="006B65A0" w:rsidRDefault="00CB6792" w:rsidP="007043B8">
            <w:pPr>
              <w:spacing w:line="360" w:lineRule="auto"/>
              <w:jc w:val="both"/>
              <w:rPr>
                <w:rFonts w:asciiTheme="majorBidi" w:hAnsiTheme="majorBidi" w:cstheme="majorBidi"/>
                <w:sz w:val="28"/>
                <w:szCs w:val="28"/>
              </w:rPr>
            </w:pPr>
            <w:r w:rsidRPr="006B65A0">
              <w:rPr>
                <w:rFonts w:asciiTheme="majorBidi" w:hAnsiTheme="majorBidi" w:cstheme="majorBidi"/>
                <w:sz w:val="28"/>
                <w:szCs w:val="28"/>
              </w:rPr>
              <w:t>Code number: CEC.012</w:t>
            </w:r>
          </w:p>
        </w:tc>
        <w:tc>
          <w:tcPr>
            <w:tcW w:w="1258" w:type="dxa"/>
            <w:tcBorders>
              <w:left w:val="single" w:sz="6" w:space="0" w:color="auto"/>
            </w:tcBorders>
            <w:vAlign w:val="center"/>
          </w:tcPr>
          <w:p w14:paraId="55065A8C" w14:textId="77777777" w:rsidR="00CB6792" w:rsidRPr="006B65A0" w:rsidRDefault="00CB6792" w:rsidP="007043B8">
            <w:pPr>
              <w:spacing w:line="360" w:lineRule="auto"/>
              <w:jc w:val="center"/>
              <w:rPr>
                <w:rFonts w:asciiTheme="majorBidi" w:hAnsiTheme="majorBidi" w:cstheme="majorBidi"/>
                <w:b/>
                <w:bCs/>
                <w:sz w:val="28"/>
                <w:szCs w:val="28"/>
              </w:rPr>
            </w:pPr>
            <w:r w:rsidRPr="006B65A0">
              <w:rPr>
                <w:rFonts w:asciiTheme="majorBidi" w:hAnsiTheme="majorBidi" w:cstheme="majorBidi"/>
                <w:b/>
                <w:bCs/>
                <w:sz w:val="28"/>
                <w:szCs w:val="28"/>
              </w:rPr>
              <w:t>Lectures</w:t>
            </w:r>
          </w:p>
        </w:tc>
        <w:tc>
          <w:tcPr>
            <w:tcW w:w="1289" w:type="dxa"/>
            <w:vAlign w:val="center"/>
          </w:tcPr>
          <w:p w14:paraId="6FCCA305" w14:textId="77777777" w:rsidR="00CB6792" w:rsidRPr="006B65A0" w:rsidRDefault="00CB6792" w:rsidP="007043B8">
            <w:pPr>
              <w:spacing w:line="360" w:lineRule="auto"/>
              <w:jc w:val="center"/>
              <w:rPr>
                <w:rFonts w:asciiTheme="majorBidi" w:hAnsiTheme="majorBidi" w:cstheme="majorBidi"/>
                <w:b/>
                <w:bCs/>
                <w:sz w:val="28"/>
                <w:szCs w:val="28"/>
              </w:rPr>
            </w:pPr>
            <w:r w:rsidRPr="006B65A0">
              <w:rPr>
                <w:rFonts w:asciiTheme="majorBidi" w:hAnsiTheme="majorBidi" w:cstheme="majorBidi"/>
                <w:b/>
                <w:bCs/>
                <w:sz w:val="28"/>
                <w:szCs w:val="28"/>
              </w:rPr>
              <w:t>Practical</w:t>
            </w:r>
          </w:p>
        </w:tc>
      </w:tr>
      <w:tr w:rsidR="00CB6792" w:rsidRPr="006B65A0" w14:paraId="784EA718" w14:textId="77777777" w:rsidTr="007043B8">
        <w:trPr>
          <w:jc w:val="center"/>
        </w:trPr>
        <w:tc>
          <w:tcPr>
            <w:tcW w:w="7789" w:type="dxa"/>
            <w:tcBorders>
              <w:right w:val="single" w:sz="6" w:space="0" w:color="auto"/>
            </w:tcBorders>
          </w:tcPr>
          <w:p w14:paraId="6F61D116" w14:textId="77777777" w:rsidR="00CB6792" w:rsidRPr="006B65A0" w:rsidRDefault="00CB6792" w:rsidP="007043B8">
            <w:pPr>
              <w:spacing w:line="360" w:lineRule="auto"/>
              <w:jc w:val="both"/>
              <w:rPr>
                <w:rFonts w:asciiTheme="majorBidi" w:hAnsiTheme="majorBidi" w:cstheme="majorBidi"/>
                <w:sz w:val="28"/>
                <w:szCs w:val="28"/>
              </w:rPr>
            </w:pPr>
            <w:r w:rsidRPr="006B65A0">
              <w:rPr>
                <w:rFonts w:asciiTheme="majorBidi" w:hAnsiTheme="majorBidi" w:cstheme="majorBidi"/>
                <w:sz w:val="28"/>
                <w:szCs w:val="28"/>
              </w:rPr>
              <w:t xml:space="preserve">Prerequisite </w:t>
            </w:r>
            <w:proofErr w:type="gramStart"/>
            <w:r w:rsidRPr="006B65A0">
              <w:rPr>
                <w:rFonts w:asciiTheme="majorBidi" w:hAnsiTheme="majorBidi" w:cstheme="majorBidi"/>
                <w:sz w:val="28"/>
                <w:szCs w:val="28"/>
              </w:rPr>
              <w:t>courses:-</w:t>
            </w:r>
            <w:proofErr w:type="gramEnd"/>
            <w:r w:rsidRPr="006B65A0">
              <w:rPr>
                <w:rFonts w:asciiTheme="majorBidi" w:hAnsiTheme="majorBidi" w:cstheme="majorBidi"/>
                <w:sz w:val="28"/>
                <w:szCs w:val="28"/>
              </w:rPr>
              <w:t xml:space="preserve"> </w:t>
            </w:r>
          </w:p>
        </w:tc>
        <w:tc>
          <w:tcPr>
            <w:tcW w:w="1258" w:type="dxa"/>
            <w:tcBorders>
              <w:left w:val="single" w:sz="6" w:space="0" w:color="auto"/>
            </w:tcBorders>
            <w:vAlign w:val="center"/>
          </w:tcPr>
          <w:p w14:paraId="169F21BF" w14:textId="77777777" w:rsidR="00CB6792" w:rsidRPr="006B65A0" w:rsidRDefault="00CB6792" w:rsidP="007043B8">
            <w:pPr>
              <w:spacing w:line="360" w:lineRule="auto"/>
              <w:jc w:val="center"/>
              <w:rPr>
                <w:rFonts w:asciiTheme="majorBidi" w:hAnsiTheme="majorBidi" w:cstheme="majorBidi"/>
                <w:sz w:val="28"/>
                <w:szCs w:val="28"/>
              </w:rPr>
            </w:pPr>
            <w:r w:rsidRPr="006B65A0">
              <w:rPr>
                <w:rFonts w:asciiTheme="majorBidi" w:hAnsiTheme="majorBidi" w:cstheme="majorBidi"/>
                <w:sz w:val="28"/>
                <w:szCs w:val="28"/>
              </w:rPr>
              <w:t>1</w:t>
            </w:r>
          </w:p>
        </w:tc>
        <w:tc>
          <w:tcPr>
            <w:tcW w:w="1289" w:type="dxa"/>
            <w:vAlign w:val="center"/>
          </w:tcPr>
          <w:p w14:paraId="71DE4D76" w14:textId="77777777" w:rsidR="00CB6792" w:rsidRPr="006B65A0" w:rsidRDefault="00CB6792" w:rsidP="007043B8">
            <w:pPr>
              <w:spacing w:line="360" w:lineRule="auto"/>
              <w:jc w:val="center"/>
              <w:rPr>
                <w:rFonts w:asciiTheme="majorBidi" w:hAnsiTheme="majorBidi" w:cstheme="majorBidi"/>
                <w:sz w:val="28"/>
                <w:szCs w:val="28"/>
              </w:rPr>
            </w:pPr>
            <w:r w:rsidRPr="006B65A0">
              <w:rPr>
                <w:rFonts w:asciiTheme="majorBidi" w:hAnsiTheme="majorBidi" w:cstheme="majorBidi"/>
                <w:sz w:val="28"/>
                <w:szCs w:val="28"/>
              </w:rPr>
              <w:t>2</w:t>
            </w:r>
          </w:p>
        </w:tc>
      </w:tr>
      <w:tr w:rsidR="00CB6792" w:rsidRPr="006B65A0" w14:paraId="338A350B" w14:textId="77777777" w:rsidTr="007043B8">
        <w:trPr>
          <w:jc w:val="center"/>
        </w:trPr>
        <w:tc>
          <w:tcPr>
            <w:tcW w:w="10336" w:type="dxa"/>
            <w:gridSpan w:val="3"/>
          </w:tcPr>
          <w:p w14:paraId="7C6D2E0A" w14:textId="77777777" w:rsidR="00CB6792" w:rsidRPr="006B65A0" w:rsidRDefault="00CB6792" w:rsidP="007043B8">
            <w:pPr>
              <w:jc w:val="both"/>
              <w:rPr>
                <w:rFonts w:asciiTheme="majorBidi" w:hAnsiTheme="majorBidi" w:cstheme="majorBidi"/>
                <w:sz w:val="28"/>
                <w:szCs w:val="28"/>
              </w:rPr>
            </w:pPr>
            <w:r w:rsidRPr="006B65A0">
              <w:rPr>
                <w:rFonts w:asciiTheme="majorBidi" w:hAnsiTheme="majorBidi" w:cstheme="majorBidi"/>
                <w:b/>
                <w:bCs/>
                <w:sz w:val="28"/>
                <w:szCs w:val="28"/>
              </w:rPr>
              <w:t>Course contents</w:t>
            </w:r>
            <w:r w:rsidRPr="006B65A0">
              <w:rPr>
                <w:rFonts w:asciiTheme="majorBidi" w:hAnsiTheme="majorBidi" w:cstheme="majorBidi"/>
                <w:sz w:val="28"/>
                <w:szCs w:val="28"/>
              </w:rPr>
              <w:t>:</w:t>
            </w:r>
          </w:p>
          <w:p w14:paraId="038C2C40" w14:textId="77777777" w:rsidR="00CB6792" w:rsidRPr="006B65A0" w:rsidRDefault="00CB6792" w:rsidP="007043B8">
            <w:pPr>
              <w:jc w:val="both"/>
              <w:rPr>
                <w:rFonts w:asciiTheme="majorBidi" w:hAnsiTheme="majorBidi" w:cstheme="majorBidi"/>
                <w:sz w:val="28"/>
                <w:szCs w:val="28"/>
              </w:rPr>
            </w:pPr>
            <w:r w:rsidRPr="006B65A0">
              <w:rPr>
                <w:rFonts w:asciiTheme="majorBidi" w:hAnsiTheme="majorBidi" w:cstheme="majorBidi"/>
                <w:sz w:val="28"/>
                <w:szCs w:val="28"/>
              </w:rPr>
              <w:lastRenderedPageBreak/>
              <w:t>Clinical and laboratories diagnosis of fish diseases and application of biosafety and biosecurity</w:t>
            </w:r>
          </w:p>
        </w:tc>
      </w:tr>
    </w:tbl>
    <w:p w14:paraId="7FBF637F" w14:textId="77777777" w:rsidR="00CB6792" w:rsidRDefault="00CB6792" w:rsidP="00CB6792"/>
    <w:p w14:paraId="2B4B26A9" w14:textId="77777777" w:rsidR="00CB6792" w:rsidRDefault="00CB6792" w:rsidP="00CB6792"/>
    <w:p w14:paraId="6E724734" w14:textId="77777777" w:rsidR="00AF56A4" w:rsidRDefault="00AF56A4" w:rsidP="00CB6792"/>
    <w:p w14:paraId="134A320F" w14:textId="77777777" w:rsidR="00AF56A4" w:rsidRDefault="00AF56A4" w:rsidP="00CB6792"/>
    <w:p w14:paraId="60C12CC3" w14:textId="77777777" w:rsidR="00AF56A4" w:rsidRDefault="00AF56A4" w:rsidP="00CB6792"/>
    <w:p w14:paraId="21F252FF" w14:textId="77777777" w:rsidR="00AF56A4" w:rsidRDefault="00AF56A4" w:rsidP="00CB6792"/>
    <w:p w14:paraId="499C713D" w14:textId="77777777" w:rsidR="00AF56A4" w:rsidRDefault="00AF56A4" w:rsidP="00CB6792"/>
    <w:p w14:paraId="4F929596" w14:textId="77777777" w:rsidR="00AF56A4" w:rsidRDefault="00AF56A4" w:rsidP="00CB6792"/>
    <w:p w14:paraId="12E68AE6" w14:textId="77777777" w:rsidR="00AF56A4" w:rsidRDefault="00AF56A4" w:rsidP="00CB6792"/>
    <w:p w14:paraId="7D29358E" w14:textId="77777777" w:rsidR="00AF56A4" w:rsidRDefault="00AF56A4" w:rsidP="00CB6792"/>
    <w:p w14:paraId="4B876967" w14:textId="77777777" w:rsidR="00AF56A4" w:rsidRDefault="00AF56A4" w:rsidP="00CB6792"/>
    <w:p w14:paraId="44BEC380" w14:textId="77777777" w:rsidR="00AF56A4" w:rsidRDefault="00AF56A4" w:rsidP="00CB6792"/>
    <w:p w14:paraId="04EFAFAB" w14:textId="77777777" w:rsidR="00AF56A4" w:rsidRDefault="00AF56A4" w:rsidP="00CB6792"/>
    <w:p w14:paraId="0CE7F737" w14:textId="77777777" w:rsidR="00AF56A4" w:rsidRDefault="00AF56A4" w:rsidP="00CB6792"/>
    <w:p w14:paraId="3B7D04D9" w14:textId="77777777" w:rsidR="00AF56A4" w:rsidRDefault="00AF56A4" w:rsidP="00CB6792"/>
    <w:p w14:paraId="315BFD0F" w14:textId="77777777" w:rsidR="00AF56A4" w:rsidRDefault="00AF56A4" w:rsidP="00CB6792"/>
    <w:p w14:paraId="17758EC9" w14:textId="77777777" w:rsidR="00AF56A4" w:rsidRDefault="00AF56A4" w:rsidP="00CB6792"/>
    <w:p w14:paraId="0029F1B4" w14:textId="77777777" w:rsidR="00AF56A4" w:rsidRDefault="00AF56A4" w:rsidP="00CB6792"/>
    <w:p w14:paraId="43230983" w14:textId="77777777" w:rsidR="00AF56A4" w:rsidRDefault="00AF56A4" w:rsidP="00CB6792"/>
    <w:p w14:paraId="128416F3" w14:textId="77777777" w:rsidR="00AF56A4" w:rsidRDefault="00AF56A4" w:rsidP="00CB6792"/>
    <w:p w14:paraId="3CAA5F26" w14:textId="77777777" w:rsidR="00AF56A4" w:rsidRDefault="00AF56A4" w:rsidP="00CB6792"/>
    <w:p w14:paraId="7DD01193" w14:textId="77777777" w:rsidR="00AF56A4" w:rsidRDefault="00AF56A4" w:rsidP="00CB6792"/>
    <w:p w14:paraId="3BEF05C8" w14:textId="77777777" w:rsidR="00AF56A4" w:rsidRDefault="00AF56A4" w:rsidP="00CB6792"/>
    <w:p w14:paraId="59BDBFE8" w14:textId="77777777" w:rsidR="00AF56A4" w:rsidRDefault="00AF56A4" w:rsidP="00CB6792"/>
    <w:p w14:paraId="1D33ECE1" w14:textId="77777777" w:rsidR="00AF56A4" w:rsidRDefault="00AF56A4" w:rsidP="00CB6792"/>
    <w:p w14:paraId="46DEC398" w14:textId="17FE2266" w:rsidR="00AF56A4" w:rsidRDefault="00AF56A4" w:rsidP="00AF56A4">
      <w:pPr>
        <w:jc w:val="both"/>
        <w:rPr>
          <w:rFonts w:eastAsia="Times New Roman"/>
          <w:u w:val="single"/>
          <w:rtl/>
          <w:lang w:bidi="ar-EG"/>
        </w:rPr>
      </w:pPr>
      <w:r>
        <w:rPr>
          <w:rFonts w:eastAsia="Times New Roman"/>
          <w:noProof/>
        </w:rPr>
        <w:lastRenderedPageBreak/>
        <w:drawing>
          <wp:inline distT="0" distB="0" distL="0" distR="0" wp14:anchorId="53CBA22C" wp14:editId="2D7F0574">
            <wp:extent cx="2679587" cy="1693628"/>
            <wp:effectExtent l="133350" t="114300" r="140335" b="173355"/>
            <wp:docPr id="21" name="Picture 21" descr="A group of people sitting outside&#10;&#10;AI-generated content may be incorrect."/>
            <wp:cNvGraphicFramePr/>
            <a:graphic xmlns:a="http://schemas.openxmlformats.org/drawingml/2006/main">
              <a:graphicData uri="http://schemas.openxmlformats.org/drawingml/2006/picture">
                <pic:pic xmlns:pic="http://schemas.openxmlformats.org/drawingml/2006/picture">
                  <pic:nvPicPr>
                    <pic:cNvPr id="21" name="Picture 21" descr="A group of people sitting outside&#10;&#10;AI-generated content may be incorrect."/>
                    <pic:cNvPicPr/>
                  </pic:nvPicPr>
                  <pic:blipFill>
                    <a:blip r:embed="rId15" cstate="email">
                      <a:extLst>
                        <a:ext uri="{28A0092B-C50C-407E-A947-70E740481C1C}">
                          <a14:useLocalDpi xmlns:a14="http://schemas.microsoft.com/office/drawing/2010/main"/>
                        </a:ext>
                      </a:extLst>
                    </a:blip>
                    <a:stretch>
                      <a:fillRect/>
                    </a:stretch>
                  </pic:blipFill>
                  <pic:spPr>
                    <a:xfrm>
                      <a:off x="0" y="0"/>
                      <a:ext cx="2492886" cy="157562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eastAsia="Times New Roman"/>
          <w:u w:val="single"/>
          <w:rtl/>
          <w:lang w:bidi="ar-EG"/>
        </w:rPr>
        <w:t xml:space="preserve">     </w:t>
      </w:r>
      <w:r>
        <w:rPr>
          <w:rFonts w:eastAsia="Times New Roman"/>
          <w:noProof/>
        </w:rPr>
        <w:drawing>
          <wp:inline distT="0" distB="0" distL="0" distR="0" wp14:anchorId="0B7A5602" wp14:editId="6CE91A1C">
            <wp:extent cx="1536700" cy="1653374"/>
            <wp:effectExtent l="133350" t="114300" r="120650" b="156845"/>
            <wp:docPr id="20" name="Picture 20" descr="A group of people on a stage&#10;&#10;AI-generated content may be incorrect."/>
            <wp:cNvGraphicFramePr/>
            <a:graphic xmlns:a="http://schemas.openxmlformats.org/drawingml/2006/main">
              <a:graphicData uri="http://schemas.openxmlformats.org/drawingml/2006/picture">
                <pic:pic xmlns:pic="http://schemas.openxmlformats.org/drawingml/2006/picture">
                  <pic:nvPicPr>
                    <pic:cNvPr id="20" name="Picture 20" descr="A group of people on a stage&#10;&#10;AI-generated content may be incorrect."/>
                    <pic:cNvPicPr/>
                  </pic:nvPicPr>
                  <pic:blipFill>
                    <a:blip r:embed="rId16" cstate="email">
                      <a:extLst>
                        <a:ext uri="{28A0092B-C50C-407E-A947-70E740481C1C}">
                          <a14:useLocalDpi xmlns:a14="http://schemas.microsoft.com/office/drawing/2010/main"/>
                        </a:ext>
                      </a:extLst>
                    </a:blip>
                    <a:stretch>
                      <a:fillRect/>
                    </a:stretch>
                  </pic:blipFill>
                  <pic:spPr>
                    <a:xfrm>
                      <a:off x="0" y="0"/>
                      <a:ext cx="1542305" cy="16594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eastAsia="Times New Roman"/>
          <w:u w:val="single"/>
          <w:rtl/>
          <w:lang w:bidi="ar-EG"/>
        </w:rPr>
        <w:t xml:space="preserve">                  </w:t>
      </w:r>
    </w:p>
    <w:p w14:paraId="6B027030" w14:textId="77777777" w:rsidR="00AF56A4" w:rsidRDefault="00AF56A4" w:rsidP="00AF56A4">
      <w:pPr>
        <w:rPr>
          <w:rFonts w:eastAsia="Times New Roman"/>
          <w:u w:val="single"/>
          <w:rtl/>
          <w:lang w:bidi="ar-EG"/>
        </w:rPr>
      </w:pPr>
      <w:r>
        <w:rPr>
          <w:rFonts w:eastAsia="Times New Roman"/>
          <w:noProof/>
        </w:rPr>
        <w:drawing>
          <wp:inline distT="0" distB="0" distL="0" distR="0" wp14:anchorId="3BE24D15" wp14:editId="5E469AF8">
            <wp:extent cx="2838615" cy="1645920"/>
            <wp:effectExtent l="133350" t="95250" r="152400" b="163830"/>
            <wp:docPr id="19" name="Picture 19" descr="A group of men sitting at a table with chess board&#10;&#10;AI-generated content may be incorrect."/>
            <wp:cNvGraphicFramePr/>
            <a:graphic xmlns:a="http://schemas.openxmlformats.org/drawingml/2006/main">
              <a:graphicData uri="http://schemas.openxmlformats.org/drawingml/2006/picture">
                <pic:pic xmlns:pic="http://schemas.openxmlformats.org/drawingml/2006/picture">
                  <pic:nvPicPr>
                    <pic:cNvPr id="19" name="Picture 19" descr="A group of men sitting at a table with chess board&#10;&#10;AI-generated content may be incorrect."/>
                    <pic:cNvPicPr/>
                  </pic:nvPicPr>
                  <pic:blipFill>
                    <a:blip r:embed="rId17" cstate="email">
                      <a:extLst>
                        <a:ext uri="{28A0092B-C50C-407E-A947-70E740481C1C}">
                          <a14:useLocalDpi xmlns:a14="http://schemas.microsoft.com/office/drawing/2010/main"/>
                        </a:ext>
                      </a:extLst>
                    </a:blip>
                    <a:stretch>
                      <a:fillRect/>
                    </a:stretch>
                  </pic:blipFill>
                  <pic:spPr>
                    <a:xfrm>
                      <a:off x="0" y="0"/>
                      <a:ext cx="2647015" cy="153482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eastAsia="Times New Roman"/>
          <w:u w:val="single"/>
          <w:rtl/>
          <w:lang w:bidi="ar-EG"/>
        </w:rPr>
        <w:t xml:space="preserve">         </w:t>
      </w:r>
      <w:r>
        <w:rPr>
          <w:rFonts w:eastAsia="Times New Roman"/>
          <w:noProof/>
        </w:rPr>
        <w:drawing>
          <wp:inline distT="0" distB="0" distL="0" distR="0" wp14:anchorId="581F5E7C" wp14:editId="6E2F417D">
            <wp:extent cx="2070100" cy="1597660"/>
            <wp:effectExtent l="133350" t="114300" r="120650" b="173990"/>
            <wp:docPr id="17" name="Picture 17" descr="A sign on a building&#10;&#10;AI-generated content may be incorrect."/>
            <wp:cNvGraphicFramePr/>
            <a:graphic xmlns:a="http://schemas.openxmlformats.org/drawingml/2006/main">
              <a:graphicData uri="http://schemas.openxmlformats.org/drawingml/2006/picture">
                <pic:pic xmlns:pic="http://schemas.openxmlformats.org/drawingml/2006/picture">
                  <pic:nvPicPr>
                    <pic:cNvPr id="17" name="Picture 17" descr="A sign on a building&#10;&#10;AI-generated content may be incorrect."/>
                    <pic:cNvPicPr/>
                  </pic:nvPicPr>
                  <pic:blipFill>
                    <a:blip r:embed="rId18" cstate="email">
                      <a:extLst>
                        <a:ext uri="{28A0092B-C50C-407E-A947-70E740481C1C}">
                          <a14:useLocalDpi xmlns:a14="http://schemas.microsoft.com/office/drawing/2010/main"/>
                        </a:ext>
                      </a:extLst>
                    </a:blip>
                    <a:stretch>
                      <a:fillRect/>
                    </a:stretch>
                  </pic:blipFill>
                  <pic:spPr>
                    <a:xfrm>
                      <a:off x="0" y="0"/>
                      <a:ext cx="1928805" cy="148861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796D6B3" w14:textId="77777777" w:rsidR="00AF56A4" w:rsidRDefault="00AF56A4" w:rsidP="00AF56A4">
      <w:pPr>
        <w:jc w:val="both"/>
        <w:rPr>
          <w:rFonts w:eastAsia="Times New Roman"/>
          <w:u w:val="single"/>
          <w:rtl/>
          <w:lang w:bidi="ar-EG"/>
        </w:rPr>
      </w:pPr>
      <w:r>
        <w:rPr>
          <w:rFonts w:eastAsia="Times New Roman"/>
          <w:noProof/>
        </w:rPr>
        <w:drawing>
          <wp:inline distT="0" distB="0" distL="0" distR="0" wp14:anchorId="1A989E47" wp14:editId="77A058F2">
            <wp:extent cx="2568271" cy="2258170"/>
            <wp:effectExtent l="133350" t="114300" r="156210" b="161290"/>
            <wp:docPr id="8" name="Picture 8" descr="A group of people sitting in a lecture hall&#10;&#10;AI-generated content may be incorrect."/>
            <wp:cNvGraphicFramePr/>
            <a:graphic xmlns:a="http://schemas.openxmlformats.org/drawingml/2006/main">
              <a:graphicData uri="http://schemas.openxmlformats.org/drawingml/2006/picture">
                <pic:pic xmlns:pic="http://schemas.openxmlformats.org/drawingml/2006/picture">
                  <pic:nvPicPr>
                    <pic:cNvPr id="8" name="Picture 8" descr="A group of people sitting in a lecture hall&#10;&#10;AI-generated content may be incorrect."/>
                    <pic:cNvPicPr/>
                  </pic:nvPicPr>
                  <pic:blipFill>
                    <a:blip r:embed="rId19" cstate="email">
                      <a:extLst>
                        <a:ext uri="{28A0092B-C50C-407E-A947-70E740481C1C}">
                          <a14:useLocalDpi xmlns:a14="http://schemas.microsoft.com/office/drawing/2010/main"/>
                        </a:ext>
                      </a:extLst>
                    </a:blip>
                    <a:stretch>
                      <a:fillRect/>
                    </a:stretch>
                  </pic:blipFill>
                  <pic:spPr>
                    <a:xfrm>
                      <a:off x="0" y="0"/>
                      <a:ext cx="2395541" cy="210629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eastAsia="Times New Roman" w:cs="Arial"/>
          <w:noProof/>
        </w:rPr>
        <w:drawing>
          <wp:inline distT="0" distB="0" distL="0" distR="0" wp14:anchorId="5C68758B" wp14:editId="1FBBC7FF">
            <wp:extent cx="2444750" cy="2433042"/>
            <wp:effectExtent l="133350" t="114300" r="127000" b="158115"/>
            <wp:docPr id="18" name="Picture 18" descr="C:\Users\user\Pictures\Saved Pictures\132.jpg"/>
            <wp:cNvGraphicFramePr/>
            <a:graphic xmlns:a="http://schemas.openxmlformats.org/drawingml/2006/main">
              <a:graphicData uri="http://schemas.openxmlformats.org/drawingml/2006/picture">
                <pic:pic xmlns:pic="http://schemas.openxmlformats.org/drawingml/2006/picture">
                  <pic:nvPicPr>
                    <pic:cNvPr id="18" name="Picture 18" descr="C:\Users\user\Pictures\Saved Pictures\132.jpg"/>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2302179" cy="229115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0B77535" w14:textId="77777777" w:rsidR="00AF56A4" w:rsidRDefault="00AF56A4" w:rsidP="00AF56A4">
      <w:pPr>
        <w:jc w:val="both"/>
        <w:rPr>
          <w:rFonts w:eastAsia="Times New Roman"/>
          <w:u w:val="single"/>
          <w:rtl/>
          <w:lang w:bidi="ar-EG"/>
        </w:rPr>
      </w:pPr>
    </w:p>
    <w:p w14:paraId="2918467A" w14:textId="77777777" w:rsidR="00AF56A4" w:rsidRDefault="00AF56A4" w:rsidP="00AF56A4">
      <w:pPr>
        <w:jc w:val="both"/>
        <w:rPr>
          <w:rFonts w:eastAsia="Times New Roman"/>
          <w:u w:val="single"/>
          <w:rtl/>
          <w:lang w:bidi="ar-EG"/>
        </w:rPr>
      </w:pPr>
    </w:p>
    <w:p w14:paraId="23547018" w14:textId="77777777" w:rsidR="00AF56A4" w:rsidRDefault="00AF56A4" w:rsidP="00AF56A4">
      <w:pPr>
        <w:jc w:val="both"/>
        <w:rPr>
          <w:rFonts w:eastAsia="Times New Roman"/>
          <w:u w:val="single"/>
          <w:rtl/>
          <w:lang w:bidi="ar-EG"/>
        </w:rPr>
      </w:pPr>
    </w:p>
    <w:p w14:paraId="795CFDEA" w14:textId="77777777" w:rsidR="00AF56A4" w:rsidRDefault="00AF56A4" w:rsidP="00AF56A4">
      <w:pPr>
        <w:jc w:val="both"/>
        <w:rPr>
          <w:rFonts w:eastAsia="Times New Roman"/>
          <w:u w:val="single"/>
          <w:rtl/>
          <w:lang w:bidi="ar-EG"/>
        </w:rPr>
      </w:pPr>
    </w:p>
    <w:p w14:paraId="7F85F8DC" w14:textId="77777777" w:rsidR="00AF56A4" w:rsidRDefault="00AF56A4" w:rsidP="00AF56A4">
      <w:pPr>
        <w:jc w:val="both"/>
        <w:rPr>
          <w:rFonts w:eastAsia="Times New Roman"/>
          <w:u w:val="single"/>
          <w:rtl/>
          <w:lang w:bidi="ar-EG"/>
        </w:rPr>
      </w:pPr>
    </w:p>
    <w:p w14:paraId="51A8FDB1" w14:textId="77777777" w:rsidR="00AF56A4" w:rsidRDefault="00AF56A4" w:rsidP="00AF56A4">
      <w:pPr>
        <w:jc w:val="both"/>
        <w:rPr>
          <w:rFonts w:eastAsia="Times New Roman"/>
          <w:u w:val="single"/>
          <w:rtl/>
          <w:lang w:bidi="ar-EG"/>
        </w:rPr>
      </w:pPr>
    </w:p>
    <w:p w14:paraId="5B194D2F" w14:textId="77777777" w:rsidR="00AF56A4" w:rsidRDefault="00AF56A4" w:rsidP="00AF56A4">
      <w:pPr>
        <w:jc w:val="both"/>
        <w:rPr>
          <w:rFonts w:eastAsia="Times New Roman"/>
          <w:u w:val="single"/>
          <w:rtl/>
          <w:lang w:bidi="ar-EG"/>
        </w:rPr>
      </w:pPr>
    </w:p>
    <w:p w14:paraId="74B2F4C3" w14:textId="77777777" w:rsidR="00AF56A4" w:rsidRDefault="00AF56A4" w:rsidP="00AF56A4">
      <w:pPr>
        <w:jc w:val="both"/>
        <w:rPr>
          <w:rFonts w:eastAsia="Times New Roman"/>
          <w:u w:val="single"/>
          <w:rtl/>
          <w:lang w:bidi="ar-EG"/>
        </w:rPr>
      </w:pPr>
      <w:r>
        <w:rPr>
          <w:rFonts w:eastAsia="Times New Roman"/>
          <w:noProof/>
          <w:u w:val="single"/>
          <w:rtl/>
        </w:rPr>
        <w:drawing>
          <wp:inline distT="0" distB="0" distL="0" distR="0" wp14:anchorId="70D62226" wp14:editId="5D812E8E">
            <wp:extent cx="3187700" cy="2390644"/>
            <wp:effectExtent l="0" t="0" r="0" b="0"/>
            <wp:docPr id="6" name="Picture 6" descr="A group of people walking in a neighborh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walking in a neighborhood&#10;&#10;AI-generated content may be incorrect."/>
                    <pic:cNvPicPr/>
                  </pic:nvPicPr>
                  <pic:blipFill>
                    <a:blip r:embed="rId21" cstate="email">
                      <a:extLst>
                        <a:ext uri="{28A0092B-C50C-407E-A947-70E740481C1C}">
                          <a14:useLocalDpi xmlns:a14="http://schemas.microsoft.com/office/drawing/2010/main"/>
                        </a:ext>
                      </a:extLst>
                    </a:blip>
                    <a:stretch>
                      <a:fillRect/>
                    </a:stretch>
                  </pic:blipFill>
                  <pic:spPr>
                    <a:xfrm>
                      <a:off x="0" y="0"/>
                      <a:ext cx="3189122" cy="2391710"/>
                    </a:xfrm>
                    <a:prstGeom prst="rect">
                      <a:avLst/>
                    </a:prstGeom>
                  </pic:spPr>
                </pic:pic>
              </a:graphicData>
            </a:graphic>
          </wp:inline>
        </w:drawing>
      </w:r>
      <w:r>
        <w:rPr>
          <w:rFonts w:eastAsia="Times New Roman"/>
          <w:noProof/>
          <w:u w:val="single"/>
          <w:rtl/>
        </w:rPr>
        <w:drawing>
          <wp:inline distT="0" distB="0" distL="0" distR="0" wp14:anchorId="4250D390" wp14:editId="2B18B0CE">
            <wp:extent cx="2597150" cy="241490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9256182_1231880828190278_3718416118883254361_n.jpg"/>
                    <pic:cNvPicPr/>
                  </pic:nvPicPr>
                  <pic:blipFill>
                    <a:blip r:embed="rId22" cstate="email">
                      <a:extLst>
                        <a:ext uri="{28A0092B-C50C-407E-A947-70E740481C1C}">
                          <a14:useLocalDpi xmlns:a14="http://schemas.microsoft.com/office/drawing/2010/main"/>
                        </a:ext>
                      </a:extLst>
                    </a:blip>
                    <a:stretch>
                      <a:fillRect/>
                    </a:stretch>
                  </pic:blipFill>
                  <pic:spPr>
                    <a:xfrm>
                      <a:off x="0" y="0"/>
                      <a:ext cx="2590338" cy="2408571"/>
                    </a:xfrm>
                    <a:prstGeom prst="rect">
                      <a:avLst/>
                    </a:prstGeom>
                  </pic:spPr>
                </pic:pic>
              </a:graphicData>
            </a:graphic>
          </wp:inline>
        </w:drawing>
      </w:r>
    </w:p>
    <w:p w14:paraId="1064E43D" w14:textId="77777777" w:rsidR="00AF56A4" w:rsidRDefault="00AF56A4" w:rsidP="00AF56A4">
      <w:pPr>
        <w:jc w:val="both"/>
        <w:rPr>
          <w:rFonts w:eastAsia="Times New Roman"/>
          <w:u w:val="single"/>
          <w:rtl/>
          <w:lang w:bidi="ar-EG"/>
        </w:rPr>
      </w:pPr>
    </w:p>
    <w:p w14:paraId="0994B455" w14:textId="77777777" w:rsidR="00AF56A4" w:rsidRDefault="00AF56A4" w:rsidP="00AF56A4">
      <w:pPr>
        <w:jc w:val="both"/>
        <w:rPr>
          <w:rFonts w:eastAsia="Times New Roman"/>
          <w:u w:val="single"/>
          <w:rtl/>
          <w:lang w:bidi="ar-EG"/>
        </w:rPr>
      </w:pPr>
      <w:r>
        <w:rPr>
          <w:rFonts w:eastAsia="Times New Roman"/>
          <w:noProof/>
          <w:u w:val="single"/>
          <w:rtl/>
        </w:rPr>
        <w:drawing>
          <wp:inline distT="0" distB="0" distL="0" distR="0" wp14:anchorId="3D33AA32" wp14:editId="3FE3D421">
            <wp:extent cx="3118513" cy="2083127"/>
            <wp:effectExtent l="0" t="0" r="5715" b="0"/>
            <wp:docPr id="25" name="Picture 25" descr="A person standing in front of a crowd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erson standing in front of a crowd of people&#10;&#10;AI-generated content may be incorrect."/>
                    <pic:cNvPicPr/>
                  </pic:nvPicPr>
                  <pic:blipFill>
                    <a:blip r:embed="rId23" cstate="email">
                      <a:extLst>
                        <a:ext uri="{28A0092B-C50C-407E-A947-70E740481C1C}">
                          <a14:useLocalDpi xmlns:a14="http://schemas.microsoft.com/office/drawing/2010/main"/>
                        </a:ext>
                      </a:extLst>
                    </a:blip>
                    <a:stretch>
                      <a:fillRect/>
                    </a:stretch>
                  </pic:blipFill>
                  <pic:spPr>
                    <a:xfrm>
                      <a:off x="0" y="0"/>
                      <a:ext cx="3119621" cy="2083867"/>
                    </a:xfrm>
                    <a:prstGeom prst="rect">
                      <a:avLst/>
                    </a:prstGeom>
                  </pic:spPr>
                </pic:pic>
              </a:graphicData>
            </a:graphic>
          </wp:inline>
        </w:drawing>
      </w:r>
      <w:r>
        <w:rPr>
          <w:rFonts w:eastAsia="Times New Roman" w:hint="cs"/>
          <w:u w:val="single"/>
          <w:rtl/>
          <w:lang w:bidi="ar-EG"/>
        </w:rPr>
        <w:t xml:space="preserve"> </w:t>
      </w:r>
      <w:r>
        <w:rPr>
          <w:rFonts w:eastAsia="Times New Roman"/>
          <w:noProof/>
          <w:u w:val="single"/>
          <w:rtl/>
        </w:rPr>
        <w:drawing>
          <wp:inline distT="0" distB="0" distL="0" distR="0" wp14:anchorId="7B6BAE5F" wp14:editId="3663EB03">
            <wp:extent cx="2565400" cy="2063724"/>
            <wp:effectExtent l="0" t="0" r="6350" b="0"/>
            <wp:docPr id="26" name="Picture 26"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group of people posing for a photo&#10;&#10;AI-generated content may be incorrect."/>
                    <pic:cNvPicPr/>
                  </pic:nvPicPr>
                  <pic:blipFill>
                    <a:blip r:embed="rId24" cstate="email">
                      <a:extLst>
                        <a:ext uri="{28A0092B-C50C-407E-A947-70E740481C1C}">
                          <a14:useLocalDpi xmlns:a14="http://schemas.microsoft.com/office/drawing/2010/main"/>
                        </a:ext>
                      </a:extLst>
                    </a:blip>
                    <a:stretch>
                      <a:fillRect/>
                    </a:stretch>
                  </pic:blipFill>
                  <pic:spPr>
                    <a:xfrm>
                      <a:off x="0" y="0"/>
                      <a:ext cx="2565782" cy="2064031"/>
                    </a:xfrm>
                    <a:prstGeom prst="rect">
                      <a:avLst/>
                    </a:prstGeom>
                  </pic:spPr>
                </pic:pic>
              </a:graphicData>
            </a:graphic>
          </wp:inline>
        </w:drawing>
      </w:r>
    </w:p>
    <w:p w14:paraId="28D6CEE3" w14:textId="77777777" w:rsidR="00AF56A4" w:rsidRPr="000D1354" w:rsidRDefault="00AF56A4" w:rsidP="00AF56A4">
      <w:pPr>
        <w:jc w:val="both"/>
        <w:rPr>
          <w:rFonts w:eastAsia="Times New Roman"/>
          <w:u w:val="single"/>
          <w:rtl/>
          <w:lang w:bidi="ar-EG"/>
        </w:rPr>
      </w:pPr>
      <w:r>
        <w:rPr>
          <w:rFonts w:eastAsia="Times New Roman"/>
          <w:noProof/>
          <w:u w:val="single"/>
          <w:rtl/>
        </w:rPr>
        <w:drawing>
          <wp:inline distT="0" distB="0" distL="0" distR="0" wp14:anchorId="38F693B9" wp14:editId="1CFCF745">
            <wp:extent cx="1852551" cy="1852551"/>
            <wp:effectExtent l="0" t="0" r="0" b="0"/>
            <wp:docPr id="24" name="Picture 24" descr="A group of people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in a room&#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61286" cy="1861286"/>
                    </a:xfrm>
                    <a:prstGeom prst="rect">
                      <a:avLst/>
                    </a:prstGeom>
                  </pic:spPr>
                </pic:pic>
              </a:graphicData>
            </a:graphic>
          </wp:inline>
        </w:drawing>
      </w:r>
      <w:r>
        <w:rPr>
          <w:rFonts w:eastAsia="Times New Roman" w:hint="cs"/>
          <w:u w:val="single"/>
          <w:rtl/>
          <w:lang w:bidi="ar-EG"/>
        </w:rPr>
        <w:t xml:space="preserve"> </w:t>
      </w:r>
      <w:r>
        <w:rPr>
          <w:rFonts w:eastAsia="Times New Roman"/>
          <w:noProof/>
          <w:u w:val="single"/>
          <w:rtl/>
        </w:rPr>
        <w:drawing>
          <wp:inline distT="0" distB="0" distL="0" distR="0" wp14:anchorId="6C26996A" wp14:editId="1FD85F49">
            <wp:extent cx="2214245" cy="1838921"/>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484554388_1164842175435347_6648937809764283266_n.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32729" cy="1854272"/>
                    </a:xfrm>
                    <a:prstGeom prst="rect">
                      <a:avLst/>
                    </a:prstGeom>
                  </pic:spPr>
                </pic:pic>
              </a:graphicData>
            </a:graphic>
          </wp:inline>
        </w:drawing>
      </w:r>
      <w:r>
        <w:rPr>
          <w:rFonts w:eastAsia="Times New Roman" w:hint="cs"/>
          <w:u w:val="single"/>
          <w:rtl/>
          <w:lang w:bidi="ar-EG"/>
        </w:rPr>
        <w:t xml:space="preserve"> </w:t>
      </w:r>
      <w:r>
        <w:rPr>
          <w:rFonts w:eastAsia="Times New Roman"/>
          <w:noProof/>
          <w:u w:val="single"/>
          <w:rtl/>
        </w:rPr>
        <w:drawing>
          <wp:inline distT="0" distB="0" distL="0" distR="0" wp14:anchorId="4ACC3D06" wp14:editId="3F39FFA6">
            <wp:extent cx="1739900" cy="1867780"/>
            <wp:effectExtent l="0" t="0" r="0" b="0"/>
            <wp:docPr id="28" name="Picture 28" descr="A group of people standing in fro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group of people standing in front of a building&#10;&#10;AI-generated content may be incorrect."/>
                    <pic:cNvPicPr/>
                  </pic:nvPicPr>
                  <pic:blipFill>
                    <a:blip r:embed="rId27">
                      <a:extLst>
                        <a:ext uri="{28A0092B-C50C-407E-A947-70E740481C1C}">
                          <a14:useLocalDpi xmlns:a14="http://schemas.microsoft.com/office/drawing/2010/main" val="0"/>
                        </a:ext>
                      </a:extLst>
                    </a:blip>
                    <a:stretch>
                      <a:fillRect/>
                    </a:stretch>
                  </pic:blipFill>
                  <pic:spPr>
                    <a:xfrm>
                      <a:off x="0" y="0"/>
                      <a:ext cx="1754090" cy="1883013"/>
                    </a:xfrm>
                    <a:prstGeom prst="rect">
                      <a:avLst/>
                    </a:prstGeom>
                  </pic:spPr>
                </pic:pic>
              </a:graphicData>
            </a:graphic>
          </wp:inline>
        </w:drawing>
      </w:r>
    </w:p>
    <w:p w14:paraId="38F91671" w14:textId="77777777" w:rsidR="00AF56A4" w:rsidRDefault="00AF56A4" w:rsidP="00CB6792"/>
    <w:sectPr w:rsidR="00AF56A4" w:rsidSect="0025298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FF6110" w14:textId="77777777" w:rsidR="00B40A72" w:rsidRDefault="00B40A72" w:rsidP="0025298D">
      <w:pPr>
        <w:spacing w:after="0" w:line="240" w:lineRule="auto"/>
      </w:pPr>
      <w:r>
        <w:separator/>
      </w:r>
    </w:p>
  </w:endnote>
  <w:endnote w:type="continuationSeparator" w:id="0">
    <w:p w14:paraId="37206B2E" w14:textId="77777777" w:rsidR="00B40A72" w:rsidRDefault="00B40A72" w:rsidP="002529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Simplified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E1FF11" w14:textId="77777777" w:rsidR="00B40A72" w:rsidRDefault="00B40A72" w:rsidP="0025298D">
      <w:pPr>
        <w:spacing w:after="0" w:line="240" w:lineRule="auto"/>
      </w:pPr>
      <w:r>
        <w:separator/>
      </w:r>
    </w:p>
  </w:footnote>
  <w:footnote w:type="continuationSeparator" w:id="0">
    <w:p w14:paraId="447FE1F5" w14:textId="77777777" w:rsidR="00B40A72" w:rsidRDefault="00B40A72" w:rsidP="002529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A1578"/>
    <w:multiLevelType w:val="hybridMultilevel"/>
    <w:tmpl w:val="10D04400"/>
    <w:lvl w:ilvl="0" w:tplc="10749198">
      <w:start w:val="1"/>
      <w:numFmt w:val="decimal"/>
      <w:lvlText w:val="%1-"/>
      <w:lvlJc w:val="left"/>
      <w:pPr>
        <w:ind w:left="368" w:hanging="360"/>
      </w:pPr>
      <w:rPr>
        <w:rFonts w:hint="default"/>
      </w:rPr>
    </w:lvl>
    <w:lvl w:ilvl="1" w:tplc="04090019" w:tentative="1">
      <w:start w:val="1"/>
      <w:numFmt w:val="lowerLetter"/>
      <w:lvlText w:val="%2."/>
      <w:lvlJc w:val="left"/>
      <w:pPr>
        <w:ind w:left="1088" w:hanging="360"/>
      </w:pPr>
    </w:lvl>
    <w:lvl w:ilvl="2" w:tplc="0409001B" w:tentative="1">
      <w:start w:val="1"/>
      <w:numFmt w:val="lowerRoman"/>
      <w:lvlText w:val="%3."/>
      <w:lvlJc w:val="right"/>
      <w:pPr>
        <w:ind w:left="1808" w:hanging="180"/>
      </w:pPr>
    </w:lvl>
    <w:lvl w:ilvl="3" w:tplc="0409000F" w:tentative="1">
      <w:start w:val="1"/>
      <w:numFmt w:val="decimal"/>
      <w:lvlText w:val="%4."/>
      <w:lvlJc w:val="left"/>
      <w:pPr>
        <w:ind w:left="2528" w:hanging="360"/>
      </w:pPr>
    </w:lvl>
    <w:lvl w:ilvl="4" w:tplc="04090019" w:tentative="1">
      <w:start w:val="1"/>
      <w:numFmt w:val="lowerLetter"/>
      <w:lvlText w:val="%5."/>
      <w:lvlJc w:val="left"/>
      <w:pPr>
        <w:ind w:left="3248" w:hanging="360"/>
      </w:pPr>
    </w:lvl>
    <w:lvl w:ilvl="5" w:tplc="0409001B" w:tentative="1">
      <w:start w:val="1"/>
      <w:numFmt w:val="lowerRoman"/>
      <w:lvlText w:val="%6."/>
      <w:lvlJc w:val="right"/>
      <w:pPr>
        <w:ind w:left="3968" w:hanging="180"/>
      </w:pPr>
    </w:lvl>
    <w:lvl w:ilvl="6" w:tplc="0409000F" w:tentative="1">
      <w:start w:val="1"/>
      <w:numFmt w:val="decimal"/>
      <w:lvlText w:val="%7."/>
      <w:lvlJc w:val="left"/>
      <w:pPr>
        <w:ind w:left="4688" w:hanging="360"/>
      </w:pPr>
    </w:lvl>
    <w:lvl w:ilvl="7" w:tplc="04090019" w:tentative="1">
      <w:start w:val="1"/>
      <w:numFmt w:val="lowerLetter"/>
      <w:lvlText w:val="%8."/>
      <w:lvlJc w:val="left"/>
      <w:pPr>
        <w:ind w:left="5408" w:hanging="360"/>
      </w:pPr>
    </w:lvl>
    <w:lvl w:ilvl="8" w:tplc="0409001B" w:tentative="1">
      <w:start w:val="1"/>
      <w:numFmt w:val="lowerRoman"/>
      <w:lvlText w:val="%9."/>
      <w:lvlJc w:val="right"/>
      <w:pPr>
        <w:ind w:left="6128" w:hanging="180"/>
      </w:pPr>
    </w:lvl>
  </w:abstractNum>
  <w:abstractNum w:abstractNumId="1" w15:restartNumberingAfterBreak="0">
    <w:nsid w:val="04711C32"/>
    <w:multiLevelType w:val="multilevel"/>
    <w:tmpl w:val="DB529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893942"/>
    <w:multiLevelType w:val="multilevel"/>
    <w:tmpl w:val="A03C9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251854"/>
    <w:multiLevelType w:val="multilevel"/>
    <w:tmpl w:val="E5349A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53034E9"/>
    <w:multiLevelType w:val="multilevel"/>
    <w:tmpl w:val="08286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1D7883"/>
    <w:multiLevelType w:val="multilevel"/>
    <w:tmpl w:val="1DB878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9E25785"/>
    <w:multiLevelType w:val="multilevel"/>
    <w:tmpl w:val="9EA6B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AD779FF"/>
    <w:multiLevelType w:val="multilevel"/>
    <w:tmpl w:val="1A1AD5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C670A14"/>
    <w:multiLevelType w:val="hybridMultilevel"/>
    <w:tmpl w:val="0A861C58"/>
    <w:lvl w:ilvl="0" w:tplc="E98ADDBC">
      <w:start w:val="1"/>
      <w:numFmt w:val="arabicAlpha"/>
      <w:lvlText w:val="%1-"/>
      <w:lvlJc w:val="left"/>
      <w:pPr>
        <w:ind w:left="728" w:hanging="360"/>
      </w:pPr>
      <w:rPr>
        <w:rFonts w:hint="default"/>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9" w15:restartNumberingAfterBreak="0">
    <w:nsid w:val="0FB96CC3"/>
    <w:multiLevelType w:val="hybridMultilevel"/>
    <w:tmpl w:val="70FE56A4"/>
    <w:lvl w:ilvl="0" w:tplc="04090001">
      <w:start w:val="1"/>
      <w:numFmt w:val="bullet"/>
      <w:lvlText w:val=""/>
      <w:lvlJc w:val="left"/>
      <w:pPr>
        <w:ind w:left="728" w:hanging="360"/>
      </w:pPr>
      <w:rPr>
        <w:rFonts w:ascii="Symbol" w:hAnsi="Symbol" w:hint="default"/>
      </w:rPr>
    </w:lvl>
    <w:lvl w:ilvl="1" w:tplc="04090003" w:tentative="1">
      <w:start w:val="1"/>
      <w:numFmt w:val="bullet"/>
      <w:lvlText w:val="o"/>
      <w:lvlJc w:val="left"/>
      <w:pPr>
        <w:ind w:left="1448" w:hanging="360"/>
      </w:pPr>
      <w:rPr>
        <w:rFonts w:ascii="Courier New" w:hAnsi="Courier New" w:cs="Courier New" w:hint="default"/>
      </w:rPr>
    </w:lvl>
    <w:lvl w:ilvl="2" w:tplc="04090005" w:tentative="1">
      <w:start w:val="1"/>
      <w:numFmt w:val="bullet"/>
      <w:lvlText w:val=""/>
      <w:lvlJc w:val="left"/>
      <w:pPr>
        <w:ind w:left="2168" w:hanging="360"/>
      </w:pPr>
      <w:rPr>
        <w:rFonts w:ascii="Wingdings" w:hAnsi="Wingdings" w:hint="default"/>
      </w:rPr>
    </w:lvl>
    <w:lvl w:ilvl="3" w:tplc="04090001" w:tentative="1">
      <w:start w:val="1"/>
      <w:numFmt w:val="bullet"/>
      <w:lvlText w:val=""/>
      <w:lvlJc w:val="left"/>
      <w:pPr>
        <w:ind w:left="2888" w:hanging="360"/>
      </w:pPr>
      <w:rPr>
        <w:rFonts w:ascii="Symbol" w:hAnsi="Symbol" w:hint="default"/>
      </w:rPr>
    </w:lvl>
    <w:lvl w:ilvl="4" w:tplc="04090003" w:tentative="1">
      <w:start w:val="1"/>
      <w:numFmt w:val="bullet"/>
      <w:lvlText w:val="o"/>
      <w:lvlJc w:val="left"/>
      <w:pPr>
        <w:ind w:left="3608" w:hanging="360"/>
      </w:pPr>
      <w:rPr>
        <w:rFonts w:ascii="Courier New" w:hAnsi="Courier New" w:cs="Courier New" w:hint="default"/>
      </w:rPr>
    </w:lvl>
    <w:lvl w:ilvl="5" w:tplc="04090005" w:tentative="1">
      <w:start w:val="1"/>
      <w:numFmt w:val="bullet"/>
      <w:lvlText w:val=""/>
      <w:lvlJc w:val="left"/>
      <w:pPr>
        <w:ind w:left="4328" w:hanging="360"/>
      </w:pPr>
      <w:rPr>
        <w:rFonts w:ascii="Wingdings" w:hAnsi="Wingdings" w:hint="default"/>
      </w:rPr>
    </w:lvl>
    <w:lvl w:ilvl="6" w:tplc="04090001" w:tentative="1">
      <w:start w:val="1"/>
      <w:numFmt w:val="bullet"/>
      <w:lvlText w:val=""/>
      <w:lvlJc w:val="left"/>
      <w:pPr>
        <w:ind w:left="5048" w:hanging="360"/>
      </w:pPr>
      <w:rPr>
        <w:rFonts w:ascii="Symbol" w:hAnsi="Symbol" w:hint="default"/>
      </w:rPr>
    </w:lvl>
    <w:lvl w:ilvl="7" w:tplc="04090003" w:tentative="1">
      <w:start w:val="1"/>
      <w:numFmt w:val="bullet"/>
      <w:lvlText w:val="o"/>
      <w:lvlJc w:val="left"/>
      <w:pPr>
        <w:ind w:left="5768" w:hanging="360"/>
      </w:pPr>
      <w:rPr>
        <w:rFonts w:ascii="Courier New" w:hAnsi="Courier New" w:cs="Courier New" w:hint="default"/>
      </w:rPr>
    </w:lvl>
    <w:lvl w:ilvl="8" w:tplc="04090005" w:tentative="1">
      <w:start w:val="1"/>
      <w:numFmt w:val="bullet"/>
      <w:lvlText w:val=""/>
      <w:lvlJc w:val="left"/>
      <w:pPr>
        <w:ind w:left="6488" w:hanging="360"/>
      </w:pPr>
      <w:rPr>
        <w:rFonts w:ascii="Wingdings" w:hAnsi="Wingdings" w:hint="default"/>
      </w:rPr>
    </w:lvl>
  </w:abstractNum>
  <w:abstractNum w:abstractNumId="10" w15:restartNumberingAfterBreak="0">
    <w:nsid w:val="10460A98"/>
    <w:multiLevelType w:val="hybridMultilevel"/>
    <w:tmpl w:val="C5388B3E"/>
    <w:lvl w:ilvl="0" w:tplc="456A8398">
      <w:start w:val="1"/>
      <w:numFmt w:val="decimal"/>
      <w:lvlText w:val="%1-"/>
      <w:lvlJc w:val="left"/>
      <w:pPr>
        <w:ind w:left="368" w:hanging="360"/>
      </w:pPr>
      <w:rPr>
        <w:rFonts w:hint="default"/>
      </w:rPr>
    </w:lvl>
    <w:lvl w:ilvl="1" w:tplc="04090019" w:tentative="1">
      <w:start w:val="1"/>
      <w:numFmt w:val="lowerLetter"/>
      <w:lvlText w:val="%2."/>
      <w:lvlJc w:val="left"/>
      <w:pPr>
        <w:ind w:left="1088" w:hanging="360"/>
      </w:pPr>
    </w:lvl>
    <w:lvl w:ilvl="2" w:tplc="0409001B" w:tentative="1">
      <w:start w:val="1"/>
      <w:numFmt w:val="lowerRoman"/>
      <w:lvlText w:val="%3."/>
      <w:lvlJc w:val="right"/>
      <w:pPr>
        <w:ind w:left="1808" w:hanging="180"/>
      </w:pPr>
    </w:lvl>
    <w:lvl w:ilvl="3" w:tplc="0409000F" w:tentative="1">
      <w:start w:val="1"/>
      <w:numFmt w:val="decimal"/>
      <w:lvlText w:val="%4."/>
      <w:lvlJc w:val="left"/>
      <w:pPr>
        <w:ind w:left="2528" w:hanging="360"/>
      </w:pPr>
    </w:lvl>
    <w:lvl w:ilvl="4" w:tplc="04090019" w:tentative="1">
      <w:start w:val="1"/>
      <w:numFmt w:val="lowerLetter"/>
      <w:lvlText w:val="%5."/>
      <w:lvlJc w:val="left"/>
      <w:pPr>
        <w:ind w:left="3248" w:hanging="360"/>
      </w:pPr>
    </w:lvl>
    <w:lvl w:ilvl="5" w:tplc="0409001B" w:tentative="1">
      <w:start w:val="1"/>
      <w:numFmt w:val="lowerRoman"/>
      <w:lvlText w:val="%6."/>
      <w:lvlJc w:val="right"/>
      <w:pPr>
        <w:ind w:left="3968" w:hanging="180"/>
      </w:pPr>
    </w:lvl>
    <w:lvl w:ilvl="6" w:tplc="0409000F" w:tentative="1">
      <w:start w:val="1"/>
      <w:numFmt w:val="decimal"/>
      <w:lvlText w:val="%7."/>
      <w:lvlJc w:val="left"/>
      <w:pPr>
        <w:ind w:left="4688" w:hanging="360"/>
      </w:pPr>
    </w:lvl>
    <w:lvl w:ilvl="7" w:tplc="04090019" w:tentative="1">
      <w:start w:val="1"/>
      <w:numFmt w:val="lowerLetter"/>
      <w:lvlText w:val="%8."/>
      <w:lvlJc w:val="left"/>
      <w:pPr>
        <w:ind w:left="5408" w:hanging="360"/>
      </w:pPr>
    </w:lvl>
    <w:lvl w:ilvl="8" w:tplc="0409001B" w:tentative="1">
      <w:start w:val="1"/>
      <w:numFmt w:val="lowerRoman"/>
      <w:lvlText w:val="%9."/>
      <w:lvlJc w:val="right"/>
      <w:pPr>
        <w:ind w:left="6128" w:hanging="180"/>
      </w:pPr>
    </w:lvl>
  </w:abstractNum>
  <w:abstractNum w:abstractNumId="11" w15:restartNumberingAfterBreak="0">
    <w:nsid w:val="11495FAF"/>
    <w:multiLevelType w:val="multilevel"/>
    <w:tmpl w:val="EBE8A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17D274C"/>
    <w:multiLevelType w:val="multilevel"/>
    <w:tmpl w:val="6EC27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7F67C3A"/>
    <w:multiLevelType w:val="hybridMultilevel"/>
    <w:tmpl w:val="A574F552"/>
    <w:lvl w:ilvl="0" w:tplc="BFFCCB2A">
      <w:start w:val="1"/>
      <w:numFmt w:val="decimal"/>
      <w:lvlText w:val="%1-"/>
      <w:lvlJc w:val="left"/>
      <w:pPr>
        <w:ind w:left="869" w:hanging="360"/>
      </w:pPr>
      <w:rPr>
        <w:rFonts w:hint="default"/>
      </w:rPr>
    </w:lvl>
    <w:lvl w:ilvl="1" w:tplc="04090019" w:tentative="1">
      <w:start w:val="1"/>
      <w:numFmt w:val="lowerLetter"/>
      <w:lvlText w:val="%2."/>
      <w:lvlJc w:val="left"/>
      <w:pPr>
        <w:ind w:left="1589" w:hanging="360"/>
      </w:pPr>
    </w:lvl>
    <w:lvl w:ilvl="2" w:tplc="0409001B" w:tentative="1">
      <w:start w:val="1"/>
      <w:numFmt w:val="lowerRoman"/>
      <w:lvlText w:val="%3."/>
      <w:lvlJc w:val="right"/>
      <w:pPr>
        <w:ind w:left="2309" w:hanging="180"/>
      </w:pPr>
    </w:lvl>
    <w:lvl w:ilvl="3" w:tplc="0409000F" w:tentative="1">
      <w:start w:val="1"/>
      <w:numFmt w:val="decimal"/>
      <w:lvlText w:val="%4."/>
      <w:lvlJc w:val="left"/>
      <w:pPr>
        <w:ind w:left="3029" w:hanging="360"/>
      </w:pPr>
    </w:lvl>
    <w:lvl w:ilvl="4" w:tplc="04090019" w:tentative="1">
      <w:start w:val="1"/>
      <w:numFmt w:val="lowerLetter"/>
      <w:lvlText w:val="%5."/>
      <w:lvlJc w:val="left"/>
      <w:pPr>
        <w:ind w:left="3749" w:hanging="360"/>
      </w:pPr>
    </w:lvl>
    <w:lvl w:ilvl="5" w:tplc="0409001B" w:tentative="1">
      <w:start w:val="1"/>
      <w:numFmt w:val="lowerRoman"/>
      <w:lvlText w:val="%6."/>
      <w:lvlJc w:val="right"/>
      <w:pPr>
        <w:ind w:left="4469" w:hanging="180"/>
      </w:pPr>
    </w:lvl>
    <w:lvl w:ilvl="6" w:tplc="0409000F" w:tentative="1">
      <w:start w:val="1"/>
      <w:numFmt w:val="decimal"/>
      <w:lvlText w:val="%7."/>
      <w:lvlJc w:val="left"/>
      <w:pPr>
        <w:ind w:left="5189" w:hanging="360"/>
      </w:pPr>
    </w:lvl>
    <w:lvl w:ilvl="7" w:tplc="04090019" w:tentative="1">
      <w:start w:val="1"/>
      <w:numFmt w:val="lowerLetter"/>
      <w:lvlText w:val="%8."/>
      <w:lvlJc w:val="left"/>
      <w:pPr>
        <w:ind w:left="5909" w:hanging="360"/>
      </w:pPr>
    </w:lvl>
    <w:lvl w:ilvl="8" w:tplc="0409001B" w:tentative="1">
      <w:start w:val="1"/>
      <w:numFmt w:val="lowerRoman"/>
      <w:lvlText w:val="%9."/>
      <w:lvlJc w:val="right"/>
      <w:pPr>
        <w:ind w:left="6629" w:hanging="180"/>
      </w:pPr>
    </w:lvl>
  </w:abstractNum>
  <w:abstractNum w:abstractNumId="14" w15:restartNumberingAfterBreak="0">
    <w:nsid w:val="1E2E7A50"/>
    <w:multiLevelType w:val="multilevel"/>
    <w:tmpl w:val="5EA68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E350BE7"/>
    <w:multiLevelType w:val="multilevel"/>
    <w:tmpl w:val="7EF27F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04C4976"/>
    <w:multiLevelType w:val="multilevel"/>
    <w:tmpl w:val="F3441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138165E"/>
    <w:multiLevelType w:val="multilevel"/>
    <w:tmpl w:val="995CF5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15317C1"/>
    <w:multiLevelType w:val="hybridMultilevel"/>
    <w:tmpl w:val="DA1E41E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21FD1D07"/>
    <w:multiLevelType w:val="multilevel"/>
    <w:tmpl w:val="7876E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3897DA4"/>
    <w:multiLevelType w:val="multilevel"/>
    <w:tmpl w:val="B024D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3E40F33"/>
    <w:multiLevelType w:val="multilevel"/>
    <w:tmpl w:val="8E34C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710423A"/>
    <w:multiLevelType w:val="hybridMultilevel"/>
    <w:tmpl w:val="E17601A4"/>
    <w:lvl w:ilvl="0" w:tplc="1EA85986">
      <w:start w:val="8"/>
      <w:numFmt w:val="arabicAlpha"/>
      <w:lvlText w:val="%1."/>
      <w:lvlJc w:val="left"/>
      <w:pPr>
        <w:ind w:left="728" w:hanging="360"/>
      </w:pPr>
      <w:rPr>
        <w:rFonts w:hint="default"/>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23" w15:restartNumberingAfterBreak="0">
    <w:nsid w:val="27E404DE"/>
    <w:multiLevelType w:val="multilevel"/>
    <w:tmpl w:val="B5760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8370E9B"/>
    <w:multiLevelType w:val="multilevel"/>
    <w:tmpl w:val="EC6EF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8DF3DDE"/>
    <w:multiLevelType w:val="multilevel"/>
    <w:tmpl w:val="3F82E85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B6D3750"/>
    <w:multiLevelType w:val="multilevel"/>
    <w:tmpl w:val="66DEC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B8F5944"/>
    <w:multiLevelType w:val="hybridMultilevel"/>
    <w:tmpl w:val="D97ADAC8"/>
    <w:lvl w:ilvl="0" w:tplc="8D4E8B12">
      <w:start w:val="1"/>
      <w:numFmt w:val="decimal"/>
      <w:lvlText w:val="%1-"/>
      <w:lvlJc w:val="left"/>
      <w:pPr>
        <w:ind w:left="368" w:hanging="360"/>
      </w:pPr>
      <w:rPr>
        <w:rFonts w:hint="default"/>
      </w:rPr>
    </w:lvl>
    <w:lvl w:ilvl="1" w:tplc="04090019" w:tentative="1">
      <w:start w:val="1"/>
      <w:numFmt w:val="lowerLetter"/>
      <w:lvlText w:val="%2."/>
      <w:lvlJc w:val="left"/>
      <w:pPr>
        <w:ind w:left="1088" w:hanging="360"/>
      </w:pPr>
    </w:lvl>
    <w:lvl w:ilvl="2" w:tplc="0409001B" w:tentative="1">
      <w:start w:val="1"/>
      <w:numFmt w:val="lowerRoman"/>
      <w:lvlText w:val="%3."/>
      <w:lvlJc w:val="right"/>
      <w:pPr>
        <w:ind w:left="1808" w:hanging="180"/>
      </w:pPr>
    </w:lvl>
    <w:lvl w:ilvl="3" w:tplc="0409000F" w:tentative="1">
      <w:start w:val="1"/>
      <w:numFmt w:val="decimal"/>
      <w:lvlText w:val="%4."/>
      <w:lvlJc w:val="left"/>
      <w:pPr>
        <w:ind w:left="2528" w:hanging="360"/>
      </w:pPr>
    </w:lvl>
    <w:lvl w:ilvl="4" w:tplc="04090019" w:tentative="1">
      <w:start w:val="1"/>
      <w:numFmt w:val="lowerLetter"/>
      <w:lvlText w:val="%5."/>
      <w:lvlJc w:val="left"/>
      <w:pPr>
        <w:ind w:left="3248" w:hanging="360"/>
      </w:pPr>
    </w:lvl>
    <w:lvl w:ilvl="5" w:tplc="0409001B" w:tentative="1">
      <w:start w:val="1"/>
      <w:numFmt w:val="lowerRoman"/>
      <w:lvlText w:val="%6."/>
      <w:lvlJc w:val="right"/>
      <w:pPr>
        <w:ind w:left="3968" w:hanging="180"/>
      </w:pPr>
    </w:lvl>
    <w:lvl w:ilvl="6" w:tplc="0409000F" w:tentative="1">
      <w:start w:val="1"/>
      <w:numFmt w:val="decimal"/>
      <w:lvlText w:val="%7."/>
      <w:lvlJc w:val="left"/>
      <w:pPr>
        <w:ind w:left="4688" w:hanging="360"/>
      </w:pPr>
    </w:lvl>
    <w:lvl w:ilvl="7" w:tplc="04090019" w:tentative="1">
      <w:start w:val="1"/>
      <w:numFmt w:val="lowerLetter"/>
      <w:lvlText w:val="%8."/>
      <w:lvlJc w:val="left"/>
      <w:pPr>
        <w:ind w:left="5408" w:hanging="360"/>
      </w:pPr>
    </w:lvl>
    <w:lvl w:ilvl="8" w:tplc="0409001B" w:tentative="1">
      <w:start w:val="1"/>
      <w:numFmt w:val="lowerRoman"/>
      <w:lvlText w:val="%9."/>
      <w:lvlJc w:val="right"/>
      <w:pPr>
        <w:ind w:left="6128" w:hanging="180"/>
      </w:pPr>
    </w:lvl>
  </w:abstractNum>
  <w:abstractNum w:abstractNumId="28" w15:restartNumberingAfterBreak="0">
    <w:nsid w:val="2C475E78"/>
    <w:multiLevelType w:val="multilevel"/>
    <w:tmpl w:val="E8407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F650385"/>
    <w:multiLevelType w:val="hybridMultilevel"/>
    <w:tmpl w:val="A874E186"/>
    <w:lvl w:ilvl="0" w:tplc="B1BC2F8E">
      <w:start w:val="27"/>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FA62177"/>
    <w:multiLevelType w:val="hybridMultilevel"/>
    <w:tmpl w:val="CBCA7944"/>
    <w:lvl w:ilvl="0" w:tplc="0046CC58">
      <w:start w:val="1"/>
      <w:numFmt w:val="decimal"/>
      <w:lvlText w:val="%1-"/>
      <w:lvlJc w:val="left"/>
      <w:pPr>
        <w:ind w:left="869" w:hanging="360"/>
      </w:pPr>
      <w:rPr>
        <w:rFonts w:hint="default"/>
      </w:rPr>
    </w:lvl>
    <w:lvl w:ilvl="1" w:tplc="04090019" w:tentative="1">
      <w:start w:val="1"/>
      <w:numFmt w:val="lowerLetter"/>
      <w:lvlText w:val="%2."/>
      <w:lvlJc w:val="left"/>
      <w:pPr>
        <w:ind w:left="1589" w:hanging="360"/>
      </w:pPr>
    </w:lvl>
    <w:lvl w:ilvl="2" w:tplc="0409001B" w:tentative="1">
      <w:start w:val="1"/>
      <w:numFmt w:val="lowerRoman"/>
      <w:lvlText w:val="%3."/>
      <w:lvlJc w:val="right"/>
      <w:pPr>
        <w:ind w:left="2309" w:hanging="180"/>
      </w:pPr>
    </w:lvl>
    <w:lvl w:ilvl="3" w:tplc="0409000F" w:tentative="1">
      <w:start w:val="1"/>
      <w:numFmt w:val="decimal"/>
      <w:lvlText w:val="%4."/>
      <w:lvlJc w:val="left"/>
      <w:pPr>
        <w:ind w:left="3029" w:hanging="360"/>
      </w:pPr>
    </w:lvl>
    <w:lvl w:ilvl="4" w:tplc="04090019" w:tentative="1">
      <w:start w:val="1"/>
      <w:numFmt w:val="lowerLetter"/>
      <w:lvlText w:val="%5."/>
      <w:lvlJc w:val="left"/>
      <w:pPr>
        <w:ind w:left="3749" w:hanging="360"/>
      </w:pPr>
    </w:lvl>
    <w:lvl w:ilvl="5" w:tplc="0409001B" w:tentative="1">
      <w:start w:val="1"/>
      <w:numFmt w:val="lowerRoman"/>
      <w:lvlText w:val="%6."/>
      <w:lvlJc w:val="right"/>
      <w:pPr>
        <w:ind w:left="4469" w:hanging="180"/>
      </w:pPr>
    </w:lvl>
    <w:lvl w:ilvl="6" w:tplc="0409000F" w:tentative="1">
      <w:start w:val="1"/>
      <w:numFmt w:val="decimal"/>
      <w:lvlText w:val="%7."/>
      <w:lvlJc w:val="left"/>
      <w:pPr>
        <w:ind w:left="5189" w:hanging="360"/>
      </w:pPr>
    </w:lvl>
    <w:lvl w:ilvl="7" w:tplc="04090019" w:tentative="1">
      <w:start w:val="1"/>
      <w:numFmt w:val="lowerLetter"/>
      <w:lvlText w:val="%8."/>
      <w:lvlJc w:val="left"/>
      <w:pPr>
        <w:ind w:left="5909" w:hanging="360"/>
      </w:pPr>
    </w:lvl>
    <w:lvl w:ilvl="8" w:tplc="0409001B" w:tentative="1">
      <w:start w:val="1"/>
      <w:numFmt w:val="lowerRoman"/>
      <w:lvlText w:val="%9."/>
      <w:lvlJc w:val="right"/>
      <w:pPr>
        <w:ind w:left="6629" w:hanging="180"/>
      </w:pPr>
    </w:lvl>
  </w:abstractNum>
  <w:abstractNum w:abstractNumId="31" w15:restartNumberingAfterBreak="0">
    <w:nsid w:val="2FD068AE"/>
    <w:multiLevelType w:val="multilevel"/>
    <w:tmpl w:val="3D3C7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1EE3054"/>
    <w:multiLevelType w:val="multilevel"/>
    <w:tmpl w:val="7BF85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36A290E"/>
    <w:multiLevelType w:val="multilevel"/>
    <w:tmpl w:val="73062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4BA1021"/>
    <w:multiLevelType w:val="hybridMultilevel"/>
    <w:tmpl w:val="EE329A28"/>
    <w:lvl w:ilvl="0" w:tplc="0409000D">
      <w:start w:val="1"/>
      <w:numFmt w:val="bullet"/>
      <w:lvlText w:val=""/>
      <w:lvlJc w:val="left"/>
      <w:pPr>
        <w:ind w:left="1962" w:hanging="360"/>
      </w:pPr>
      <w:rPr>
        <w:rFonts w:ascii="Wingdings" w:hAnsi="Wingdings" w:hint="default"/>
      </w:rPr>
    </w:lvl>
    <w:lvl w:ilvl="1" w:tplc="5EE4DBE2">
      <w:start w:val="1"/>
      <w:numFmt w:val="bullet"/>
      <w:lvlText w:val="-"/>
      <w:lvlJc w:val="left"/>
      <w:pPr>
        <w:ind w:left="2682" w:hanging="360"/>
      </w:pPr>
      <w:rPr>
        <w:rFonts w:ascii="Times New Roman" w:eastAsia="Times New Roman" w:hAnsi="Times New Roman" w:cs="Times New Roman" w:hint="default"/>
      </w:rPr>
    </w:lvl>
    <w:lvl w:ilvl="2" w:tplc="04090005" w:tentative="1">
      <w:start w:val="1"/>
      <w:numFmt w:val="bullet"/>
      <w:lvlText w:val=""/>
      <w:lvlJc w:val="left"/>
      <w:pPr>
        <w:ind w:left="3402" w:hanging="360"/>
      </w:pPr>
      <w:rPr>
        <w:rFonts w:ascii="Wingdings" w:hAnsi="Wingdings" w:hint="default"/>
      </w:rPr>
    </w:lvl>
    <w:lvl w:ilvl="3" w:tplc="04090001" w:tentative="1">
      <w:start w:val="1"/>
      <w:numFmt w:val="bullet"/>
      <w:lvlText w:val=""/>
      <w:lvlJc w:val="left"/>
      <w:pPr>
        <w:ind w:left="4122" w:hanging="360"/>
      </w:pPr>
      <w:rPr>
        <w:rFonts w:ascii="Symbol" w:hAnsi="Symbol" w:hint="default"/>
      </w:rPr>
    </w:lvl>
    <w:lvl w:ilvl="4" w:tplc="04090003" w:tentative="1">
      <w:start w:val="1"/>
      <w:numFmt w:val="bullet"/>
      <w:lvlText w:val="o"/>
      <w:lvlJc w:val="left"/>
      <w:pPr>
        <w:ind w:left="4842" w:hanging="360"/>
      </w:pPr>
      <w:rPr>
        <w:rFonts w:ascii="Courier New" w:hAnsi="Courier New" w:cs="Courier New" w:hint="default"/>
      </w:rPr>
    </w:lvl>
    <w:lvl w:ilvl="5" w:tplc="04090005" w:tentative="1">
      <w:start w:val="1"/>
      <w:numFmt w:val="bullet"/>
      <w:lvlText w:val=""/>
      <w:lvlJc w:val="left"/>
      <w:pPr>
        <w:ind w:left="5562" w:hanging="360"/>
      </w:pPr>
      <w:rPr>
        <w:rFonts w:ascii="Wingdings" w:hAnsi="Wingdings" w:hint="default"/>
      </w:rPr>
    </w:lvl>
    <w:lvl w:ilvl="6" w:tplc="04090001" w:tentative="1">
      <w:start w:val="1"/>
      <w:numFmt w:val="bullet"/>
      <w:lvlText w:val=""/>
      <w:lvlJc w:val="left"/>
      <w:pPr>
        <w:ind w:left="6282" w:hanging="360"/>
      </w:pPr>
      <w:rPr>
        <w:rFonts w:ascii="Symbol" w:hAnsi="Symbol" w:hint="default"/>
      </w:rPr>
    </w:lvl>
    <w:lvl w:ilvl="7" w:tplc="04090003" w:tentative="1">
      <w:start w:val="1"/>
      <w:numFmt w:val="bullet"/>
      <w:lvlText w:val="o"/>
      <w:lvlJc w:val="left"/>
      <w:pPr>
        <w:ind w:left="7002" w:hanging="360"/>
      </w:pPr>
      <w:rPr>
        <w:rFonts w:ascii="Courier New" w:hAnsi="Courier New" w:cs="Courier New" w:hint="default"/>
      </w:rPr>
    </w:lvl>
    <w:lvl w:ilvl="8" w:tplc="04090005" w:tentative="1">
      <w:start w:val="1"/>
      <w:numFmt w:val="bullet"/>
      <w:lvlText w:val=""/>
      <w:lvlJc w:val="left"/>
      <w:pPr>
        <w:ind w:left="7722" w:hanging="360"/>
      </w:pPr>
      <w:rPr>
        <w:rFonts w:ascii="Wingdings" w:hAnsi="Wingdings" w:hint="default"/>
      </w:rPr>
    </w:lvl>
  </w:abstractNum>
  <w:abstractNum w:abstractNumId="35" w15:restartNumberingAfterBreak="0">
    <w:nsid w:val="35DF7D46"/>
    <w:multiLevelType w:val="multilevel"/>
    <w:tmpl w:val="67B2A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6C96C48"/>
    <w:multiLevelType w:val="hybridMultilevel"/>
    <w:tmpl w:val="6E644BBA"/>
    <w:lvl w:ilvl="0" w:tplc="B7966EDC">
      <w:start w:val="8"/>
      <w:numFmt w:val="arabicAlpha"/>
      <w:lvlText w:val="%1."/>
      <w:lvlJc w:val="left"/>
      <w:pPr>
        <w:ind w:left="368" w:hanging="360"/>
      </w:pPr>
      <w:rPr>
        <w:rFonts w:hint="default"/>
      </w:rPr>
    </w:lvl>
    <w:lvl w:ilvl="1" w:tplc="04090019" w:tentative="1">
      <w:start w:val="1"/>
      <w:numFmt w:val="lowerLetter"/>
      <w:lvlText w:val="%2."/>
      <w:lvlJc w:val="left"/>
      <w:pPr>
        <w:ind w:left="1088" w:hanging="360"/>
      </w:pPr>
    </w:lvl>
    <w:lvl w:ilvl="2" w:tplc="0409001B" w:tentative="1">
      <w:start w:val="1"/>
      <w:numFmt w:val="lowerRoman"/>
      <w:lvlText w:val="%3."/>
      <w:lvlJc w:val="right"/>
      <w:pPr>
        <w:ind w:left="1808" w:hanging="180"/>
      </w:pPr>
    </w:lvl>
    <w:lvl w:ilvl="3" w:tplc="0409000F" w:tentative="1">
      <w:start w:val="1"/>
      <w:numFmt w:val="decimal"/>
      <w:lvlText w:val="%4."/>
      <w:lvlJc w:val="left"/>
      <w:pPr>
        <w:ind w:left="2528" w:hanging="360"/>
      </w:pPr>
    </w:lvl>
    <w:lvl w:ilvl="4" w:tplc="04090019" w:tentative="1">
      <w:start w:val="1"/>
      <w:numFmt w:val="lowerLetter"/>
      <w:lvlText w:val="%5."/>
      <w:lvlJc w:val="left"/>
      <w:pPr>
        <w:ind w:left="3248" w:hanging="360"/>
      </w:pPr>
    </w:lvl>
    <w:lvl w:ilvl="5" w:tplc="0409001B" w:tentative="1">
      <w:start w:val="1"/>
      <w:numFmt w:val="lowerRoman"/>
      <w:lvlText w:val="%6."/>
      <w:lvlJc w:val="right"/>
      <w:pPr>
        <w:ind w:left="3968" w:hanging="180"/>
      </w:pPr>
    </w:lvl>
    <w:lvl w:ilvl="6" w:tplc="0409000F" w:tentative="1">
      <w:start w:val="1"/>
      <w:numFmt w:val="decimal"/>
      <w:lvlText w:val="%7."/>
      <w:lvlJc w:val="left"/>
      <w:pPr>
        <w:ind w:left="4688" w:hanging="360"/>
      </w:pPr>
    </w:lvl>
    <w:lvl w:ilvl="7" w:tplc="04090019" w:tentative="1">
      <w:start w:val="1"/>
      <w:numFmt w:val="lowerLetter"/>
      <w:lvlText w:val="%8."/>
      <w:lvlJc w:val="left"/>
      <w:pPr>
        <w:ind w:left="5408" w:hanging="360"/>
      </w:pPr>
    </w:lvl>
    <w:lvl w:ilvl="8" w:tplc="0409001B" w:tentative="1">
      <w:start w:val="1"/>
      <w:numFmt w:val="lowerRoman"/>
      <w:lvlText w:val="%9."/>
      <w:lvlJc w:val="right"/>
      <w:pPr>
        <w:ind w:left="6128" w:hanging="180"/>
      </w:pPr>
    </w:lvl>
  </w:abstractNum>
  <w:abstractNum w:abstractNumId="37" w15:restartNumberingAfterBreak="0">
    <w:nsid w:val="3702035B"/>
    <w:multiLevelType w:val="multilevel"/>
    <w:tmpl w:val="CFB00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926217E"/>
    <w:multiLevelType w:val="hybridMultilevel"/>
    <w:tmpl w:val="AEFEDD78"/>
    <w:lvl w:ilvl="0" w:tplc="0B90F946">
      <w:start w:val="1"/>
      <w:numFmt w:val="bullet"/>
      <w:lvlText w:val=""/>
      <w:lvlJc w:val="left"/>
      <w:pPr>
        <w:ind w:left="360" w:hanging="360"/>
      </w:pPr>
      <w:rPr>
        <w:rFonts w:ascii="Symbol" w:eastAsiaTheme="minorHAnsi" w:hAnsi="Symbol" w:cs="Simplified Arabic" w:hint="default"/>
      </w:rPr>
    </w:lvl>
    <w:lvl w:ilvl="1" w:tplc="04090003" w:tentative="1">
      <w:start w:val="1"/>
      <w:numFmt w:val="bullet"/>
      <w:lvlText w:val="o"/>
      <w:lvlJc w:val="left"/>
      <w:pPr>
        <w:ind w:left="1088" w:hanging="360"/>
      </w:pPr>
      <w:rPr>
        <w:rFonts w:ascii="Courier New" w:hAnsi="Courier New" w:cs="Courier New" w:hint="default"/>
      </w:rPr>
    </w:lvl>
    <w:lvl w:ilvl="2" w:tplc="04090005" w:tentative="1">
      <w:start w:val="1"/>
      <w:numFmt w:val="bullet"/>
      <w:lvlText w:val=""/>
      <w:lvlJc w:val="left"/>
      <w:pPr>
        <w:ind w:left="1808" w:hanging="360"/>
      </w:pPr>
      <w:rPr>
        <w:rFonts w:ascii="Wingdings" w:hAnsi="Wingdings" w:hint="default"/>
      </w:rPr>
    </w:lvl>
    <w:lvl w:ilvl="3" w:tplc="04090001" w:tentative="1">
      <w:start w:val="1"/>
      <w:numFmt w:val="bullet"/>
      <w:lvlText w:val=""/>
      <w:lvlJc w:val="left"/>
      <w:pPr>
        <w:ind w:left="2528" w:hanging="360"/>
      </w:pPr>
      <w:rPr>
        <w:rFonts w:ascii="Symbol" w:hAnsi="Symbol" w:hint="default"/>
      </w:rPr>
    </w:lvl>
    <w:lvl w:ilvl="4" w:tplc="04090003" w:tentative="1">
      <w:start w:val="1"/>
      <w:numFmt w:val="bullet"/>
      <w:lvlText w:val="o"/>
      <w:lvlJc w:val="left"/>
      <w:pPr>
        <w:ind w:left="3248" w:hanging="360"/>
      </w:pPr>
      <w:rPr>
        <w:rFonts w:ascii="Courier New" w:hAnsi="Courier New" w:cs="Courier New" w:hint="default"/>
      </w:rPr>
    </w:lvl>
    <w:lvl w:ilvl="5" w:tplc="04090005" w:tentative="1">
      <w:start w:val="1"/>
      <w:numFmt w:val="bullet"/>
      <w:lvlText w:val=""/>
      <w:lvlJc w:val="left"/>
      <w:pPr>
        <w:ind w:left="3968" w:hanging="360"/>
      </w:pPr>
      <w:rPr>
        <w:rFonts w:ascii="Wingdings" w:hAnsi="Wingdings" w:hint="default"/>
      </w:rPr>
    </w:lvl>
    <w:lvl w:ilvl="6" w:tplc="04090001" w:tentative="1">
      <w:start w:val="1"/>
      <w:numFmt w:val="bullet"/>
      <w:lvlText w:val=""/>
      <w:lvlJc w:val="left"/>
      <w:pPr>
        <w:ind w:left="4688" w:hanging="360"/>
      </w:pPr>
      <w:rPr>
        <w:rFonts w:ascii="Symbol" w:hAnsi="Symbol" w:hint="default"/>
      </w:rPr>
    </w:lvl>
    <w:lvl w:ilvl="7" w:tplc="04090003" w:tentative="1">
      <w:start w:val="1"/>
      <w:numFmt w:val="bullet"/>
      <w:lvlText w:val="o"/>
      <w:lvlJc w:val="left"/>
      <w:pPr>
        <w:ind w:left="5408" w:hanging="360"/>
      </w:pPr>
      <w:rPr>
        <w:rFonts w:ascii="Courier New" w:hAnsi="Courier New" w:cs="Courier New" w:hint="default"/>
      </w:rPr>
    </w:lvl>
    <w:lvl w:ilvl="8" w:tplc="04090005" w:tentative="1">
      <w:start w:val="1"/>
      <w:numFmt w:val="bullet"/>
      <w:lvlText w:val=""/>
      <w:lvlJc w:val="left"/>
      <w:pPr>
        <w:ind w:left="6128" w:hanging="360"/>
      </w:pPr>
      <w:rPr>
        <w:rFonts w:ascii="Wingdings" w:hAnsi="Wingdings" w:hint="default"/>
      </w:rPr>
    </w:lvl>
  </w:abstractNum>
  <w:abstractNum w:abstractNumId="39" w15:restartNumberingAfterBreak="0">
    <w:nsid w:val="395942ED"/>
    <w:multiLevelType w:val="multilevel"/>
    <w:tmpl w:val="7C38D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9647519"/>
    <w:multiLevelType w:val="multilevel"/>
    <w:tmpl w:val="3CE8E7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CDB667D"/>
    <w:multiLevelType w:val="multilevel"/>
    <w:tmpl w:val="4E14B5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3F931AE4"/>
    <w:multiLevelType w:val="hybridMultilevel"/>
    <w:tmpl w:val="A246CDA2"/>
    <w:lvl w:ilvl="0" w:tplc="CEC856B4">
      <w:start w:val="1"/>
      <w:numFmt w:val="decimal"/>
      <w:lvlText w:val="%1-"/>
      <w:lvlJc w:val="left"/>
      <w:pPr>
        <w:ind w:left="869" w:hanging="360"/>
      </w:pPr>
      <w:rPr>
        <w:rFonts w:hint="default"/>
      </w:rPr>
    </w:lvl>
    <w:lvl w:ilvl="1" w:tplc="04090019" w:tentative="1">
      <w:start w:val="1"/>
      <w:numFmt w:val="lowerLetter"/>
      <w:lvlText w:val="%2."/>
      <w:lvlJc w:val="left"/>
      <w:pPr>
        <w:ind w:left="1589" w:hanging="360"/>
      </w:pPr>
    </w:lvl>
    <w:lvl w:ilvl="2" w:tplc="0409001B" w:tentative="1">
      <w:start w:val="1"/>
      <w:numFmt w:val="lowerRoman"/>
      <w:lvlText w:val="%3."/>
      <w:lvlJc w:val="right"/>
      <w:pPr>
        <w:ind w:left="2309" w:hanging="180"/>
      </w:pPr>
    </w:lvl>
    <w:lvl w:ilvl="3" w:tplc="0409000F" w:tentative="1">
      <w:start w:val="1"/>
      <w:numFmt w:val="decimal"/>
      <w:lvlText w:val="%4."/>
      <w:lvlJc w:val="left"/>
      <w:pPr>
        <w:ind w:left="3029" w:hanging="360"/>
      </w:pPr>
    </w:lvl>
    <w:lvl w:ilvl="4" w:tplc="04090019" w:tentative="1">
      <w:start w:val="1"/>
      <w:numFmt w:val="lowerLetter"/>
      <w:lvlText w:val="%5."/>
      <w:lvlJc w:val="left"/>
      <w:pPr>
        <w:ind w:left="3749" w:hanging="360"/>
      </w:pPr>
    </w:lvl>
    <w:lvl w:ilvl="5" w:tplc="0409001B" w:tentative="1">
      <w:start w:val="1"/>
      <w:numFmt w:val="lowerRoman"/>
      <w:lvlText w:val="%6."/>
      <w:lvlJc w:val="right"/>
      <w:pPr>
        <w:ind w:left="4469" w:hanging="180"/>
      </w:pPr>
    </w:lvl>
    <w:lvl w:ilvl="6" w:tplc="0409000F" w:tentative="1">
      <w:start w:val="1"/>
      <w:numFmt w:val="decimal"/>
      <w:lvlText w:val="%7."/>
      <w:lvlJc w:val="left"/>
      <w:pPr>
        <w:ind w:left="5189" w:hanging="360"/>
      </w:pPr>
    </w:lvl>
    <w:lvl w:ilvl="7" w:tplc="04090019" w:tentative="1">
      <w:start w:val="1"/>
      <w:numFmt w:val="lowerLetter"/>
      <w:lvlText w:val="%8."/>
      <w:lvlJc w:val="left"/>
      <w:pPr>
        <w:ind w:left="5909" w:hanging="360"/>
      </w:pPr>
    </w:lvl>
    <w:lvl w:ilvl="8" w:tplc="0409001B" w:tentative="1">
      <w:start w:val="1"/>
      <w:numFmt w:val="lowerRoman"/>
      <w:lvlText w:val="%9."/>
      <w:lvlJc w:val="right"/>
      <w:pPr>
        <w:ind w:left="6629" w:hanging="180"/>
      </w:pPr>
    </w:lvl>
  </w:abstractNum>
  <w:abstractNum w:abstractNumId="43" w15:restartNumberingAfterBreak="0">
    <w:nsid w:val="41150463"/>
    <w:multiLevelType w:val="hybridMultilevel"/>
    <w:tmpl w:val="F2C070A4"/>
    <w:lvl w:ilvl="0" w:tplc="0409000F">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11F0A96"/>
    <w:multiLevelType w:val="multilevel"/>
    <w:tmpl w:val="A6849E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4193635D"/>
    <w:multiLevelType w:val="multilevel"/>
    <w:tmpl w:val="82EC0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1EA0280"/>
    <w:multiLevelType w:val="multilevel"/>
    <w:tmpl w:val="269ED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1EF2EF3"/>
    <w:multiLevelType w:val="hybridMultilevel"/>
    <w:tmpl w:val="D4B83DC0"/>
    <w:lvl w:ilvl="0" w:tplc="E0883D44">
      <w:start w:val="2"/>
      <w:numFmt w:val="bullet"/>
      <w:lvlText w:val="-"/>
      <w:lvlJc w:val="left"/>
      <w:pPr>
        <w:ind w:left="360" w:hanging="360"/>
      </w:pPr>
      <w:rPr>
        <w:rFonts w:ascii="Simplified Arabic" w:eastAsiaTheme="minorHAnsi" w:hAnsi="Simplified Arabic" w:cs="Simplified Arabic" w:hint="default"/>
      </w:rPr>
    </w:lvl>
    <w:lvl w:ilvl="1" w:tplc="04090003" w:tentative="1">
      <w:start w:val="1"/>
      <w:numFmt w:val="bullet"/>
      <w:lvlText w:val="o"/>
      <w:lvlJc w:val="left"/>
      <w:pPr>
        <w:ind w:left="1088" w:hanging="360"/>
      </w:pPr>
      <w:rPr>
        <w:rFonts w:ascii="Courier New" w:hAnsi="Courier New" w:cs="Courier New" w:hint="default"/>
      </w:rPr>
    </w:lvl>
    <w:lvl w:ilvl="2" w:tplc="04090005" w:tentative="1">
      <w:start w:val="1"/>
      <w:numFmt w:val="bullet"/>
      <w:lvlText w:val=""/>
      <w:lvlJc w:val="left"/>
      <w:pPr>
        <w:ind w:left="1808" w:hanging="360"/>
      </w:pPr>
      <w:rPr>
        <w:rFonts w:ascii="Wingdings" w:hAnsi="Wingdings" w:hint="default"/>
      </w:rPr>
    </w:lvl>
    <w:lvl w:ilvl="3" w:tplc="04090001" w:tentative="1">
      <w:start w:val="1"/>
      <w:numFmt w:val="bullet"/>
      <w:lvlText w:val=""/>
      <w:lvlJc w:val="left"/>
      <w:pPr>
        <w:ind w:left="2528" w:hanging="360"/>
      </w:pPr>
      <w:rPr>
        <w:rFonts w:ascii="Symbol" w:hAnsi="Symbol" w:hint="default"/>
      </w:rPr>
    </w:lvl>
    <w:lvl w:ilvl="4" w:tplc="04090003" w:tentative="1">
      <w:start w:val="1"/>
      <w:numFmt w:val="bullet"/>
      <w:lvlText w:val="o"/>
      <w:lvlJc w:val="left"/>
      <w:pPr>
        <w:ind w:left="3248" w:hanging="360"/>
      </w:pPr>
      <w:rPr>
        <w:rFonts w:ascii="Courier New" w:hAnsi="Courier New" w:cs="Courier New" w:hint="default"/>
      </w:rPr>
    </w:lvl>
    <w:lvl w:ilvl="5" w:tplc="04090005" w:tentative="1">
      <w:start w:val="1"/>
      <w:numFmt w:val="bullet"/>
      <w:lvlText w:val=""/>
      <w:lvlJc w:val="left"/>
      <w:pPr>
        <w:ind w:left="3968" w:hanging="360"/>
      </w:pPr>
      <w:rPr>
        <w:rFonts w:ascii="Wingdings" w:hAnsi="Wingdings" w:hint="default"/>
      </w:rPr>
    </w:lvl>
    <w:lvl w:ilvl="6" w:tplc="04090001" w:tentative="1">
      <w:start w:val="1"/>
      <w:numFmt w:val="bullet"/>
      <w:lvlText w:val=""/>
      <w:lvlJc w:val="left"/>
      <w:pPr>
        <w:ind w:left="4688" w:hanging="360"/>
      </w:pPr>
      <w:rPr>
        <w:rFonts w:ascii="Symbol" w:hAnsi="Symbol" w:hint="default"/>
      </w:rPr>
    </w:lvl>
    <w:lvl w:ilvl="7" w:tplc="04090003" w:tentative="1">
      <w:start w:val="1"/>
      <w:numFmt w:val="bullet"/>
      <w:lvlText w:val="o"/>
      <w:lvlJc w:val="left"/>
      <w:pPr>
        <w:ind w:left="5408" w:hanging="360"/>
      </w:pPr>
      <w:rPr>
        <w:rFonts w:ascii="Courier New" w:hAnsi="Courier New" w:cs="Courier New" w:hint="default"/>
      </w:rPr>
    </w:lvl>
    <w:lvl w:ilvl="8" w:tplc="04090005" w:tentative="1">
      <w:start w:val="1"/>
      <w:numFmt w:val="bullet"/>
      <w:lvlText w:val=""/>
      <w:lvlJc w:val="left"/>
      <w:pPr>
        <w:ind w:left="6128" w:hanging="360"/>
      </w:pPr>
      <w:rPr>
        <w:rFonts w:ascii="Wingdings" w:hAnsi="Wingdings" w:hint="default"/>
      </w:rPr>
    </w:lvl>
  </w:abstractNum>
  <w:abstractNum w:abstractNumId="48" w15:restartNumberingAfterBreak="0">
    <w:nsid w:val="42B2756F"/>
    <w:multiLevelType w:val="multilevel"/>
    <w:tmpl w:val="E9EED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31004FF"/>
    <w:multiLevelType w:val="hybridMultilevel"/>
    <w:tmpl w:val="E368BD4A"/>
    <w:lvl w:ilvl="0" w:tplc="C520D410">
      <w:start w:val="1"/>
      <w:numFmt w:val="decimal"/>
      <w:lvlText w:val="%1-"/>
      <w:lvlJc w:val="left"/>
      <w:pPr>
        <w:ind w:left="368" w:hanging="360"/>
      </w:pPr>
      <w:rPr>
        <w:rFonts w:hint="default"/>
      </w:rPr>
    </w:lvl>
    <w:lvl w:ilvl="1" w:tplc="04090019" w:tentative="1">
      <w:start w:val="1"/>
      <w:numFmt w:val="lowerLetter"/>
      <w:lvlText w:val="%2."/>
      <w:lvlJc w:val="left"/>
      <w:pPr>
        <w:ind w:left="1088" w:hanging="360"/>
      </w:pPr>
    </w:lvl>
    <w:lvl w:ilvl="2" w:tplc="0409001B" w:tentative="1">
      <w:start w:val="1"/>
      <w:numFmt w:val="lowerRoman"/>
      <w:lvlText w:val="%3."/>
      <w:lvlJc w:val="right"/>
      <w:pPr>
        <w:ind w:left="1808" w:hanging="180"/>
      </w:pPr>
    </w:lvl>
    <w:lvl w:ilvl="3" w:tplc="0409000F" w:tentative="1">
      <w:start w:val="1"/>
      <w:numFmt w:val="decimal"/>
      <w:lvlText w:val="%4."/>
      <w:lvlJc w:val="left"/>
      <w:pPr>
        <w:ind w:left="2528" w:hanging="360"/>
      </w:pPr>
    </w:lvl>
    <w:lvl w:ilvl="4" w:tplc="04090019" w:tentative="1">
      <w:start w:val="1"/>
      <w:numFmt w:val="lowerLetter"/>
      <w:lvlText w:val="%5."/>
      <w:lvlJc w:val="left"/>
      <w:pPr>
        <w:ind w:left="3248" w:hanging="360"/>
      </w:pPr>
    </w:lvl>
    <w:lvl w:ilvl="5" w:tplc="0409001B" w:tentative="1">
      <w:start w:val="1"/>
      <w:numFmt w:val="lowerRoman"/>
      <w:lvlText w:val="%6."/>
      <w:lvlJc w:val="right"/>
      <w:pPr>
        <w:ind w:left="3968" w:hanging="180"/>
      </w:pPr>
    </w:lvl>
    <w:lvl w:ilvl="6" w:tplc="0409000F" w:tentative="1">
      <w:start w:val="1"/>
      <w:numFmt w:val="decimal"/>
      <w:lvlText w:val="%7."/>
      <w:lvlJc w:val="left"/>
      <w:pPr>
        <w:ind w:left="4688" w:hanging="360"/>
      </w:pPr>
    </w:lvl>
    <w:lvl w:ilvl="7" w:tplc="04090019" w:tentative="1">
      <w:start w:val="1"/>
      <w:numFmt w:val="lowerLetter"/>
      <w:lvlText w:val="%8."/>
      <w:lvlJc w:val="left"/>
      <w:pPr>
        <w:ind w:left="5408" w:hanging="360"/>
      </w:pPr>
    </w:lvl>
    <w:lvl w:ilvl="8" w:tplc="0409001B" w:tentative="1">
      <w:start w:val="1"/>
      <w:numFmt w:val="lowerRoman"/>
      <w:lvlText w:val="%9."/>
      <w:lvlJc w:val="right"/>
      <w:pPr>
        <w:ind w:left="6128" w:hanging="180"/>
      </w:pPr>
    </w:lvl>
  </w:abstractNum>
  <w:abstractNum w:abstractNumId="50" w15:restartNumberingAfterBreak="0">
    <w:nsid w:val="4447274F"/>
    <w:multiLevelType w:val="multilevel"/>
    <w:tmpl w:val="8A30E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58C6145"/>
    <w:multiLevelType w:val="hybridMultilevel"/>
    <w:tmpl w:val="54B03768"/>
    <w:lvl w:ilvl="0" w:tplc="288606F6">
      <w:start w:val="1"/>
      <w:numFmt w:val="decimal"/>
      <w:lvlText w:val="%1-"/>
      <w:lvlJc w:val="left"/>
      <w:pPr>
        <w:ind w:left="368" w:hanging="360"/>
      </w:pPr>
      <w:rPr>
        <w:rFonts w:hint="default"/>
      </w:rPr>
    </w:lvl>
    <w:lvl w:ilvl="1" w:tplc="04090019" w:tentative="1">
      <w:start w:val="1"/>
      <w:numFmt w:val="lowerLetter"/>
      <w:lvlText w:val="%2."/>
      <w:lvlJc w:val="left"/>
      <w:pPr>
        <w:ind w:left="1088" w:hanging="360"/>
      </w:pPr>
    </w:lvl>
    <w:lvl w:ilvl="2" w:tplc="0409001B" w:tentative="1">
      <w:start w:val="1"/>
      <w:numFmt w:val="lowerRoman"/>
      <w:lvlText w:val="%3."/>
      <w:lvlJc w:val="right"/>
      <w:pPr>
        <w:ind w:left="1808" w:hanging="180"/>
      </w:pPr>
    </w:lvl>
    <w:lvl w:ilvl="3" w:tplc="0409000F" w:tentative="1">
      <w:start w:val="1"/>
      <w:numFmt w:val="decimal"/>
      <w:lvlText w:val="%4."/>
      <w:lvlJc w:val="left"/>
      <w:pPr>
        <w:ind w:left="2528" w:hanging="360"/>
      </w:pPr>
    </w:lvl>
    <w:lvl w:ilvl="4" w:tplc="04090019" w:tentative="1">
      <w:start w:val="1"/>
      <w:numFmt w:val="lowerLetter"/>
      <w:lvlText w:val="%5."/>
      <w:lvlJc w:val="left"/>
      <w:pPr>
        <w:ind w:left="3248" w:hanging="360"/>
      </w:pPr>
    </w:lvl>
    <w:lvl w:ilvl="5" w:tplc="0409001B" w:tentative="1">
      <w:start w:val="1"/>
      <w:numFmt w:val="lowerRoman"/>
      <w:lvlText w:val="%6."/>
      <w:lvlJc w:val="right"/>
      <w:pPr>
        <w:ind w:left="3968" w:hanging="180"/>
      </w:pPr>
    </w:lvl>
    <w:lvl w:ilvl="6" w:tplc="0409000F" w:tentative="1">
      <w:start w:val="1"/>
      <w:numFmt w:val="decimal"/>
      <w:lvlText w:val="%7."/>
      <w:lvlJc w:val="left"/>
      <w:pPr>
        <w:ind w:left="4688" w:hanging="360"/>
      </w:pPr>
    </w:lvl>
    <w:lvl w:ilvl="7" w:tplc="04090019" w:tentative="1">
      <w:start w:val="1"/>
      <w:numFmt w:val="lowerLetter"/>
      <w:lvlText w:val="%8."/>
      <w:lvlJc w:val="left"/>
      <w:pPr>
        <w:ind w:left="5408" w:hanging="360"/>
      </w:pPr>
    </w:lvl>
    <w:lvl w:ilvl="8" w:tplc="0409001B" w:tentative="1">
      <w:start w:val="1"/>
      <w:numFmt w:val="lowerRoman"/>
      <w:lvlText w:val="%9."/>
      <w:lvlJc w:val="right"/>
      <w:pPr>
        <w:ind w:left="6128" w:hanging="180"/>
      </w:pPr>
    </w:lvl>
  </w:abstractNum>
  <w:abstractNum w:abstractNumId="52" w15:restartNumberingAfterBreak="0">
    <w:nsid w:val="46CF2691"/>
    <w:multiLevelType w:val="hybridMultilevel"/>
    <w:tmpl w:val="3BBCF0B6"/>
    <w:lvl w:ilvl="0" w:tplc="4ACAA13E">
      <w:start w:val="2"/>
      <w:numFmt w:val="decimal"/>
      <w:lvlText w:val="%1-"/>
      <w:lvlJc w:val="left"/>
      <w:pPr>
        <w:ind w:left="869" w:hanging="360"/>
      </w:pPr>
      <w:rPr>
        <w:rFonts w:hint="default"/>
      </w:rPr>
    </w:lvl>
    <w:lvl w:ilvl="1" w:tplc="04090019" w:tentative="1">
      <w:start w:val="1"/>
      <w:numFmt w:val="lowerLetter"/>
      <w:lvlText w:val="%2."/>
      <w:lvlJc w:val="left"/>
      <w:pPr>
        <w:ind w:left="1589" w:hanging="360"/>
      </w:pPr>
    </w:lvl>
    <w:lvl w:ilvl="2" w:tplc="0409001B" w:tentative="1">
      <w:start w:val="1"/>
      <w:numFmt w:val="lowerRoman"/>
      <w:lvlText w:val="%3."/>
      <w:lvlJc w:val="right"/>
      <w:pPr>
        <w:ind w:left="2309" w:hanging="180"/>
      </w:pPr>
    </w:lvl>
    <w:lvl w:ilvl="3" w:tplc="0409000F" w:tentative="1">
      <w:start w:val="1"/>
      <w:numFmt w:val="decimal"/>
      <w:lvlText w:val="%4."/>
      <w:lvlJc w:val="left"/>
      <w:pPr>
        <w:ind w:left="3029" w:hanging="360"/>
      </w:pPr>
    </w:lvl>
    <w:lvl w:ilvl="4" w:tplc="04090019" w:tentative="1">
      <w:start w:val="1"/>
      <w:numFmt w:val="lowerLetter"/>
      <w:lvlText w:val="%5."/>
      <w:lvlJc w:val="left"/>
      <w:pPr>
        <w:ind w:left="3749" w:hanging="360"/>
      </w:pPr>
    </w:lvl>
    <w:lvl w:ilvl="5" w:tplc="0409001B" w:tentative="1">
      <w:start w:val="1"/>
      <w:numFmt w:val="lowerRoman"/>
      <w:lvlText w:val="%6."/>
      <w:lvlJc w:val="right"/>
      <w:pPr>
        <w:ind w:left="4469" w:hanging="180"/>
      </w:pPr>
    </w:lvl>
    <w:lvl w:ilvl="6" w:tplc="0409000F" w:tentative="1">
      <w:start w:val="1"/>
      <w:numFmt w:val="decimal"/>
      <w:lvlText w:val="%7."/>
      <w:lvlJc w:val="left"/>
      <w:pPr>
        <w:ind w:left="5189" w:hanging="360"/>
      </w:pPr>
    </w:lvl>
    <w:lvl w:ilvl="7" w:tplc="04090019" w:tentative="1">
      <w:start w:val="1"/>
      <w:numFmt w:val="lowerLetter"/>
      <w:lvlText w:val="%8."/>
      <w:lvlJc w:val="left"/>
      <w:pPr>
        <w:ind w:left="5909" w:hanging="360"/>
      </w:pPr>
    </w:lvl>
    <w:lvl w:ilvl="8" w:tplc="0409001B" w:tentative="1">
      <w:start w:val="1"/>
      <w:numFmt w:val="lowerRoman"/>
      <w:lvlText w:val="%9."/>
      <w:lvlJc w:val="right"/>
      <w:pPr>
        <w:ind w:left="6629" w:hanging="180"/>
      </w:pPr>
    </w:lvl>
  </w:abstractNum>
  <w:abstractNum w:abstractNumId="53" w15:restartNumberingAfterBreak="0">
    <w:nsid w:val="47DA4ADC"/>
    <w:multiLevelType w:val="hybridMultilevel"/>
    <w:tmpl w:val="DE1A4CBA"/>
    <w:lvl w:ilvl="0" w:tplc="E0883D44">
      <w:start w:val="2"/>
      <w:numFmt w:val="bullet"/>
      <w:lvlText w:val="-"/>
      <w:lvlJc w:val="left"/>
      <w:pPr>
        <w:ind w:left="368" w:hanging="360"/>
      </w:pPr>
      <w:rPr>
        <w:rFonts w:ascii="Simplified Arabic" w:eastAsiaTheme="minorHAnsi" w:hAnsi="Simplified Arabic" w:cs="Simplified Arabic" w:hint="default"/>
      </w:rPr>
    </w:lvl>
    <w:lvl w:ilvl="1" w:tplc="04090003" w:tentative="1">
      <w:start w:val="1"/>
      <w:numFmt w:val="bullet"/>
      <w:lvlText w:val="o"/>
      <w:lvlJc w:val="left"/>
      <w:pPr>
        <w:ind w:left="1088" w:hanging="360"/>
      </w:pPr>
      <w:rPr>
        <w:rFonts w:ascii="Courier New" w:hAnsi="Courier New" w:cs="Courier New" w:hint="default"/>
      </w:rPr>
    </w:lvl>
    <w:lvl w:ilvl="2" w:tplc="04090005" w:tentative="1">
      <w:start w:val="1"/>
      <w:numFmt w:val="bullet"/>
      <w:lvlText w:val=""/>
      <w:lvlJc w:val="left"/>
      <w:pPr>
        <w:ind w:left="1808" w:hanging="360"/>
      </w:pPr>
      <w:rPr>
        <w:rFonts w:ascii="Wingdings" w:hAnsi="Wingdings" w:hint="default"/>
      </w:rPr>
    </w:lvl>
    <w:lvl w:ilvl="3" w:tplc="04090001" w:tentative="1">
      <w:start w:val="1"/>
      <w:numFmt w:val="bullet"/>
      <w:lvlText w:val=""/>
      <w:lvlJc w:val="left"/>
      <w:pPr>
        <w:ind w:left="2528" w:hanging="360"/>
      </w:pPr>
      <w:rPr>
        <w:rFonts w:ascii="Symbol" w:hAnsi="Symbol" w:hint="default"/>
      </w:rPr>
    </w:lvl>
    <w:lvl w:ilvl="4" w:tplc="04090003" w:tentative="1">
      <w:start w:val="1"/>
      <w:numFmt w:val="bullet"/>
      <w:lvlText w:val="o"/>
      <w:lvlJc w:val="left"/>
      <w:pPr>
        <w:ind w:left="3248" w:hanging="360"/>
      </w:pPr>
      <w:rPr>
        <w:rFonts w:ascii="Courier New" w:hAnsi="Courier New" w:cs="Courier New" w:hint="default"/>
      </w:rPr>
    </w:lvl>
    <w:lvl w:ilvl="5" w:tplc="04090005" w:tentative="1">
      <w:start w:val="1"/>
      <w:numFmt w:val="bullet"/>
      <w:lvlText w:val=""/>
      <w:lvlJc w:val="left"/>
      <w:pPr>
        <w:ind w:left="3968" w:hanging="360"/>
      </w:pPr>
      <w:rPr>
        <w:rFonts w:ascii="Wingdings" w:hAnsi="Wingdings" w:hint="default"/>
      </w:rPr>
    </w:lvl>
    <w:lvl w:ilvl="6" w:tplc="04090001" w:tentative="1">
      <w:start w:val="1"/>
      <w:numFmt w:val="bullet"/>
      <w:lvlText w:val=""/>
      <w:lvlJc w:val="left"/>
      <w:pPr>
        <w:ind w:left="4688" w:hanging="360"/>
      </w:pPr>
      <w:rPr>
        <w:rFonts w:ascii="Symbol" w:hAnsi="Symbol" w:hint="default"/>
      </w:rPr>
    </w:lvl>
    <w:lvl w:ilvl="7" w:tplc="04090003" w:tentative="1">
      <w:start w:val="1"/>
      <w:numFmt w:val="bullet"/>
      <w:lvlText w:val="o"/>
      <w:lvlJc w:val="left"/>
      <w:pPr>
        <w:ind w:left="5408" w:hanging="360"/>
      </w:pPr>
      <w:rPr>
        <w:rFonts w:ascii="Courier New" w:hAnsi="Courier New" w:cs="Courier New" w:hint="default"/>
      </w:rPr>
    </w:lvl>
    <w:lvl w:ilvl="8" w:tplc="04090005" w:tentative="1">
      <w:start w:val="1"/>
      <w:numFmt w:val="bullet"/>
      <w:lvlText w:val=""/>
      <w:lvlJc w:val="left"/>
      <w:pPr>
        <w:ind w:left="6128" w:hanging="360"/>
      </w:pPr>
      <w:rPr>
        <w:rFonts w:ascii="Wingdings" w:hAnsi="Wingdings" w:hint="default"/>
      </w:rPr>
    </w:lvl>
  </w:abstractNum>
  <w:abstractNum w:abstractNumId="54" w15:restartNumberingAfterBreak="0">
    <w:nsid w:val="480C48CD"/>
    <w:multiLevelType w:val="multilevel"/>
    <w:tmpl w:val="5958F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B0B316F"/>
    <w:multiLevelType w:val="hybridMultilevel"/>
    <w:tmpl w:val="F7A40BD6"/>
    <w:lvl w:ilvl="0" w:tplc="466CF718">
      <w:start w:val="1"/>
      <w:numFmt w:val="decimal"/>
      <w:lvlText w:val="%1-"/>
      <w:lvlJc w:val="left"/>
      <w:pPr>
        <w:ind w:left="368" w:hanging="360"/>
      </w:pPr>
      <w:rPr>
        <w:rFonts w:hint="default"/>
      </w:rPr>
    </w:lvl>
    <w:lvl w:ilvl="1" w:tplc="04090019" w:tentative="1">
      <w:start w:val="1"/>
      <w:numFmt w:val="lowerLetter"/>
      <w:lvlText w:val="%2."/>
      <w:lvlJc w:val="left"/>
      <w:pPr>
        <w:ind w:left="1088" w:hanging="360"/>
      </w:pPr>
    </w:lvl>
    <w:lvl w:ilvl="2" w:tplc="0409001B" w:tentative="1">
      <w:start w:val="1"/>
      <w:numFmt w:val="lowerRoman"/>
      <w:lvlText w:val="%3."/>
      <w:lvlJc w:val="right"/>
      <w:pPr>
        <w:ind w:left="1808" w:hanging="180"/>
      </w:pPr>
    </w:lvl>
    <w:lvl w:ilvl="3" w:tplc="0409000F" w:tentative="1">
      <w:start w:val="1"/>
      <w:numFmt w:val="decimal"/>
      <w:lvlText w:val="%4."/>
      <w:lvlJc w:val="left"/>
      <w:pPr>
        <w:ind w:left="2528" w:hanging="360"/>
      </w:pPr>
    </w:lvl>
    <w:lvl w:ilvl="4" w:tplc="04090019" w:tentative="1">
      <w:start w:val="1"/>
      <w:numFmt w:val="lowerLetter"/>
      <w:lvlText w:val="%5."/>
      <w:lvlJc w:val="left"/>
      <w:pPr>
        <w:ind w:left="3248" w:hanging="360"/>
      </w:pPr>
    </w:lvl>
    <w:lvl w:ilvl="5" w:tplc="0409001B" w:tentative="1">
      <w:start w:val="1"/>
      <w:numFmt w:val="lowerRoman"/>
      <w:lvlText w:val="%6."/>
      <w:lvlJc w:val="right"/>
      <w:pPr>
        <w:ind w:left="3968" w:hanging="180"/>
      </w:pPr>
    </w:lvl>
    <w:lvl w:ilvl="6" w:tplc="0409000F" w:tentative="1">
      <w:start w:val="1"/>
      <w:numFmt w:val="decimal"/>
      <w:lvlText w:val="%7."/>
      <w:lvlJc w:val="left"/>
      <w:pPr>
        <w:ind w:left="4688" w:hanging="360"/>
      </w:pPr>
    </w:lvl>
    <w:lvl w:ilvl="7" w:tplc="04090019" w:tentative="1">
      <w:start w:val="1"/>
      <w:numFmt w:val="lowerLetter"/>
      <w:lvlText w:val="%8."/>
      <w:lvlJc w:val="left"/>
      <w:pPr>
        <w:ind w:left="5408" w:hanging="360"/>
      </w:pPr>
    </w:lvl>
    <w:lvl w:ilvl="8" w:tplc="0409001B" w:tentative="1">
      <w:start w:val="1"/>
      <w:numFmt w:val="lowerRoman"/>
      <w:lvlText w:val="%9."/>
      <w:lvlJc w:val="right"/>
      <w:pPr>
        <w:ind w:left="6128" w:hanging="180"/>
      </w:pPr>
    </w:lvl>
  </w:abstractNum>
  <w:abstractNum w:abstractNumId="56" w15:restartNumberingAfterBreak="0">
    <w:nsid w:val="4C675B62"/>
    <w:multiLevelType w:val="multilevel"/>
    <w:tmpl w:val="2724F9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4C8127F1"/>
    <w:multiLevelType w:val="hybridMultilevel"/>
    <w:tmpl w:val="4DFE701E"/>
    <w:lvl w:ilvl="0" w:tplc="C4BA9B4C">
      <w:start w:val="1"/>
      <w:numFmt w:val="arabicAlpha"/>
      <w:lvlText w:val="%1-"/>
      <w:lvlJc w:val="left"/>
      <w:pPr>
        <w:ind w:left="368" w:hanging="360"/>
      </w:pPr>
      <w:rPr>
        <w:rFonts w:hint="default"/>
      </w:rPr>
    </w:lvl>
    <w:lvl w:ilvl="1" w:tplc="04090019" w:tentative="1">
      <w:start w:val="1"/>
      <w:numFmt w:val="lowerLetter"/>
      <w:lvlText w:val="%2."/>
      <w:lvlJc w:val="left"/>
      <w:pPr>
        <w:ind w:left="1088" w:hanging="360"/>
      </w:pPr>
    </w:lvl>
    <w:lvl w:ilvl="2" w:tplc="0409001B" w:tentative="1">
      <w:start w:val="1"/>
      <w:numFmt w:val="lowerRoman"/>
      <w:lvlText w:val="%3."/>
      <w:lvlJc w:val="right"/>
      <w:pPr>
        <w:ind w:left="1808" w:hanging="180"/>
      </w:pPr>
    </w:lvl>
    <w:lvl w:ilvl="3" w:tplc="0409000F" w:tentative="1">
      <w:start w:val="1"/>
      <w:numFmt w:val="decimal"/>
      <w:lvlText w:val="%4."/>
      <w:lvlJc w:val="left"/>
      <w:pPr>
        <w:ind w:left="2528" w:hanging="360"/>
      </w:pPr>
    </w:lvl>
    <w:lvl w:ilvl="4" w:tplc="04090019" w:tentative="1">
      <w:start w:val="1"/>
      <w:numFmt w:val="lowerLetter"/>
      <w:lvlText w:val="%5."/>
      <w:lvlJc w:val="left"/>
      <w:pPr>
        <w:ind w:left="3248" w:hanging="360"/>
      </w:pPr>
    </w:lvl>
    <w:lvl w:ilvl="5" w:tplc="0409001B" w:tentative="1">
      <w:start w:val="1"/>
      <w:numFmt w:val="lowerRoman"/>
      <w:lvlText w:val="%6."/>
      <w:lvlJc w:val="right"/>
      <w:pPr>
        <w:ind w:left="3968" w:hanging="180"/>
      </w:pPr>
    </w:lvl>
    <w:lvl w:ilvl="6" w:tplc="0409000F" w:tentative="1">
      <w:start w:val="1"/>
      <w:numFmt w:val="decimal"/>
      <w:lvlText w:val="%7."/>
      <w:lvlJc w:val="left"/>
      <w:pPr>
        <w:ind w:left="4688" w:hanging="360"/>
      </w:pPr>
    </w:lvl>
    <w:lvl w:ilvl="7" w:tplc="04090019" w:tentative="1">
      <w:start w:val="1"/>
      <w:numFmt w:val="lowerLetter"/>
      <w:lvlText w:val="%8."/>
      <w:lvlJc w:val="left"/>
      <w:pPr>
        <w:ind w:left="5408" w:hanging="360"/>
      </w:pPr>
    </w:lvl>
    <w:lvl w:ilvl="8" w:tplc="0409001B" w:tentative="1">
      <w:start w:val="1"/>
      <w:numFmt w:val="lowerRoman"/>
      <w:lvlText w:val="%9."/>
      <w:lvlJc w:val="right"/>
      <w:pPr>
        <w:ind w:left="6128" w:hanging="180"/>
      </w:pPr>
    </w:lvl>
  </w:abstractNum>
  <w:abstractNum w:abstractNumId="58" w15:restartNumberingAfterBreak="0">
    <w:nsid w:val="4EF14BD9"/>
    <w:multiLevelType w:val="multilevel"/>
    <w:tmpl w:val="041284F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4F566171"/>
    <w:multiLevelType w:val="multilevel"/>
    <w:tmpl w:val="E4728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64E2FB2"/>
    <w:multiLevelType w:val="hybridMultilevel"/>
    <w:tmpl w:val="625A7BC8"/>
    <w:lvl w:ilvl="0" w:tplc="100CDC56">
      <w:start w:val="1"/>
      <w:numFmt w:val="decimal"/>
      <w:lvlText w:val="%1."/>
      <w:lvlJc w:val="left"/>
      <w:pPr>
        <w:ind w:left="368" w:hanging="360"/>
      </w:pPr>
      <w:rPr>
        <w:rFonts w:hint="default"/>
      </w:rPr>
    </w:lvl>
    <w:lvl w:ilvl="1" w:tplc="04090019" w:tentative="1">
      <w:start w:val="1"/>
      <w:numFmt w:val="lowerLetter"/>
      <w:lvlText w:val="%2."/>
      <w:lvlJc w:val="left"/>
      <w:pPr>
        <w:ind w:left="1088" w:hanging="360"/>
      </w:pPr>
    </w:lvl>
    <w:lvl w:ilvl="2" w:tplc="0409001B" w:tentative="1">
      <w:start w:val="1"/>
      <w:numFmt w:val="lowerRoman"/>
      <w:lvlText w:val="%3."/>
      <w:lvlJc w:val="right"/>
      <w:pPr>
        <w:ind w:left="1808" w:hanging="180"/>
      </w:pPr>
    </w:lvl>
    <w:lvl w:ilvl="3" w:tplc="0409000F" w:tentative="1">
      <w:start w:val="1"/>
      <w:numFmt w:val="decimal"/>
      <w:lvlText w:val="%4."/>
      <w:lvlJc w:val="left"/>
      <w:pPr>
        <w:ind w:left="2528" w:hanging="360"/>
      </w:pPr>
    </w:lvl>
    <w:lvl w:ilvl="4" w:tplc="04090019" w:tentative="1">
      <w:start w:val="1"/>
      <w:numFmt w:val="lowerLetter"/>
      <w:lvlText w:val="%5."/>
      <w:lvlJc w:val="left"/>
      <w:pPr>
        <w:ind w:left="3248" w:hanging="360"/>
      </w:pPr>
    </w:lvl>
    <w:lvl w:ilvl="5" w:tplc="0409001B" w:tentative="1">
      <w:start w:val="1"/>
      <w:numFmt w:val="lowerRoman"/>
      <w:lvlText w:val="%6."/>
      <w:lvlJc w:val="right"/>
      <w:pPr>
        <w:ind w:left="3968" w:hanging="180"/>
      </w:pPr>
    </w:lvl>
    <w:lvl w:ilvl="6" w:tplc="0409000F" w:tentative="1">
      <w:start w:val="1"/>
      <w:numFmt w:val="decimal"/>
      <w:lvlText w:val="%7."/>
      <w:lvlJc w:val="left"/>
      <w:pPr>
        <w:ind w:left="4688" w:hanging="360"/>
      </w:pPr>
    </w:lvl>
    <w:lvl w:ilvl="7" w:tplc="04090019" w:tentative="1">
      <w:start w:val="1"/>
      <w:numFmt w:val="lowerLetter"/>
      <w:lvlText w:val="%8."/>
      <w:lvlJc w:val="left"/>
      <w:pPr>
        <w:ind w:left="5408" w:hanging="360"/>
      </w:pPr>
    </w:lvl>
    <w:lvl w:ilvl="8" w:tplc="0409001B" w:tentative="1">
      <w:start w:val="1"/>
      <w:numFmt w:val="lowerRoman"/>
      <w:lvlText w:val="%9."/>
      <w:lvlJc w:val="right"/>
      <w:pPr>
        <w:ind w:left="6128" w:hanging="180"/>
      </w:pPr>
    </w:lvl>
  </w:abstractNum>
  <w:abstractNum w:abstractNumId="61" w15:restartNumberingAfterBreak="0">
    <w:nsid w:val="62510F9A"/>
    <w:multiLevelType w:val="multilevel"/>
    <w:tmpl w:val="639E1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27E42D9"/>
    <w:multiLevelType w:val="multilevel"/>
    <w:tmpl w:val="9850CB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63003A43"/>
    <w:multiLevelType w:val="multilevel"/>
    <w:tmpl w:val="B7C6A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60D46F5"/>
    <w:multiLevelType w:val="multilevel"/>
    <w:tmpl w:val="D4CE6B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68236465"/>
    <w:multiLevelType w:val="hybridMultilevel"/>
    <w:tmpl w:val="6C2EAB5A"/>
    <w:lvl w:ilvl="0" w:tplc="8C7AC6E8">
      <w:start w:val="1"/>
      <w:numFmt w:val="decimal"/>
      <w:lvlText w:val="%1-"/>
      <w:lvlJc w:val="left"/>
      <w:pPr>
        <w:ind w:left="368" w:hanging="360"/>
      </w:pPr>
      <w:rPr>
        <w:rFonts w:hint="default"/>
      </w:rPr>
    </w:lvl>
    <w:lvl w:ilvl="1" w:tplc="04090019" w:tentative="1">
      <w:start w:val="1"/>
      <w:numFmt w:val="lowerLetter"/>
      <w:lvlText w:val="%2."/>
      <w:lvlJc w:val="left"/>
      <w:pPr>
        <w:ind w:left="1088" w:hanging="360"/>
      </w:pPr>
    </w:lvl>
    <w:lvl w:ilvl="2" w:tplc="0409001B" w:tentative="1">
      <w:start w:val="1"/>
      <w:numFmt w:val="lowerRoman"/>
      <w:lvlText w:val="%3."/>
      <w:lvlJc w:val="right"/>
      <w:pPr>
        <w:ind w:left="1808" w:hanging="180"/>
      </w:pPr>
    </w:lvl>
    <w:lvl w:ilvl="3" w:tplc="0409000F" w:tentative="1">
      <w:start w:val="1"/>
      <w:numFmt w:val="decimal"/>
      <w:lvlText w:val="%4."/>
      <w:lvlJc w:val="left"/>
      <w:pPr>
        <w:ind w:left="2528" w:hanging="360"/>
      </w:pPr>
    </w:lvl>
    <w:lvl w:ilvl="4" w:tplc="04090019" w:tentative="1">
      <w:start w:val="1"/>
      <w:numFmt w:val="lowerLetter"/>
      <w:lvlText w:val="%5."/>
      <w:lvlJc w:val="left"/>
      <w:pPr>
        <w:ind w:left="3248" w:hanging="360"/>
      </w:pPr>
    </w:lvl>
    <w:lvl w:ilvl="5" w:tplc="0409001B" w:tentative="1">
      <w:start w:val="1"/>
      <w:numFmt w:val="lowerRoman"/>
      <w:lvlText w:val="%6."/>
      <w:lvlJc w:val="right"/>
      <w:pPr>
        <w:ind w:left="3968" w:hanging="180"/>
      </w:pPr>
    </w:lvl>
    <w:lvl w:ilvl="6" w:tplc="0409000F" w:tentative="1">
      <w:start w:val="1"/>
      <w:numFmt w:val="decimal"/>
      <w:lvlText w:val="%7."/>
      <w:lvlJc w:val="left"/>
      <w:pPr>
        <w:ind w:left="4688" w:hanging="360"/>
      </w:pPr>
    </w:lvl>
    <w:lvl w:ilvl="7" w:tplc="04090019" w:tentative="1">
      <w:start w:val="1"/>
      <w:numFmt w:val="lowerLetter"/>
      <w:lvlText w:val="%8."/>
      <w:lvlJc w:val="left"/>
      <w:pPr>
        <w:ind w:left="5408" w:hanging="360"/>
      </w:pPr>
    </w:lvl>
    <w:lvl w:ilvl="8" w:tplc="0409001B" w:tentative="1">
      <w:start w:val="1"/>
      <w:numFmt w:val="lowerRoman"/>
      <w:lvlText w:val="%9."/>
      <w:lvlJc w:val="right"/>
      <w:pPr>
        <w:ind w:left="6128" w:hanging="180"/>
      </w:pPr>
    </w:lvl>
  </w:abstractNum>
  <w:abstractNum w:abstractNumId="66" w15:restartNumberingAfterBreak="0">
    <w:nsid w:val="6A213CCD"/>
    <w:multiLevelType w:val="multilevel"/>
    <w:tmpl w:val="AAD2DC0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6AD53F6D"/>
    <w:multiLevelType w:val="hybridMultilevel"/>
    <w:tmpl w:val="DDA481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CBA65B6"/>
    <w:multiLevelType w:val="hybridMultilevel"/>
    <w:tmpl w:val="4F84E128"/>
    <w:lvl w:ilvl="0" w:tplc="044AE2EE">
      <w:start w:val="2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D231B3B"/>
    <w:multiLevelType w:val="multilevel"/>
    <w:tmpl w:val="B936C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DD41D8C"/>
    <w:multiLevelType w:val="hybridMultilevel"/>
    <w:tmpl w:val="8BC46E10"/>
    <w:lvl w:ilvl="0" w:tplc="B85050C2">
      <w:start w:val="8"/>
      <w:numFmt w:val="bullet"/>
      <w:lvlText w:val="-"/>
      <w:lvlJc w:val="left"/>
      <w:pPr>
        <w:ind w:left="368" w:hanging="360"/>
      </w:pPr>
      <w:rPr>
        <w:rFonts w:ascii="Simplified Arabic" w:eastAsiaTheme="minorHAnsi" w:hAnsi="Simplified Arabic" w:cs="Simplified Arabic" w:hint="default"/>
      </w:rPr>
    </w:lvl>
    <w:lvl w:ilvl="1" w:tplc="04090003" w:tentative="1">
      <w:start w:val="1"/>
      <w:numFmt w:val="bullet"/>
      <w:lvlText w:val="o"/>
      <w:lvlJc w:val="left"/>
      <w:pPr>
        <w:ind w:left="1088" w:hanging="360"/>
      </w:pPr>
      <w:rPr>
        <w:rFonts w:ascii="Courier New" w:hAnsi="Courier New" w:cs="Courier New" w:hint="default"/>
      </w:rPr>
    </w:lvl>
    <w:lvl w:ilvl="2" w:tplc="04090005" w:tentative="1">
      <w:start w:val="1"/>
      <w:numFmt w:val="bullet"/>
      <w:lvlText w:val=""/>
      <w:lvlJc w:val="left"/>
      <w:pPr>
        <w:ind w:left="1808" w:hanging="360"/>
      </w:pPr>
      <w:rPr>
        <w:rFonts w:ascii="Wingdings" w:hAnsi="Wingdings" w:hint="default"/>
      </w:rPr>
    </w:lvl>
    <w:lvl w:ilvl="3" w:tplc="04090001" w:tentative="1">
      <w:start w:val="1"/>
      <w:numFmt w:val="bullet"/>
      <w:lvlText w:val=""/>
      <w:lvlJc w:val="left"/>
      <w:pPr>
        <w:ind w:left="2528" w:hanging="360"/>
      </w:pPr>
      <w:rPr>
        <w:rFonts w:ascii="Symbol" w:hAnsi="Symbol" w:hint="default"/>
      </w:rPr>
    </w:lvl>
    <w:lvl w:ilvl="4" w:tplc="04090003" w:tentative="1">
      <w:start w:val="1"/>
      <w:numFmt w:val="bullet"/>
      <w:lvlText w:val="o"/>
      <w:lvlJc w:val="left"/>
      <w:pPr>
        <w:ind w:left="3248" w:hanging="360"/>
      </w:pPr>
      <w:rPr>
        <w:rFonts w:ascii="Courier New" w:hAnsi="Courier New" w:cs="Courier New" w:hint="default"/>
      </w:rPr>
    </w:lvl>
    <w:lvl w:ilvl="5" w:tplc="04090005" w:tentative="1">
      <w:start w:val="1"/>
      <w:numFmt w:val="bullet"/>
      <w:lvlText w:val=""/>
      <w:lvlJc w:val="left"/>
      <w:pPr>
        <w:ind w:left="3968" w:hanging="360"/>
      </w:pPr>
      <w:rPr>
        <w:rFonts w:ascii="Wingdings" w:hAnsi="Wingdings" w:hint="default"/>
      </w:rPr>
    </w:lvl>
    <w:lvl w:ilvl="6" w:tplc="04090001" w:tentative="1">
      <w:start w:val="1"/>
      <w:numFmt w:val="bullet"/>
      <w:lvlText w:val=""/>
      <w:lvlJc w:val="left"/>
      <w:pPr>
        <w:ind w:left="4688" w:hanging="360"/>
      </w:pPr>
      <w:rPr>
        <w:rFonts w:ascii="Symbol" w:hAnsi="Symbol" w:hint="default"/>
      </w:rPr>
    </w:lvl>
    <w:lvl w:ilvl="7" w:tplc="04090003" w:tentative="1">
      <w:start w:val="1"/>
      <w:numFmt w:val="bullet"/>
      <w:lvlText w:val="o"/>
      <w:lvlJc w:val="left"/>
      <w:pPr>
        <w:ind w:left="5408" w:hanging="360"/>
      </w:pPr>
      <w:rPr>
        <w:rFonts w:ascii="Courier New" w:hAnsi="Courier New" w:cs="Courier New" w:hint="default"/>
      </w:rPr>
    </w:lvl>
    <w:lvl w:ilvl="8" w:tplc="04090005" w:tentative="1">
      <w:start w:val="1"/>
      <w:numFmt w:val="bullet"/>
      <w:lvlText w:val=""/>
      <w:lvlJc w:val="left"/>
      <w:pPr>
        <w:ind w:left="6128" w:hanging="360"/>
      </w:pPr>
      <w:rPr>
        <w:rFonts w:ascii="Wingdings" w:hAnsi="Wingdings" w:hint="default"/>
      </w:rPr>
    </w:lvl>
  </w:abstractNum>
  <w:abstractNum w:abstractNumId="71" w15:restartNumberingAfterBreak="0">
    <w:nsid w:val="701E7A2E"/>
    <w:multiLevelType w:val="multilevel"/>
    <w:tmpl w:val="1A188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1837BA8"/>
    <w:multiLevelType w:val="multilevel"/>
    <w:tmpl w:val="801AE0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2701099"/>
    <w:multiLevelType w:val="multilevel"/>
    <w:tmpl w:val="01987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4694028"/>
    <w:multiLevelType w:val="multilevel"/>
    <w:tmpl w:val="EA882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7555009A"/>
    <w:multiLevelType w:val="multilevel"/>
    <w:tmpl w:val="75EA0A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76457D8D"/>
    <w:multiLevelType w:val="multilevel"/>
    <w:tmpl w:val="C0A4D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71B0A22"/>
    <w:multiLevelType w:val="multilevel"/>
    <w:tmpl w:val="B468A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7A490ABB"/>
    <w:multiLevelType w:val="hybridMultilevel"/>
    <w:tmpl w:val="BD6EB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AA860FE"/>
    <w:multiLevelType w:val="hybridMultilevel"/>
    <w:tmpl w:val="3D204ABA"/>
    <w:lvl w:ilvl="0" w:tplc="2326DB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15:restartNumberingAfterBreak="0">
    <w:nsid w:val="7ABA084E"/>
    <w:multiLevelType w:val="hybridMultilevel"/>
    <w:tmpl w:val="266EBB0A"/>
    <w:lvl w:ilvl="0" w:tplc="75000BFC">
      <w:start w:val="1"/>
      <w:numFmt w:val="decimal"/>
      <w:lvlText w:val="%1."/>
      <w:lvlJc w:val="left"/>
      <w:pPr>
        <w:ind w:left="368" w:hanging="360"/>
      </w:pPr>
      <w:rPr>
        <w:rFonts w:hint="default"/>
      </w:rPr>
    </w:lvl>
    <w:lvl w:ilvl="1" w:tplc="04090019" w:tentative="1">
      <w:start w:val="1"/>
      <w:numFmt w:val="lowerLetter"/>
      <w:lvlText w:val="%2."/>
      <w:lvlJc w:val="left"/>
      <w:pPr>
        <w:ind w:left="1088" w:hanging="360"/>
      </w:pPr>
    </w:lvl>
    <w:lvl w:ilvl="2" w:tplc="0409001B" w:tentative="1">
      <w:start w:val="1"/>
      <w:numFmt w:val="lowerRoman"/>
      <w:lvlText w:val="%3."/>
      <w:lvlJc w:val="right"/>
      <w:pPr>
        <w:ind w:left="1808" w:hanging="180"/>
      </w:pPr>
    </w:lvl>
    <w:lvl w:ilvl="3" w:tplc="0409000F" w:tentative="1">
      <w:start w:val="1"/>
      <w:numFmt w:val="decimal"/>
      <w:lvlText w:val="%4."/>
      <w:lvlJc w:val="left"/>
      <w:pPr>
        <w:ind w:left="2528" w:hanging="360"/>
      </w:pPr>
    </w:lvl>
    <w:lvl w:ilvl="4" w:tplc="04090019" w:tentative="1">
      <w:start w:val="1"/>
      <w:numFmt w:val="lowerLetter"/>
      <w:lvlText w:val="%5."/>
      <w:lvlJc w:val="left"/>
      <w:pPr>
        <w:ind w:left="3248" w:hanging="360"/>
      </w:pPr>
    </w:lvl>
    <w:lvl w:ilvl="5" w:tplc="0409001B" w:tentative="1">
      <w:start w:val="1"/>
      <w:numFmt w:val="lowerRoman"/>
      <w:lvlText w:val="%6."/>
      <w:lvlJc w:val="right"/>
      <w:pPr>
        <w:ind w:left="3968" w:hanging="180"/>
      </w:pPr>
    </w:lvl>
    <w:lvl w:ilvl="6" w:tplc="0409000F" w:tentative="1">
      <w:start w:val="1"/>
      <w:numFmt w:val="decimal"/>
      <w:lvlText w:val="%7."/>
      <w:lvlJc w:val="left"/>
      <w:pPr>
        <w:ind w:left="4688" w:hanging="360"/>
      </w:pPr>
    </w:lvl>
    <w:lvl w:ilvl="7" w:tplc="04090019" w:tentative="1">
      <w:start w:val="1"/>
      <w:numFmt w:val="lowerLetter"/>
      <w:lvlText w:val="%8."/>
      <w:lvlJc w:val="left"/>
      <w:pPr>
        <w:ind w:left="5408" w:hanging="360"/>
      </w:pPr>
    </w:lvl>
    <w:lvl w:ilvl="8" w:tplc="0409001B" w:tentative="1">
      <w:start w:val="1"/>
      <w:numFmt w:val="lowerRoman"/>
      <w:lvlText w:val="%9."/>
      <w:lvlJc w:val="right"/>
      <w:pPr>
        <w:ind w:left="6128" w:hanging="180"/>
      </w:pPr>
    </w:lvl>
  </w:abstractNum>
  <w:abstractNum w:abstractNumId="81" w15:restartNumberingAfterBreak="0">
    <w:nsid w:val="7C052497"/>
    <w:multiLevelType w:val="multilevel"/>
    <w:tmpl w:val="D098D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7D917B6E"/>
    <w:multiLevelType w:val="hybridMultilevel"/>
    <w:tmpl w:val="0B44984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DBD10E5"/>
    <w:multiLevelType w:val="multilevel"/>
    <w:tmpl w:val="90D4B3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7E11319F"/>
    <w:multiLevelType w:val="hybridMultilevel"/>
    <w:tmpl w:val="C37018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3444893">
    <w:abstractNumId w:val="62"/>
  </w:num>
  <w:num w:numId="2" w16cid:durableId="627472598">
    <w:abstractNumId w:val="5"/>
  </w:num>
  <w:num w:numId="3" w16cid:durableId="1158349152">
    <w:abstractNumId w:val="33"/>
  </w:num>
  <w:num w:numId="4" w16cid:durableId="158614910">
    <w:abstractNumId w:val="83"/>
  </w:num>
  <w:num w:numId="5" w16cid:durableId="1821001543">
    <w:abstractNumId w:val="40"/>
  </w:num>
  <w:num w:numId="6" w16cid:durableId="891770910">
    <w:abstractNumId w:val="32"/>
  </w:num>
  <w:num w:numId="7" w16cid:durableId="1332878294">
    <w:abstractNumId w:val="58"/>
  </w:num>
  <w:num w:numId="8" w16cid:durableId="27486502">
    <w:abstractNumId w:val="25"/>
  </w:num>
  <w:num w:numId="9" w16cid:durableId="1765809089">
    <w:abstractNumId w:val="35"/>
  </w:num>
  <w:num w:numId="10" w16cid:durableId="1888027356">
    <w:abstractNumId w:val="48"/>
  </w:num>
  <w:num w:numId="11" w16cid:durableId="915435335">
    <w:abstractNumId w:val="72"/>
  </w:num>
  <w:num w:numId="12" w16cid:durableId="1938324552">
    <w:abstractNumId w:val="39"/>
  </w:num>
  <w:num w:numId="13" w16cid:durableId="964576445">
    <w:abstractNumId w:val="14"/>
  </w:num>
  <w:num w:numId="14" w16cid:durableId="229467738">
    <w:abstractNumId w:val="44"/>
  </w:num>
  <w:num w:numId="15" w16cid:durableId="1975019289">
    <w:abstractNumId w:val="66"/>
  </w:num>
  <w:num w:numId="16" w16cid:durableId="1244027869">
    <w:abstractNumId w:val="4"/>
  </w:num>
  <w:num w:numId="17" w16cid:durableId="1693725016">
    <w:abstractNumId w:val="41"/>
  </w:num>
  <w:num w:numId="18" w16cid:durableId="551159186">
    <w:abstractNumId w:val="56"/>
  </w:num>
  <w:num w:numId="19" w16cid:durableId="1227641154">
    <w:abstractNumId w:val="59"/>
  </w:num>
  <w:num w:numId="20" w16cid:durableId="1160775821">
    <w:abstractNumId w:val="3"/>
  </w:num>
  <w:num w:numId="21" w16cid:durableId="1393501910">
    <w:abstractNumId w:val="24"/>
  </w:num>
  <w:num w:numId="22" w16cid:durableId="1233195053">
    <w:abstractNumId w:val="81"/>
  </w:num>
  <w:num w:numId="23" w16cid:durableId="2110195972">
    <w:abstractNumId w:val="79"/>
  </w:num>
  <w:num w:numId="24" w16cid:durableId="960378587">
    <w:abstractNumId w:val="13"/>
  </w:num>
  <w:num w:numId="25" w16cid:durableId="855002495">
    <w:abstractNumId w:val="38"/>
  </w:num>
  <w:num w:numId="26" w16cid:durableId="1354769637">
    <w:abstractNumId w:val="80"/>
  </w:num>
  <w:num w:numId="27" w16cid:durableId="806165799">
    <w:abstractNumId w:val="53"/>
  </w:num>
  <w:num w:numId="28" w16cid:durableId="445318265">
    <w:abstractNumId w:val="0"/>
  </w:num>
  <w:num w:numId="29" w16cid:durableId="1772359455">
    <w:abstractNumId w:val="51"/>
  </w:num>
  <w:num w:numId="30" w16cid:durableId="800002300">
    <w:abstractNumId w:val="60"/>
  </w:num>
  <w:num w:numId="31" w16cid:durableId="471144062">
    <w:abstractNumId w:val="27"/>
  </w:num>
  <w:num w:numId="32" w16cid:durableId="1117136696">
    <w:abstractNumId w:val="47"/>
  </w:num>
  <w:num w:numId="33" w16cid:durableId="1167600983">
    <w:abstractNumId w:val="70"/>
  </w:num>
  <w:num w:numId="34" w16cid:durableId="1343776959">
    <w:abstractNumId w:val="57"/>
  </w:num>
  <w:num w:numId="35" w16cid:durableId="1351689140">
    <w:abstractNumId w:val="10"/>
  </w:num>
  <w:num w:numId="36" w16cid:durableId="1553036555">
    <w:abstractNumId w:val="30"/>
  </w:num>
  <w:num w:numId="37" w16cid:durableId="262955199">
    <w:abstractNumId w:val="78"/>
  </w:num>
  <w:num w:numId="38" w16cid:durableId="1905870537">
    <w:abstractNumId w:val="55"/>
  </w:num>
  <w:num w:numId="39" w16cid:durableId="2133403223">
    <w:abstractNumId w:val="65"/>
  </w:num>
  <w:num w:numId="40" w16cid:durableId="1537624658">
    <w:abstractNumId w:val="49"/>
  </w:num>
  <w:num w:numId="41" w16cid:durableId="382366802">
    <w:abstractNumId w:val="9"/>
  </w:num>
  <w:num w:numId="42" w16cid:durableId="1825000346">
    <w:abstractNumId w:val="42"/>
  </w:num>
  <w:num w:numId="43" w16cid:durableId="31610583">
    <w:abstractNumId w:val="52"/>
  </w:num>
  <w:num w:numId="44" w16cid:durableId="563101674">
    <w:abstractNumId w:val="84"/>
  </w:num>
  <w:num w:numId="45" w16cid:durableId="665476789">
    <w:abstractNumId w:val="67"/>
  </w:num>
  <w:num w:numId="46" w16cid:durableId="1427537007">
    <w:abstractNumId w:val="8"/>
  </w:num>
  <w:num w:numId="47" w16cid:durableId="1087069948">
    <w:abstractNumId w:val="22"/>
  </w:num>
  <w:num w:numId="48" w16cid:durableId="89816774">
    <w:abstractNumId w:val="36"/>
  </w:num>
  <w:num w:numId="49" w16cid:durableId="1962371059">
    <w:abstractNumId w:val="29"/>
  </w:num>
  <w:num w:numId="50" w16cid:durableId="1883445642">
    <w:abstractNumId w:val="68"/>
  </w:num>
  <w:num w:numId="51" w16cid:durableId="408306767">
    <w:abstractNumId w:val="18"/>
  </w:num>
  <w:num w:numId="52" w16cid:durableId="1266230541">
    <w:abstractNumId w:val="34"/>
  </w:num>
  <w:num w:numId="53" w16cid:durableId="793601039">
    <w:abstractNumId w:val="82"/>
  </w:num>
  <w:num w:numId="54" w16cid:durableId="524173341">
    <w:abstractNumId w:val="43"/>
  </w:num>
  <w:num w:numId="55" w16cid:durableId="1476293373">
    <w:abstractNumId w:val="71"/>
  </w:num>
  <w:num w:numId="56" w16cid:durableId="546189227">
    <w:abstractNumId w:val="23"/>
  </w:num>
  <w:num w:numId="57" w16cid:durableId="994649979">
    <w:abstractNumId w:val="2"/>
  </w:num>
  <w:num w:numId="58" w16cid:durableId="1262949584">
    <w:abstractNumId w:val="64"/>
  </w:num>
  <w:num w:numId="59" w16cid:durableId="2012096561">
    <w:abstractNumId w:val="26"/>
  </w:num>
  <w:num w:numId="60" w16cid:durableId="2069987102">
    <w:abstractNumId w:val="12"/>
  </w:num>
  <w:num w:numId="61" w16cid:durableId="1091662588">
    <w:abstractNumId w:val="75"/>
  </w:num>
  <w:num w:numId="62" w16cid:durableId="1024480172">
    <w:abstractNumId w:val="69"/>
  </w:num>
  <w:num w:numId="63" w16cid:durableId="795369385">
    <w:abstractNumId w:val="31"/>
  </w:num>
  <w:num w:numId="64" w16cid:durableId="819031280">
    <w:abstractNumId w:val="21"/>
  </w:num>
  <w:num w:numId="65" w16cid:durableId="1632327802">
    <w:abstractNumId w:val="17"/>
  </w:num>
  <w:num w:numId="66" w16cid:durableId="2136756841">
    <w:abstractNumId w:val="11"/>
  </w:num>
  <w:num w:numId="67" w16cid:durableId="351147973">
    <w:abstractNumId w:val="54"/>
  </w:num>
  <w:num w:numId="68" w16cid:durableId="752820746">
    <w:abstractNumId w:val="20"/>
  </w:num>
  <w:num w:numId="69" w16cid:durableId="398136924">
    <w:abstractNumId w:val="6"/>
  </w:num>
  <w:num w:numId="70" w16cid:durableId="1821574153">
    <w:abstractNumId w:val="7"/>
  </w:num>
  <w:num w:numId="71" w16cid:durableId="988751179">
    <w:abstractNumId w:val="76"/>
  </w:num>
  <w:num w:numId="72" w16cid:durableId="530338496">
    <w:abstractNumId w:val="73"/>
  </w:num>
  <w:num w:numId="73" w16cid:durableId="1430808730">
    <w:abstractNumId w:val="61"/>
  </w:num>
  <w:num w:numId="74" w16cid:durableId="2047172268">
    <w:abstractNumId w:val="16"/>
  </w:num>
  <w:num w:numId="75" w16cid:durableId="729351532">
    <w:abstractNumId w:val="45"/>
  </w:num>
  <w:num w:numId="76" w16cid:durableId="1291548462">
    <w:abstractNumId w:val="46"/>
  </w:num>
  <w:num w:numId="77" w16cid:durableId="514151783">
    <w:abstractNumId w:val="63"/>
  </w:num>
  <w:num w:numId="78" w16cid:durableId="2081513296">
    <w:abstractNumId w:val="19"/>
  </w:num>
  <w:num w:numId="79" w16cid:durableId="1675188484">
    <w:abstractNumId w:val="15"/>
  </w:num>
  <w:num w:numId="80" w16cid:durableId="142696792">
    <w:abstractNumId w:val="50"/>
  </w:num>
  <w:num w:numId="81" w16cid:durableId="602079855">
    <w:abstractNumId w:val="28"/>
  </w:num>
  <w:num w:numId="82" w16cid:durableId="1085877762">
    <w:abstractNumId w:val="1"/>
  </w:num>
  <w:num w:numId="83" w16cid:durableId="475605175">
    <w:abstractNumId w:val="74"/>
  </w:num>
  <w:num w:numId="84" w16cid:durableId="1796563180">
    <w:abstractNumId w:val="37"/>
  </w:num>
  <w:num w:numId="85" w16cid:durableId="697506622">
    <w:abstractNumId w:val="7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4679"/>
    <w:rsid w:val="000054D0"/>
    <w:rsid w:val="00064515"/>
    <w:rsid w:val="000832C5"/>
    <w:rsid w:val="0025298D"/>
    <w:rsid w:val="00284260"/>
    <w:rsid w:val="003105F8"/>
    <w:rsid w:val="003208BC"/>
    <w:rsid w:val="00341115"/>
    <w:rsid w:val="003F131D"/>
    <w:rsid w:val="00497713"/>
    <w:rsid w:val="00515BE9"/>
    <w:rsid w:val="00615192"/>
    <w:rsid w:val="00701C3F"/>
    <w:rsid w:val="00777D5F"/>
    <w:rsid w:val="00791CFD"/>
    <w:rsid w:val="008C4F1D"/>
    <w:rsid w:val="00924E7A"/>
    <w:rsid w:val="009A6FE3"/>
    <w:rsid w:val="009E512D"/>
    <w:rsid w:val="00A644E9"/>
    <w:rsid w:val="00A94679"/>
    <w:rsid w:val="00AC6E18"/>
    <w:rsid w:val="00AF56A4"/>
    <w:rsid w:val="00B40A72"/>
    <w:rsid w:val="00BF1820"/>
    <w:rsid w:val="00C24E65"/>
    <w:rsid w:val="00C32E6A"/>
    <w:rsid w:val="00CB6792"/>
    <w:rsid w:val="00D232C0"/>
    <w:rsid w:val="00D27705"/>
    <w:rsid w:val="00D63237"/>
    <w:rsid w:val="00DC697D"/>
    <w:rsid w:val="00E62BED"/>
    <w:rsid w:val="00EA3CA6"/>
    <w:rsid w:val="00F809B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2B0294A"/>
  <w15:chartTrackingRefBased/>
  <w15:docId w15:val="{46392688-D998-4D75-88E0-442562B43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9467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9467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A9467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A9467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9467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9467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9467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9467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9467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467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9467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A9467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A9467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9467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9467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9467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9467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94679"/>
    <w:rPr>
      <w:rFonts w:eastAsiaTheme="majorEastAsia" w:cstheme="majorBidi"/>
      <w:color w:val="272727" w:themeColor="text1" w:themeTint="D8"/>
    </w:rPr>
  </w:style>
  <w:style w:type="paragraph" w:styleId="Title">
    <w:name w:val="Title"/>
    <w:basedOn w:val="Normal"/>
    <w:next w:val="Normal"/>
    <w:link w:val="TitleChar"/>
    <w:uiPriority w:val="10"/>
    <w:qFormat/>
    <w:rsid w:val="00A9467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9467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9467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9467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94679"/>
    <w:pPr>
      <w:spacing w:before="160"/>
      <w:jc w:val="center"/>
    </w:pPr>
    <w:rPr>
      <w:i/>
      <w:iCs/>
      <w:color w:val="404040" w:themeColor="text1" w:themeTint="BF"/>
    </w:rPr>
  </w:style>
  <w:style w:type="character" w:customStyle="1" w:styleId="QuoteChar">
    <w:name w:val="Quote Char"/>
    <w:basedOn w:val="DefaultParagraphFont"/>
    <w:link w:val="Quote"/>
    <w:uiPriority w:val="29"/>
    <w:rsid w:val="00A94679"/>
    <w:rPr>
      <w:i/>
      <w:iCs/>
      <w:color w:val="404040" w:themeColor="text1" w:themeTint="BF"/>
    </w:rPr>
  </w:style>
  <w:style w:type="paragraph" w:styleId="ListParagraph">
    <w:name w:val="List Paragraph"/>
    <w:basedOn w:val="Normal"/>
    <w:uiPriority w:val="34"/>
    <w:qFormat/>
    <w:rsid w:val="00A94679"/>
    <w:pPr>
      <w:ind w:left="720"/>
      <w:contextualSpacing/>
    </w:pPr>
  </w:style>
  <w:style w:type="character" w:styleId="IntenseEmphasis">
    <w:name w:val="Intense Emphasis"/>
    <w:basedOn w:val="DefaultParagraphFont"/>
    <w:uiPriority w:val="21"/>
    <w:qFormat/>
    <w:rsid w:val="00A94679"/>
    <w:rPr>
      <w:i/>
      <w:iCs/>
      <w:color w:val="0F4761" w:themeColor="accent1" w:themeShade="BF"/>
    </w:rPr>
  </w:style>
  <w:style w:type="paragraph" w:styleId="IntenseQuote">
    <w:name w:val="Intense Quote"/>
    <w:basedOn w:val="Normal"/>
    <w:next w:val="Normal"/>
    <w:link w:val="IntenseQuoteChar"/>
    <w:uiPriority w:val="30"/>
    <w:qFormat/>
    <w:rsid w:val="00A9467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94679"/>
    <w:rPr>
      <w:i/>
      <w:iCs/>
      <w:color w:val="0F4761" w:themeColor="accent1" w:themeShade="BF"/>
    </w:rPr>
  </w:style>
  <w:style w:type="character" w:styleId="IntenseReference">
    <w:name w:val="Intense Reference"/>
    <w:basedOn w:val="DefaultParagraphFont"/>
    <w:uiPriority w:val="32"/>
    <w:qFormat/>
    <w:rsid w:val="00A94679"/>
    <w:rPr>
      <w:b/>
      <w:bCs/>
      <w:smallCaps/>
      <w:color w:val="0F4761" w:themeColor="accent1" w:themeShade="BF"/>
      <w:spacing w:val="5"/>
    </w:rPr>
  </w:style>
  <w:style w:type="character" w:styleId="Strong">
    <w:name w:val="Strong"/>
    <w:basedOn w:val="DefaultParagraphFont"/>
    <w:uiPriority w:val="22"/>
    <w:qFormat/>
    <w:rsid w:val="009E512D"/>
    <w:rPr>
      <w:b/>
      <w:bCs/>
    </w:rPr>
  </w:style>
  <w:style w:type="table" w:styleId="PlainTable1">
    <w:name w:val="Plain Table 1"/>
    <w:basedOn w:val="TableNormal"/>
    <w:uiPriority w:val="41"/>
    <w:rsid w:val="00EA3CA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
    <w:name w:val="Table Grid"/>
    <w:basedOn w:val="TableNormal"/>
    <w:uiPriority w:val="59"/>
    <w:rsid w:val="00EA3CA6"/>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24E65"/>
    <w:pPr>
      <w:tabs>
        <w:tab w:val="center" w:pos="4153"/>
        <w:tab w:val="right" w:pos="8306"/>
      </w:tabs>
      <w:bidi/>
      <w:spacing w:after="0" w:line="240" w:lineRule="auto"/>
    </w:pPr>
    <w:rPr>
      <w:kern w:val="0"/>
      <w:sz w:val="22"/>
      <w:szCs w:val="22"/>
      <w14:ligatures w14:val="none"/>
    </w:rPr>
  </w:style>
  <w:style w:type="character" w:customStyle="1" w:styleId="HeaderChar">
    <w:name w:val="Header Char"/>
    <w:basedOn w:val="DefaultParagraphFont"/>
    <w:link w:val="Header"/>
    <w:uiPriority w:val="99"/>
    <w:rsid w:val="00C24E65"/>
    <w:rPr>
      <w:kern w:val="0"/>
      <w:sz w:val="22"/>
      <w:szCs w:val="22"/>
      <w14:ligatures w14:val="none"/>
    </w:rPr>
  </w:style>
  <w:style w:type="paragraph" w:styleId="Footer">
    <w:name w:val="footer"/>
    <w:basedOn w:val="Normal"/>
    <w:link w:val="FooterChar"/>
    <w:uiPriority w:val="99"/>
    <w:unhideWhenUsed/>
    <w:rsid w:val="00C24E65"/>
    <w:pPr>
      <w:tabs>
        <w:tab w:val="center" w:pos="4153"/>
        <w:tab w:val="right" w:pos="8306"/>
      </w:tabs>
      <w:bidi/>
      <w:spacing w:after="0" w:line="240" w:lineRule="auto"/>
    </w:pPr>
    <w:rPr>
      <w:kern w:val="0"/>
      <w:sz w:val="22"/>
      <w:szCs w:val="22"/>
      <w14:ligatures w14:val="none"/>
    </w:rPr>
  </w:style>
  <w:style w:type="character" w:customStyle="1" w:styleId="FooterChar">
    <w:name w:val="Footer Char"/>
    <w:basedOn w:val="DefaultParagraphFont"/>
    <w:link w:val="Footer"/>
    <w:uiPriority w:val="99"/>
    <w:rsid w:val="00C24E65"/>
    <w:rPr>
      <w:kern w:val="0"/>
      <w:sz w:val="22"/>
      <w:szCs w:val="22"/>
      <w14:ligatures w14:val="none"/>
    </w:rPr>
  </w:style>
  <w:style w:type="paragraph" w:styleId="BalloonText">
    <w:name w:val="Balloon Text"/>
    <w:basedOn w:val="Normal"/>
    <w:link w:val="BalloonTextChar"/>
    <w:uiPriority w:val="99"/>
    <w:semiHidden/>
    <w:unhideWhenUsed/>
    <w:rsid w:val="00C24E65"/>
    <w:pPr>
      <w:bidi/>
      <w:spacing w:after="0" w:line="240" w:lineRule="auto"/>
    </w:pPr>
    <w:rPr>
      <w:rFonts w:ascii="Tahoma" w:hAnsi="Tahoma" w:cs="Tahoma"/>
      <w:kern w:val="0"/>
      <w:sz w:val="16"/>
      <w:szCs w:val="16"/>
      <w14:ligatures w14:val="none"/>
    </w:rPr>
  </w:style>
  <w:style w:type="character" w:customStyle="1" w:styleId="BalloonTextChar">
    <w:name w:val="Balloon Text Char"/>
    <w:basedOn w:val="DefaultParagraphFont"/>
    <w:link w:val="BalloonText"/>
    <w:uiPriority w:val="99"/>
    <w:semiHidden/>
    <w:rsid w:val="00C24E65"/>
    <w:rPr>
      <w:rFonts w:ascii="Tahoma" w:hAnsi="Tahoma" w:cs="Tahoma"/>
      <w:kern w:val="0"/>
      <w:sz w:val="16"/>
      <w:szCs w:val="16"/>
      <w14:ligatures w14:val="none"/>
    </w:rPr>
  </w:style>
  <w:style w:type="character" w:styleId="CommentReference">
    <w:name w:val="annotation reference"/>
    <w:basedOn w:val="DefaultParagraphFont"/>
    <w:uiPriority w:val="99"/>
    <w:semiHidden/>
    <w:unhideWhenUsed/>
    <w:rsid w:val="00C24E65"/>
    <w:rPr>
      <w:sz w:val="16"/>
      <w:szCs w:val="16"/>
    </w:rPr>
  </w:style>
  <w:style w:type="paragraph" w:styleId="CommentText">
    <w:name w:val="annotation text"/>
    <w:basedOn w:val="Normal"/>
    <w:link w:val="CommentTextChar"/>
    <w:uiPriority w:val="99"/>
    <w:semiHidden/>
    <w:unhideWhenUsed/>
    <w:rsid w:val="00C24E65"/>
    <w:pPr>
      <w:bidi/>
      <w:spacing w:after="200" w:line="240" w:lineRule="auto"/>
    </w:pPr>
    <w:rPr>
      <w:kern w:val="0"/>
      <w:sz w:val="20"/>
      <w:szCs w:val="20"/>
      <w14:ligatures w14:val="none"/>
    </w:rPr>
  </w:style>
  <w:style w:type="character" w:customStyle="1" w:styleId="CommentTextChar">
    <w:name w:val="Comment Text Char"/>
    <w:basedOn w:val="DefaultParagraphFont"/>
    <w:link w:val="CommentText"/>
    <w:uiPriority w:val="99"/>
    <w:semiHidden/>
    <w:rsid w:val="00C24E65"/>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C24E65"/>
    <w:rPr>
      <w:b/>
      <w:bCs/>
    </w:rPr>
  </w:style>
  <w:style w:type="character" w:customStyle="1" w:styleId="CommentSubjectChar">
    <w:name w:val="Comment Subject Char"/>
    <w:basedOn w:val="CommentTextChar"/>
    <w:link w:val="CommentSubject"/>
    <w:uiPriority w:val="99"/>
    <w:semiHidden/>
    <w:rsid w:val="00C24E65"/>
    <w:rPr>
      <w:b/>
      <w:bCs/>
      <w:kern w:val="0"/>
      <w:sz w:val="20"/>
      <w:szCs w:val="20"/>
      <w14:ligatures w14:val="none"/>
    </w:rPr>
  </w:style>
  <w:style w:type="paragraph" w:customStyle="1" w:styleId="msonormal0">
    <w:name w:val="msonormal"/>
    <w:basedOn w:val="Normal"/>
    <w:rsid w:val="00C24E65"/>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NoSpacing">
    <w:name w:val="No Spacing"/>
    <w:link w:val="NoSpacingChar"/>
    <w:uiPriority w:val="1"/>
    <w:qFormat/>
    <w:rsid w:val="00C24E65"/>
    <w:pPr>
      <w:spacing w:after="0" w:line="240" w:lineRule="auto"/>
    </w:pPr>
    <w:rPr>
      <w:rFonts w:eastAsiaTheme="minorEastAsia"/>
      <w:kern w:val="0"/>
      <w:sz w:val="22"/>
      <w:szCs w:val="22"/>
      <w14:ligatures w14:val="none"/>
    </w:rPr>
  </w:style>
  <w:style w:type="character" w:customStyle="1" w:styleId="NoSpacingChar">
    <w:name w:val="No Spacing Char"/>
    <w:basedOn w:val="DefaultParagraphFont"/>
    <w:link w:val="NoSpacing"/>
    <w:uiPriority w:val="1"/>
    <w:rsid w:val="00C24E65"/>
    <w:rPr>
      <w:rFonts w:eastAsiaTheme="minorEastAsia"/>
      <w:kern w:val="0"/>
      <w:sz w:val="22"/>
      <w:szCs w:val="22"/>
      <w14:ligatures w14:val="none"/>
    </w:rPr>
  </w:style>
  <w:style w:type="paragraph" w:styleId="NormalWeb">
    <w:name w:val="Normal (Web)"/>
    <w:basedOn w:val="Normal"/>
    <w:uiPriority w:val="99"/>
    <w:semiHidden/>
    <w:unhideWhenUsed/>
    <w:rsid w:val="00C24E65"/>
    <w:pPr>
      <w:spacing w:before="100" w:beforeAutospacing="1" w:after="100" w:afterAutospacing="1" w:line="240" w:lineRule="auto"/>
    </w:pPr>
    <w:rPr>
      <w:rFonts w:ascii="Times New Roman" w:eastAsiaTheme="minorEastAsia" w:hAnsi="Times New Roman" w:cs="Times New Roman"/>
      <w:kern w:val="0"/>
      <w14:ligatures w14:val="none"/>
    </w:rPr>
  </w:style>
  <w:style w:type="character" w:styleId="Hyperlink">
    <w:name w:val="Hyperlink"/>
    <w:unhideWhenUsed/>
    <w:rsid w:val="00AF56A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39807">
      <w:bodyDiv w:val="1"/>
      <w:marLeft w:val="0"/>
      <w:marRight w:val="0"/>
      <w:marTop w:val="0"/>
      <w:marBottom w:val="0"/>
      <w:divBdr>
        <w:top w:val="none" w:sz="0" w:space="0" w:color="auto"/>
        <w:left w:val="none" w:sz="0" w:space="0" w:color="auto"/>
        <w:bottom w:val="none" w:sz="0" w:space="0" w:color="auto"/>
        <w:right w:val="none" w:sz="0" w:space="0" w:color="auto"/>
      </w:divBdr>
    </w:div>
    <w:div w:id="16590168">
      <w:bodyDiv w:val="1"/>
      <w:marLeft w:val="0"/>
      <w:marRight w:val="0"/>
      <w:marTop w:val="0"/>
      <w:marBottom w:val="0"/>
      <w:divBdr>
        <w:top w:val="none" w:sz="0" w:space="0" w:color="auto"/>
        <w:left w:val="none" w:sz="0" w:space="0" w:color="auto"/>
        <w:bottom w:val="none" w:sz="0" w:space="0" w:color="auto"/>
        <w:right w:val="none" w:sz="0" w:space="0" w:color="auto"/>
      </w:divBdr>
    </w:div>
    <w:div w:id="26302278">
      <w:bodyDiv w:val="1"/>
      <w:marLeft w:val="0"/>
      <w:marRight w:val="0"/>
      <w:marTop w:val="0"/>
      <w:marBottom w:val="0"/>
      <w:divBdr>
        <w:top w:val="none" w:sz="0" w:space="0" w:color="auto"/>
        <w:left w:val="none" w:sz="0" w:space="0" w:color="auto"/>
        <w:bottom w:val="none" w:sz="0" w:space="0" w:color="auto"/>
        <w:right w:val="none" w:sz="0" w:space="0" w:color="auto"/>
      </w:divBdr>
    </w:div>
    <w:div w:id="28727533">
      <w:bodyDiv w:val="1"/>
      <w:marLeft w:val="0"/>
      <w:marRight w:val="0"/>
      <w:marTop w:val="0"/>
      <w:marBottom w:val="0"/>
      <w:divBdr>
        <w:top w:val="none" w:sz="0" w:space="0" w:color="auto"/>
        <w:left w:val="none" w:sz="0" w:space="0" w:color="auto"/>
        <w:bottom w:val="none" w:sz="0" w:space="0" w:color="auto"/>
        <w:right w:val="none" w:sz="0" w:space="0" w:color="auto"/>
      </w:divBdr>
    </w:div>
    <w:div w:id="42797561">
      <w:bodyDiv w:val="1"/>
      <w:marLeft w:val="0"/>
      <w:marRight w:val="0"/>
      <w:marTop w:val="0"/>
      <w:marBottom w:val="0"/>
      <w:divBdr>
        <w:top w:val="none" w:sz="0" w:space="0" w:color="auto"/>
        <w:left w:val="none" w:sz="0" w:space="0" w:color="auto"/>
        <w:bottom w:val="none" w:sz="0" w:space="0" w:color="auto"/>
        <w:right w:val="none" w:sz="0" w:space="0" w:color="auto"/>
      </w:divBdr>
    </w:div>
    <w:div w:id="120459147">
      <w:bodyDiv w:val="1"/>
      <w:marLeft w:val="0"/>
      <w:marRight w:val="0"/>
      <w:marTop w:val="0"/>
      <w:marBottom w:val="0"/>
      <w:divBdr>
        <w:top w:val="none" w:sz="0" w:space="0" w:color="auto"/>
        <w:left w:val="none" w:sz="0" w:space="0" w:color="auto"/>
        <w:bottom w:val="none" w:sz="0" w:space="0" w:color="auto"/>
        <w:right w:val="none" w:sz="0" w:space="0" w:color="auto"/>
      </w:divBdr>
    </w:div>
    <w:div w:id="153842766">
      <w:bodyDiv w:val="1"/>
      <w:marLeft w:val="0"/>
      <w:marRight w:val="0"/>
      <w:marTop w:val="0"/>
      <w:marBottom w:val="0"/>
      <w:divBdr>
        <w:top w:val="none" w:sz="0" w:space="0" w:color="auto"/>
        <w:left w:val="none" w:sz="0" w:space="0" w:color="auto"/>
        <w:bottom w:val="none" w:sz="0" w:space="0" w:color="auto"/>
        <w:right w:val="none" w:sz="0" w:space="0" w:color="auto"/>
      </w:divBdr>
    </w:div>
    <w:div w:id="171918286">
      <w:bodyDiv w:val="1"/>
      <w:marLeft w:val="0"/>
      <w:marRight w:val="0"/>
      <w:marTop w:val="0"/>
      <w:marBottom w:val="0"/>
      <w:divBdr>
        <w:top w:val="none" w:sz="0" w:space="0" w:color="auto"/>
        <w:left w:val="none" w:sz="0" w:space="0" w:color="auto"/>
        <w:bottom w:val="none" w:sz="0" w:space="0" w:color="auto"/>
        <w:right w:val="none" w:sz="0" w:space="0" w:color="auto"/>
      </w:divBdr>
    </w:div>
    <w:div w:id="191116130">
      <w:bodyDiv w:val="1"/>
      <w:marLeft w:val="0"/>
      <w:marRight w:val="0"/>
      <w:marTop w:val="0"/>
      <w:marBottom w:val="0"/>
      <w:divBdr>
        <w:top w:val="none" w:sz="0" w:space="0" w:color="auto"/>
        <w:left w:val="none" w:sz="0" w:space="0" w:color="auto"/>
        <w:bottom w:val="none" w:sz="0" w:space="0" w:color="auto"/>
        <w:right w:val="none" w:sz="0" w:space="0" w:color="auto"/>
      </w:divBdr>
    </w:div>
    <w:div w:id="197208331">
      <w:bodyDiv w:val="1"/>
      <w:marLeft w:val="0"/>
      <w:marRight w:val="0"/>
      <w:marTop w:val="0"/>
      <w:marBottom w:val="0"/>
      <w:divBdr>
        <w:top w:val="none" w:sz="0" w:space="0" w:color="auto"/>
        <w:left w:val="none" w:sz="0" w:space="0" w:color="auto"/>
        <w:bottom w:val="none" w:sz="0" w:space="0" w:color="auto"/>
        <w:right w:val="none" w:sz="0" w:space="0" w:color="auto"/>
      </w:divBdr>
    </w:div>
    <w:div w:id="216477479">
      <w:bodyDiv w:val="1"/>
      <w:marLeft w:val="0"/>
      <w:marRight w:val="0"/>
      <w:marTop w:val="0"/>
      <w:marBottom w:val="0"/>
      <w:divBdr>
        <w:top w:val="none" w:sz="0" w:space="0" w:color="auto"/>
        <w:left w:val="none" w:sz="0" w:space="0" w:color="auto"/>
        <w:bottom w:val="none" w:sz="0" w:space="0" w:color="auto"/>
        <w:right w:val="none" w:sz="0" w:space="0" w:color="auto"/>
      </w:divBdr>
    </w:div>
    <w:div w:id="230166609">
      <w:bodyDiv w:val="1"/>
      <w:marLeft w:val="0"/>
      <w:marRight w:val="0"/>
      <w:marTop w:val="0"/>
      <w:marBottom w:val="0"/>
      <w:divBdr>
        <w:top w:val="none" w:sz="0" w:space="0" w:color="auto"/>
        <w:left w:val="none" w:sz="0" w:space="0" w:color="auto"/>
        <w:bottom w:val="none" w:sz="0" w:space="0" w:color="auto"/>
        <w:right w:val="none" w:sz="0" w:space="0" w:color="auto"/>
      </w:divBdr>
    </w:div>
    <w:div w:id="353043263">
      <w:bodyDiv w:val="1"/>
      <w:marLeft w:val="0"/>
      <w:marRight w:val="0"/>
      <w:marTop w:val="0"/>
      <w:marBottom w:val="0"/>
      <w:divBdr>
        <w:top w:val="none" w:sz="0" w:space="0" w:color="auto"/>
        <w:left w:val="none" w:sz="0" w:space="0" w:color="auto"/>
        <w:bottom w:val="none" w:sz="0" w:space="0" w:color="auto"/>
        <w:right w:val="none" w:sz="0" w:space="0" w:color="auto"/>
      </w:divBdr>
    </w:div>
    <w:div w:id="402456885">
      <w:bodyDiv w:val="1"/>
      <w:marLeft w:val="0"/>
      <w:marRight w:val="0"/>
      <w:marTop w:val="0"/>
      <w:marBottom w:val="0"/>
      <w:divBdr>
        <w:top w:val="none" w:sz="0" w:space="0" w:color="auto"/>
        <w:left w:val="none" w:sz="0" w:space="0" w:color="auto"/>
        <w:bottom w:val="none" w:sz="0" w:space="0" w:color="auto"/>
        <w:right w:val="none" w:sz="0" w:space="0" w:color="auto"/>
      </w:divBdr>
    </w:div>
    <w:div w:id="607585154">
      <w:bodyDiv w:val="1"/>
      <w:marLeft w:val="0"/>
      <w:marRight w:val="0"/>
      <w:marTop w:val="0"/>
      <w:marBottom w:val="0"/>
      <w:divBdr>
        <w:top w:val="none" w:sz="0" w:space="0" w:color="auto"/>
        <w:left w:val="none" w:sz="0" w:space="0" w:color="auto"/>
        <w:bottom w:val="none" w:sz="0" w:space="0" w:color="auto"/>
        <w:right w:val="none" w:sz="0" w:space="0" w:color="auto"/>
      </w:divBdr>
    </w:div>
    <w:div w:id="629020437">
      <w:bodyDiv w:val="1"/>
      <w:marLeft w:val="0"/>
      <w:marRight w:val="0"/>
      <w:marTop w:val="0"/>
      <w:marBottom w:val="0"/>
      <w:divBdr>
        <w:top w:val="none" w:sz="0" w:space="0" w:color="auto"/>
        <w:left w:val="none" w:sz="0" w:space="0" w:color="auto"/>
        <w:bottom w:val="none" w:sz="0" w:space="0" w:color="auto"/>
        <w:right w:val="none" w:sz="0" w:space="0" w:color="auto"/>
      </w:divBdr>
    </w:div>
    <w:div w:id="665715342">
      <w:bodyDiv w:val="1"/>
      <w:marLeft w:val="0"/>
      <w:marRight w:val="0"/>
      <w:marTop w:val="0"/>
      <w:marBottom w:val="0"/>
      <w:divBdr>
        <w:top w:val="none" w:sz="0" w:space="0" w:color="auto"/>
        <w:left w:val="none" w:sz="0" w:space="0" w:color="auto"/>
        <w:bottom w:val="none" w:sz="0" w:space="0" w:color="auto"/>
        <w:right w:val="none" w:sz="0" w:space="0" w:color="auto"/>
      </w:divBdr>
    </w:div>
    <w:div w:id="704645562">
      <w:bodyDiv w:val="1"/>
      <w:marLeft w:val="0"/>
      <w:marRight w:val="0"/>
      <w:marTop w:val="0"/>
      <w:marBottom w:val="0"/>
      <w:divBdr>
        <w:top w:val="none" w:sz="0" w:space="0" w:color="auto"/>
        <w:left w:val="none" w:sz="0" w:space="0" w:color="auto"/>
        <w:bottom w:val="none" w:sz="0" w:space="0" w:color="auto"/>
        <w:right w:val="none" w:sz="0" w:space="0" w:color="auto"/>
      </w:divBdr>
    </w:div>
    <w:div w:id="731386484">
      <w:bodyDiv w:val="1"/>
      <w:marLeft w:val="0"/>
      <w:marRight w:val="0"/>
      <w:marTop w:val="0"/>
      <w:marBottom w:val="0"/>
      <w:divBdr>
        <w:top w:val="none" w:sz="0" w:space="0" w:color="auto"/>
        <w:left w:val="none" w:sz="0" w:space="0" w:color="auto"/>
        <w:bottom w:val="none" w:sz="0" w:space="0" w:color="auto"/>
        <w:right w:val="none" w:sz="0" w:space="0" w:color="auto"/>
      </w:divBdr>
    </w:div>
    <w:div w:id="746537236">
      <w:bodyDiv w:val="1"/>
      <w:marLeft w:val="0"/>
      <w:marRight w:val="0"/>
      <w:marTop w:val="0"/>
      <w:marBottom w:val="0"/>
      <w:divBdr>
        <w:top w:val="none" w:sz="0" w:space="0" w:color="auto"/>
        <w:left w:val="none" w:sz="0" w:space="0" w:color="auto"/>
        <w:bottom w:val="none" w:sz="0" w:space="0" w:color="auto"/>
        <w:right w:val="none" w:sz="0" w:space="0" w:color="auto"/>
      </w:divBdr>
      <w:divsChild>
        <w:div w:id="1875730276">
          <w:marLeft w:val="0"/>
          <w:marRight w:val="0"/>
          <w:marTop w:val="0"/>
          <w:marBottom w:val="0"/>
          <w:divBdr>
            <w:top w:val="none" w:sz="0" w:space="0" w:color="auto"/>
            <w:left w:val="none" w:sz="0" w:space="0" w:color="auto"/>
            <w:bottom w:val="none" w:sz="0" w:space="0" w:color="auto"/>
            <w:right w:val="none" w:sz="0" w:space="0" w:color="auto"/>
          </w:divBdr>
          <w:divsChild>
            <w:div w:id="86744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623378">
      <w:bodyDiv w:val="1"/>
      <w:marLeft w:val="0"/>
      <w:marRight w:val="0"/>
      <w:marTop w:val="0"/>
      <w:marBottom w:val="0"/>
      <w:divBdr>
        <w:top w:val="none" w:sz="0" w:space="0" w:color="auto"/>
        <w:left w:val="none" w:sz="0" w:space="0" w:color="auto"/>
        <w:bottom w:val="none" w:sz="0" w:space="0" w:color="auto"/>
        <w:right w:val="none" w:sz="0" w:space="0" w:color="auto"/>
      </w:divBdr>
    </w:div>
    <w:div w:id="770975626">
      <w:bodyDiv w:val="1"/>
      <w:marLeft w:val="0"/>
      <w:marRight w:val="0"/>
      <w:marTop w:val="0"/>
      <w:marBottom w:val="0"/>
      <w:divBdr>
        <w:top w:val="none" w:sz="0" w:space="0" w:color="auto"/>
        <w:left w:val="none" w:sz="0" w:space="0" w:color="auto"/>
        <w:bottom w:val="none" w:sz="0" w:space="0" w:color="auto"/>
        <w:right w:val="none" w:sz="0" w:space="0" w:color="auto"/>
      </w:divBdr>
    </w:div>
    <w:div w:id="952830338">
      <w:bodyDiv w:val="1"/>
      <w:marLeft w:val="0"/>
      <w:marRight w:val="0"/>
      <w:marTop w:val="0"/>
      <w:marBottom w:val="0"/>
      <w:divBdr>
        <w:top w:val="none" w:sz="0" w:space="0" w:color="auto"/>
        <w:left w:val="none" w:sz="0" w:space="0" w:color="auto"/>
        <w:bottom w:val="none" w:sz="0" w:space="0" w:color="auto"/>
        <w:right w:val="none" w:sz="0" w:space="0" w:color="auto"/>
      </w:divBdr>
    </w:div>
    <w:div w:id="992836285">
      <w:bodyDiv w:val="1"/>
      <w:marLeft w:val="0"/>
      <w:marRight w:val="0"/>
      <w:marTop w:val="0"/>
      <w:marBottom w:val="0"/>
      <w:divBdr>
        <w:top w:val="none" w:sz="0" w:space="0" w:color="auto"/>
        <w:left w:val="none" w:sz="0" w:space="0" w:color="auto"/>
        <w:bottom w:val="none" w:sz="0" w:space="0" w:color="auto"/>
        <w:right w:val="none" w:sz="0" w:space="0" w:color="auto"/>
      </w:divBdr>
    </w:div>
    <w:div w:id="1003554797">
      <w:bodyDiv w:val="1"/>
      <w:marLeft w:val="0"/>
      <w:marRight w:val="0"/>
      <w:marTop w:val="0"/>
      <w:marBottom w:val="0"/>
      <w:divBdr>
        <w:top w:val="none" w:sz="0" w:space="0" w:color="auto"/>
        <w:left w:val="none" w:sz="0" w:space="0" w:color="auto"/>
        <w:bottom w:val="none" w:sz="0" w:space="0" w:color="auto"/>
        <w:right w:val="none" w:sz="0" w:space="0" w:color="auto"/>
      </w:divBdr>
    </w:div>
    <w:div w:id="1065764149">
      <w:bodyDiv w:val="1"/>
      <w:marLeft w:val="0"/>
      <w:marRight w:val="0"/>
      <w:marTop w:val="0"/>
      <w:marBottom w:val="0"/>
      <w:divBdr>
        <w:top w:val="none" w:sz="0" w:space="0" w:color="auto"/>
        <w:left w:val="none" w:sz="0" w:space="0" w:color="auto"/>
        <w:bottom w:val="none" w:sz="0" w:space="0" w:color="auto"/>
        <w:right w:val="none" w:sz="0" w:space="0" w:color="auto"/>
      </w:divBdr>
    </w:div>
    <w:div w:id="1145051300">
      <w:bodyDiv w:val="1"/>
      <w:marLeft w:val="0"/>
      <w:marRight w:val="0"/>
      <w:marTop w:val="0"/>
      <w:marBottom w:val="0"/>
      <w:divBdr>
        <w:top w:val="none" w:sz="0" w:space="0" w:color="auto"/>
        <w:left w:val="none" w:sz="0" w:space="0" w:color="auto"/>
        <w:bottom w:val="none" w:sz="0" w:space="0" w:color="auto"/>
        <w:right w:val="none" w:sz="0" w:space="0" w:color="auto"/>
      </w:divBdr>
    </w:div>
    <w:div w:id="1159080805">
      <w:bodyDiv w:val="1"/>
      <w:marLeft w:val="0"/>
      <w:marRight w:val="0"/>
      <w:marTop w:val="0"/>
      <w:marBottom w:val="0"/>
      <w:divBdr>
        <w:top w:val="none" w:sz="0" w:space="0" w:color="auto"/>
        <w:left w:val="none" w:sz="0" w:space="0" w:color="auto"/>
        <w:bottom w:val="none" w:sz="0" w:space="0" w:color="auto"/>
        <w:right w:val="none" w:sz="0" w:space="0" w:color="auto"/>
      </w:divBdr>
    </w:div>
    <w:div w:id="1326855110">
      <w:bodyDiv w:val="1"/>
      <w:marLeft w:val="0"/>
      <w:marRight w:val="0"/>
      <w:marTop w:val="0"/>
      <w:marBottom w:val="0"/>
      <w:divBdr>
        <w:top w:val="none" w:sz="0" w:space="0" w:color="auto"/>
        <w:left w:val="none" w:sz="0" w:space="0" w:color="auto"/>
        <w:bottom w:val="none" w:sz="0" w:space="0" w:color="auto"/>
        <w:right w:val="none" w:sz="0" w:space="0" w:color="auto"/>
      </w:divBdr>
    </w:div>
    <w:div w:id="1369797641">
      <w:bodyDiv w:val="1"/>
      <w:marLeft w:val="0"/>
      <w:marRight w:val="0"/>
      <w:marTop w:val="0"/>
      <w:marBottom w:val="0"/>
      <w:divBdr>
        <w:top w:val="none" w:sz="0" w:space="0" w:color="auto"/>
        <w:left w:val="none" w:sz="0" w:space="0" w:color="auto"/>
        <w:bottom w:val="none" w:sz="0" w:space="0" w:color="auto"/>
        <w:right w:val="none" w:sz="0" w:space="0" w:color="auto"/>
      </w:divBdr>
    </w:div>
    <w:div w:id="1397437591">
      <w:bodyDiv w:val="1"/>
      <w:marLeft w:val="0"/>
      <w:marRight w:val="0"/>
      <w:marTop w:val="0"/>
      <w:marBottom w:val="0"/>
      <w:divBdr>
        <w:top w:val="none" w:sz="0" w:space="0" w:color="auto"/>
        <w:left w:val="none" w:sz="0" w:space="0" w:color="auto"/>
        <w:bottom w:val="none" w:sz="0" w:space="0" w:color="auto"/>
        <w:right w:val="none" w:sz="0" w:space="0" w:color="auto"/>
      </w:divBdr>
    </w:div>
    <w:div w:id="1419205297">
      <w:bodyDiv w:val="1"/>
      <w:marLeft w:val="0"/>
      <w:marRight w:val="0"/>
      <w:marTop w:val="0"/>
      <w:marBottom w:val="0"/>
      <w:divBdr>
        <w:top w:val="none" w:sz="0" w:space="0" w:color="auto"/>
        <w:left w:val="none" w:sz="0" w:space="0" w:color="auto"/>
        <w:bottom w:val="none" w:sz="0" w:space="0" w:color="auto"/>
        <w:right w:val="none" w:sz="0" w:space="0" w:color="auto"/>
      </w:divBdr>
    </w:div>
    <w:div w:id="1494567053">
      <w:bodyDiv w:val="1"/>
      <w:marLeft w:val="0"/>
      <w:marRight w:val="0"/>
      <w:marTop w:val="0"/>
      <w:marBottom w:val="0"/>
      <w:divBdr>
        <w:top w:val="none" w:sz="0" w:space="0" w:color="auto"/>
        <w:left w:val="none" w:sz="0" w:space="0" w:color="auto"/>
        <w:bottom w:val="none" w:sz="0" w:space="0" w:color="auto"/>
        <w:right w:val="none" w:sz="0" w:space="0" w:color="auto"/>
      </w:divBdr>
    </w:div>
    <w:div w:id="1516001160">
      <w:bodyDiv w:val="1"/>
      <w:marLeft w:val="0"/>
      <w:marRight w:val="0"/>
      <w:marTop w:val="0"/>
      <w:marBottom w:val="0"/>
      <w:divBdr>
        <w:top w:val="none" w:sz="0" w:space="0" w:color="auto"/>
        <w:left w:val="none" w:sz="0" w:space="0" w:color="auto"/>
        <w:bottom w:val="none" w:sz="0" w:space="0" w:color="auto"/>
        <w:right w:val="none" w:sz="0" w:space="0" w:color="auto"/>
      </w:divBdr>
    </w:div>
    <w:div w:id="1775130197">
      <w:bodyDiv w:val="1"/>
      <w:marLeft w:val="0"/>
      <w:marRight w:val="0"/>
      <w:marTop w:val="0"/>
      <w:marBottom w:val="0"/>
      <w:divBdr>
        <w:top w:val="none" w:sz="0" w:space="0" w:color="auto"/>
        <w:left w:val="none" w:sz="0" w:space="0" w:color="auto"/>
        <w:bottom w:val="none" w:sz="0" w:space="0" w:color="auto"/>
        <w:right w:val="none" w:sz="0" w:space="0" w:color="auto"/>
      </w:divBdr>
    </w:div>
    <w:div w:id="1781604616">
      <w:bodyDiv w:val="1"/>
      <w:marLeft w:val="0"/>
      <w:marRight w:val="0"/>
      <w:marTop w:val="0"/>
      <w:marBottom w:val="0"/>
      <w:divBdr>
        <w:top w:val="none" w:sz="0" w:space="0" w:color="auto"/>
        <w:left w:val="none" w:sz="0" w:space="0" w:color="auto"/>
        <w:bottom w:val="none" w:sz="0" w:space="0" w:color="auto"/>
        <w:right w:val="none" w:sz="0" w:space="0" w:color="auto"/>
      </w:divBdr>
      <w:divsChild>
        <w:div w:id="690764783">
          <w:marLeft w:val="0"/>
          <w:marRight w:val="0"/>
          <w:marTop w:val="0"/>
          <w:marBottom w:val="0"/>
          <w:divBdr>
            <w:top w:val="none" w:sz="0" w:space="0" w:color="auto"/>
            <w:left w:val="none" w:sz="0" w:space="0" w:color="auto"/>
            <w:bottom w:val="none" w:sz="0" w:space="0" w:color="auto"/>
            <w:right w:val="none" w:sz="0" w:space="0" w:color="auto"/>
          </w:divBdr>
          <w:divsChild>
            <w:div w:id="213458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065836">
      <w:bodyDiv w:val="1"/>
      <w:marLeft w:val="0"/>
      <w:marRight w:val="0"/>
      <w:marTop w:val="0"/>
      <w:marBottom w:val="0"/>
      <w:divBdr>
        <w:top w:val="none" w:sz="0" w:space="0" w:color="auto"/>
        <w:left w:val="none" w:sz="0" w:space="0" w:color="auto"/>
        <w:bottom w:val="none" w:sz="0" w:space="0" w:color="auto"/>
        <w:right w:val="none" w:sz="0" w:space="0" w:color="auto"/>
      </w:divBdr>
    </w:div>
    <w:div w:id="1981301860">
      <w:bodyDiv w:val="1"/>
      <w:marLeft w:val="0"/>
      <w:marRight w:val="0"/>
      <w:marTop w:val="0"/>
      <w:marBottom w:val="0"/>
      <w:divBdr>
        <w:top w:val="none" w:sz="0" w:space="0" w:color="auto"/>
        <w:left w:val="none" w:sz="0" w:space="0" w:color="auto"/>
        <w:bottom w:val="none" w:sz="0" w:space="0" w:color="auto"/>
        <w:right w:val="none" w:sz="0" w:space="0" w:color="auto"/>
      </w:divBdr>
    </w:div>
    <w:div w:id="2005811997">
      <w:bodyDiv w:val="1"/>
      <w:marLeft w:val="0"/>
      <w:marRight w:val="0"/>
      <w:marTop w:val="0"/>
      <w:marBottom w:val="0"/>
      <w:divBdr>
        <w:top w:val="none" w:sz="0" w:space="0" w:color="auto"/>
        <w:left w:val="none" w:sz="0" w:space="0" w:color="auto"/>
        <w:bottom w:val="none" w:sz="0" w:space="0" w:color="auto"/>
        <w:right w:val="none" w:sz="0" w:space="0" w:color="auto"/>
      </w:divBdr>
    </w:div>
    <w:div w:id="2045708286">
      <w:bodyDiv w:val="1"/>
      <w:marLeft w:val="0"/>
      <w:marRight w:val="0"/>
      <w:marTop w:val="0"/>
      <w:marBottom w:val="0"/>
      <w:divBdr>
        <w:top w:val="none" w:sz="0" w:space="0" w:color="auto"/>
        <w:left w:val="none" w:sz="0" w:space="0" w:color="auto"/>
        <w:bottom w:val="none" w:sz="0" w:space="0" w:color="auto"/>
        <w:right w:val="none" w:sz="0" w:space="0" w:color="auto"/>
      </w:divBdr>
    </w:div>
    <w:div w:id="2086030501">
      <w:bodyDiv w:val="1"/>
      <w:marLeft w:val="0"/>
      <w:marRight w:val="0"/>
      <w:marTop w:val="0"/>
      <w:marBottom w:val="0"/>
      <w:divBdr>
        <w:top w:val="none" w:sz="0" w:space="0" w:color="auto"/>
        <w:left w:val="none" w:sz="0" w:space="0" w:color="auto"/>
        <w:bottom w:val="none" w:sz="0" w:space="0" w:color="auto"/>
        <w:right w:val="none" w:sz="0" w:space="0" w:color="auto"/>
      </w:divBdr>
    </w:div>
    <w:div w:id="2123108576">
      <w:bodyDiv w:val="1"/>
      <w:marLeft w:val="0"/>
      <w:marRight w:val="0"/>
      <w:marTop w:val="0"/>
      <w:marBottom w:val="0"/>
      <w:divBdr>
        <w:top w:val="none" w:sz="0" w:space="0" w:color="auto"/>
        <w:left w:val="none" w:sz="0" w:space="0" w:color="auto"/>
        <w:bottom w:val="none" w:sz="0" w:space="0" w:color="auto"/>
        <w:right w:val="none" w:sz="0" w:space="0" w:color="auto"/>
      </w:divBdr>
    </w:div>
    <w:div w:id="2125028987">
      <w:bodyDiv w:val="1"/>
      <w:marLeft w:val="0"/>
      <w:marRight w:val="0"/>
      <w:marTop w:val="0"/>
      <w:marBottom w:val="0"/>
      <w:divBdr>
        <w:top w:val="none" w:sz="0" w:space="0" w:color="auto"/>
        <w:left w:val="none" w:sz="0" w:space="0" w:color="auto"/>
        <w:bottom w:val="none" w:sz="0" w:space="0" w:color="auto"/>
        <w:right w:val="none" w:sz="0" w:space="0" w:color="auto"/>
      </w:divBdr>
    </w:div>
    <w:div w:id="2139948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vtm.bu.edu.eg" TargetMode="External"/><Relationship Id="rId13" Type="http://schemas.openxmlformats.org/officeDocument/2006/relationships/hyperlink" Target="https://bu.edu.eg/univ_info/Academic_Guidance_2024.php" TargetMode="Externa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1.jpeg"/><Relationship Id="rId12" Type="http://schemas.openxmlformats.org/officeDocument/2006/relationships/hyperlink" Target="https://mis.bu.edu.eg/benha_new/registration/ed_login.aspx" TargetMode="External"/><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image" Target="media/image13.jpeg"/><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https://bu.edu.eg/e-services/Undergraduate_SGuide.php" TargetMode="External"/><Relationship Id="rId14" Type="http://schemas.openxmlformats.org/officeDocument/2006/relationships/hyperlink" Target="https://fvtm.bu.edu.eg/units-and-centers/academic-guidance-and-psychosocial-support-unit" TargetMode="External"/><Relationship Id="rId22" Type="http://schemas.openxmlformats.org/officeDocument/2006/relationships/image" Target="media/image11.jpeg"/><Relationship Id="rId27" Type="http://schemas.openxmlformats.org/officeDocument/2006/relationships/image" Target="media/image1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79</Pages>
  <Words>15210</Words>
  <Characters>86700</Characters>
  <Application>Microsoft Office Word</Application>
  <DocSecurity>0</DocSecurity>
  <Lines>722</Lines>
  <Paragraphs>203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MAHMOUD.GABALLAH@fvtm.bu.edu.eg</cp:lastModifiedBy>
  <cp:revision>2</cp:revision>
  <dcterms:created xsi:type="dcterms:W3CDTF">2025-10-20T09:36:00Z</dcterms:created>
  <dcterms:modified xsi:type="dcterms:W3CDTF">2025-10-20T09:36:00Z</dcterms:modified>
</cp:coreProperties>
</file>